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04125" w14:textId="77777777" w:rsidR="005A38A3" w:rsidRPr="00F90867" w:rsidRDefault="005A38A3" w:rsidP="004F275D">
      <w:pPr>
        <w:pBdr>
          <w:top w:val="nil"/>
          <w:left w:val="nil"/>
          <w:bottom w:val="nil"/>
          <w:right w:val="nil"/>
          <w:between w:val="nil"/>
        </w:pBdr>
        <w:spacing w:line="276" w:lineRule="auto"/>
        <w:jc w:val="center"/>
        <w:rPr>
          <w:color w:val="000000"/>
        </w:rPr>
      </w:pPr>
      <w:bookmarkStart w:id="0" w:name="_GoBack"/>
      <w:bookmarkEnd w:id="0"/>
      <w:r w:rsidRPr="00F90867">
        <w:rPr>
          <w:noProof/>
          <w:color w:val="000000"/>
        </w:rPr>
        <w:drawing>
          <wp:inline distT="0" distB="0" distL="114300" distR="114300" wp14:anchorId="1D9DE5A3" wp14:editId="4D7F732F">
            <wp:extent cx="2607945" cy="25615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07945" cy="2561590"/>
                    </a:xfrm>
                    <a:prstGeom prst="rect">
                      <a:avLst/>
                    </a:prstGeom>
                    <a:ln/>
                  </pic:spPr>
                </pic:pic>
              </a:graphicData>
            </a:graphic>
          </wp:inline>
        </w:drawing>
      </w:r>
    </w:p>
    <w:p w14:paraId="664014DC" w14:textId="77777777" w:rsidR="005A38A3" w:rsidRPr="00F90867" w:rsidRDefault="005A38A3" w:rsidP="004F275D">
      <w:pPr>
        <w:pBdr>
          <w:top w:val="nil"/>
          <w:left w:val="nil"/>
          <w:bottom w:val="nil"/>
          <w:right w:val="nil"/>
          <w:between w:val="nil"/>
        </w:pBdr>
        <w:spacing w:line="276" w:lineRule="auto"/>
        <w:jc w:val="left"/>
        <w:rPr>
          <w:color w:val="000000"/>
        </w:rPr>
      </w:pPr>
    </w:p>
    <w:p w14:paraId="436D35C1" w14:textId="77777777" w:rsidR="005A38A3" w:rsidRPr="00F90867" w:rsidRDefault="005A38A3" w:rsidP="004F275D">
      <w:pPr>
        <w:pBdr>
          <w:top w:val="nil"/>
          <w:left w:val="nil"/>
          <w:bottom w:val="nil"/>
          <w:right w:val="nil"/>
          <w:between w:val="nil"/>
        </w:pBdr>
        <w:spacing w:line="276" w:lineRule="auto"/>
        <w:jc w:val="left"/>
        <w:rPr>
          <w:color w:val="000000"/>
        </w:rPr>
      </w:pPr>
    </w:p>
    <w:p w14:paraId="4FB4144A" w14:textId="77777777" w:rsidR="005A38A3" w:rsidRPr="00F90867" w:rsidRDefault="005A38A3" w:rsidP="004F275D">
      <w:pPr>
        <w:pBdr>
          <w:top w:val="nil"/>
          <w:left w:val="nil"/>
          <w:bottom w:val="nil"/>
          <w:right w:val="nil"/>
          <w:between w:val="nil"/>
        </w:pBdr>
        <w:spacing w:line="276" w:lineRule="auto"/>
        <w:jc w:val="left"/>
        <w:rPr>
          <w:color w:val="000000"/>
        </w:rPr>
      </w:pPr>
    </w:p>
    <w:p w14:paraId="4A7B394B" w14:textId="77777777" w:rsidR="005A38A3" w:rsidRPr="00F90867" w:rsidRDefault="005A38A3" w:rsidP="004F275D">
      <w:pPr>
        <w:pBdr>
          <w:top w:val="nil"/>
          <w:left w:val="nil"/>
          <w:bottom w:val="nil"/>
          <w:right w:val="nil"/>
          <w:between w:val="nil"/>
        </w:pBdr>
        <w:spacing w:line="276" w:lineRule="auto"/>
        <w:jc w:val="left"/>
        <w:rPr>
          <w:color w:val="000000"/>
        </w:rPr>
      </w:pPr>
    </w:p>
    <w:p w14:paraId="7451C6FD" w14:textId="77777777" w:rsidR="005A38A3" w:rsidRPr="00F90867" w:rsidRDefault="005A38A3" w:rsidP="004F275D">
      <w:pPr>
        <w:pBdr>
          <w:top w:val="nil"/>
          <w:left w:val="nil"/>
          <w:bottom w:val="nil"/>
          <w:right w:val="nil"/>
          <w:between w:val="nil"/>
        </w:pBdr>
        <w:spacing w:line="276" w:lineRule="auto"/>
        <w:jc w:val="left"/>
        <w:rPr>
          <w:b/>
          <w:bCs/>
          <w:color w:val="000000"/>
        </w:rPr>
      </w:pPr>
    </w:p>
    <w:p w14:paraId="004BC276" w14:textId="77777777" w:rsidR="005A38A3" w:rsidRPr="00F90867" w:rsidRDefault="005A38A3" w:rsidP="004F275D">
      <w:pPr>
        <w:pBdr>
          <w:top w:val="nil"/>
          <w:left w:val="nil"/>
          <w:bottom w:val="nil"/>
          <w:right w:val="nil"/>
          <w:between w:val="nil"/>
        </w:pBdr>
        <w:spacing w:line="276" w:lineRule="auto"/>
        <w:jc w:val="center"/>
        <w:rPr>
          <w:b/>
          <w:bCs/>
          <w:color w:val="000000"/>
          <w:sz w:val="96"/>
          <w:szCs w:val="96"/>
        </w:rPr>
      </w:pPr>
      <w:r w:rsidRPr="00F90867">
        <w:rPr>
          <w:b/>
          <w:bCs/>
          <w:color w:val="000000"/>
          <w:sz w:val="96"/>
          <w:szCs w:val="96"/>
        </w:rPr>
        <w:t>Sutton on the Hill</w:t>
      </w:r>
    </w:p>
    <w:p w14:paraId="756FE7BB" w14:textId="77777777" w:rsidR="005A38A3" w:rsidRPr="00F90867" w:rsidRDefault="005A38A3" w:rsidP="004F275D">
      <w:pPr>
        <w:pBdr>
          <w:top w:val="nil"/>
          <w:left w:val="nil"/>
          <w:bottom w:val="nil"/>
          <w:right w:val="nil"/>
          <w:between w:val="nil"/>
        </w:pBdr>
        <w:spacing w:line="276" w:lineRule="auto"/>
        <w:jc w:val="center"/>
        <w:rPr>
          <w:b/>
          <w:bCs/>
          <w:color w:val="000000"/>
          <w:sz w:val="96"/>
          <w:szCs w:val="96"/>
        </w:rPr>
      </w:pPr>
      <w:r w:rsidRPr="00F90867">
        <w:rPr>
          <w:b/>
          <w:bCs/>
          <w:color w:val="000000"/>
          <w:sz w:val="96"/>
          <w:szCs w:val="96"/>
        </w:rPr>
        <w:t>Pre-School</w:t>
      </w:r>
    </w:p>
    <w:p w14:paraId="6119D9FC" w14:textId="77777777" w:rsidR="005A38A3" w:rsidRPr="00F90867" w:rsidRDefault="005A38A3" w:rsidP="004F275D">
      <w:pPr>
        <w:pBdr>
          <w:top w:val="nil"/>
          <w:left w:val="nil"/>
          <w:bottom w:val="nil"/>
          <w:right w:val="nil"/>
          <w:between w:val="nil"/>
        </w:pBdr>
        <w:spacing w:line="276" w:lineRule="auto"/>
        <w:jc w:val="center"/>
        <w:rPr>
          <w:b/>
          <w:bCs/>
          <w:color w:val="000000"/>
          <w:sz w:val="96"/>
          <w:szCs w:val="96"/>
        </w:rPr>
      </w:pPr>
    </w:p>
    <w:p w14:paraId="37CC73BC" w14:textId="77777777" w:rsidR="005A38A3" w:rsidRPr="00F90867" w:rsidRDefault="005A38A3" w:rsidP="004F275D">
      <w:pPr>
        <w:pBdr>
          <w:top w:val="nil"/>
          <w:left w:val="nil"/>
          <w:bottom w:val="nil"/>
          <w:right w:val="nil"/>
          <w:between w:val="nil"/>
        </w:pBdr>
        <w:spacing w:line="276" w:lineRule="auto"/>
        <w:jc w:val="center"/>
        <w:rPr>
          <w:b/>
          <w:bCs/>
          <w:color w:val="000000"/>
          <w:sz w:val="96"/>
          <w:szCs w:val="96"/>
        </w:rPr>
      </w:pPr>
      <w:r w:rsidRPr="00F90867">
        <w:rPr>
          <w:b/>
          <w:bCs/>
          <w:color w:val="000000"/>
          <w:sz w:val="96"/>
          <w:szCs w:val="96"/>
        </w:rPr>
        <w:t>Policies and Procedures</w:t>
      </w:r>
    </w:p>
    <w:p w14:paraId="3980CF4F" w14:textId="192CFB70" w:rsidR="005A38A3" w:rsidRPr="00F90867" w:rsidRDefault="005A38A3" w:rsidP="004F275D">
      <w:pPr>
        <w:spacing w:line="276" w:lineRule="auto"/>
        <w:jc w:val="left"/>
        <w:rPr>
          <w:b/>
          <w:bCs/>
        </w:rPr>
      </w:pPr>
    </w:p>
    <w:p w14:paraId="6DB6B31A" w14:textId="1501EE39" w:rsidR="00E70C9E" w:rsidRPr="00F90867" w:rsidRDefault="00E70C9E" w:rsidP="004F275D">
      <w:pPr>
        <w:spacing w:line="276" w:lineRule="auto"/>
        <w:jc w:val="left"/>
        <w:rPr>
          <w:b/>
          <w:bCs/>
        </w:rPr>
      </w:pPr>
    </w:p>
    <w:p w14:paraId="061CCB44" w14:textId="19AE98EB" w:rsidR="00E70C9E" w:rsidRPr="00F90867" w:rsidRDefault="00E70C9E" w:rsidP="004F275D">
      <w:pPr>
        <w:spacing w:line="276" w:lineRule="auto"/>
        <w:jc w:val="left"/>
        <w:rPr>
          <w:b/>
          <w:bCs/>
        </w:rPr>
      </w:pPr>
    </w:p>
    <w:p w14:paraId="5A2D1F19" w14:textId="18F65629" w:rsidR="00E70C9E" w:rsidRPr="00F90867" w:rsidRDefault="00E70C9E" w:rsidP="004F275D">
      <w:pPr>
        <w:spacing w:line="276" w:lineRule="auto"/>
        <w:jc w:val="left"/>
        <w:rPr>
          <w:b/>
          <w:bCs/>
        </w:rPr>
      </w:pPr>
    </w:p>
    <w:p w14:paraId="6FF70ABD" w14:textId="77777777" w:rsidR="00F90867" w:rsidRDefault="00F90867" w:rsidP="004F275D">
      <w:pPr>
        <w:spacing w:line="276" w:lineRule="auto"/>
        <w:jc w:val="left"/>
        <w:rPr>
          <w:b/>
          <w:bCs/>
        </w:rPr>
      </w:pPr>
    </w:p>
    <w:p w14:paraId="5CB59408" w14:textId="77777777" w:rsidR="00F90867" w:rsidRDefault="00F90867" w:rsidP="004F275D">
      <w:pPr>
        <w:spacing w:line="276" w:lineRule="auto"/>
        <w:jc w:val="left"/>
        <w:rPr>
          <w:b/>
          <w:bCs/>
        </w:rPr>
      </w:pPr>
    </w:p>
    <w:p w14:paraId="6CDA2315" w14:textId="77777777" w:rsidR="001F69C9" w:rsidRDefault="001F69C9" w:rsidP="004F275D">
      <w:pPr>
        <w:spacing w:line="276" w:lineRule="auto"/>
        <w:jc w:val="left"/>
        <w:rPr>
          <w:b/>
          <w:bCs/>
          <w:sz w:val="28"/>
          <w:szCs w:val="28"/>
        </w:rPr>
      </w:pPr>
    </w:p>
    <w:p w14:paraId="3D54165F" w14:textId="2396D79B" w:rsidR="00701F75" w:rsidRPr="00F90867" w:rsidRDefault="00701F75" w:rsidP="004F275D">
      <w:pPr>
        <w:spacing w:line="276" w:lineRule="auto"/>
        <w:jc w:val="center"/>
        <w:rPr>
          <w:b/>
          <w:bCs/>
          <w:sz w:val="28"/>
          <w:szCs w:val="28"/>
        </w:rPr>
      </w:pPr>
      <w:r w:rsidRPr="00F90867">
        <w:rPr>
          <w:b/>
          <w:bCs/>
          <w:sz w:val="28"/>
          <w:szCs w:val="28"/>
        </w:rPr>
        <w:lastRenderedPageBreak/>
        <w:t>Contents</w:t>
      </w:r>
    </w:p>
    <w:p w14:paraId="1D3F4077" w14:textId="77777777" w:rsidR="00701F75" w:rsidRPr="00F90867" w:rsidRDefault="00701F75" w:rsidP="004F275D">
      <w:pPr>
        <w:spacing w:line="276" w:lineRule="auto"/>
        <w:jc w:val="left"/>
        <w:rPr>
          <w:b/>
          <w:bCs/>
        </w:rPr>
      </w:pPr>
    </w:p>
    <w:tbl>
      <w:tblPr>
        <w:tblStyle w:val="TableGrid"/>
        <w:tblW w:w="0" w:type="auto"/>
        <w:tblLook w:val="04A0" w:firstRow="1" w:lastRow="0" w:firstColumn="1" w:lastColumn="0" w:noHBand="0" w:noVBand="1"/>
      </w:tblPr>
      <w:tblGrid>
        <w:gridCol w:w="7792"/>
        <w:gridCol w:w="1224"/>
      </w:tblGrid>
      <w:tr w:rsidR="00701F75" w:rsidRPr="00F90867" w14:paraId="06810D28" w14:textId="77777777" w:rsidTr="00D8029B">
        <w:tc>
          <w:tcPr>
            <w:tcW w:w="7792" w:type="dxa"/>
          </w:tcPr>
          <w:p w14:paraId="0B549909" w14:textId="0FD27C46" w:rsidR="00701F75" w:rsidRPr="00D8029B" w:rsidRDefault="00701F75" w:rsidP="004F275D">
            <w:pPr>
              <w:widowControl/>
              <w:tabs>
                <w:tab w:val="clear" w:pos="1395"/>
              </w:tabs>
              <w:spacing w:before="120" w:after="120" w:line="276" w:lineRule="auto"/>
              <w:jc w:val="left"/>
              <w:rPr>
                <w:rFonts w:eastAsia="Times New Roman"/>
                <w:b/>
                <w:bCs/>
              </w:rPr>
            </w:pPr>
            <w:r w:rsidRPr="00D8029B">
              <w:rPr>
                <w:rFonts w:eastAsia="Times New Roman"/>
                <w:b/>
                <w:bCs/>
                <w:color w:val="000000"/>
              </w:rPr>
              <w:t>Introduction</w:t>
            </w:r>
          </w:p>
        </w:tc>
        <w:tc>
          <w:tcPr>
            <w:tcW w:w="1224" w:type="dxa"/>
          </w:tcPr>
          <w:p w14:paraId="477FA245" w14:textId="4377D6B1" w:rsidR="00701F75" w:rsidRPr="00F90867" w:rsidRDefault="00701F75" w:rsidP="004F275D">
            <w:pPr>
              <w:spacing w:line="276" w:lineRule="auto"/>
              <w:jc w:val="left"/>
              <w:rPr>
                <w:b/>
                <w:bCs/>
              </w:rPr>
            </w:pPr>
            <w:r w:rsidRPr="00F90867">
              <w:rPr>
                <w:b/>
                <w:bCs/>
              </w:rPr>
              <w:t>2</w:t>
            </w:r>
          </w:p>
        </w:tc>
      </w:tr>
      <w:tr w:rsidR="00701F75" w:rsidRPr="00F90867" w14:paraId="2716E811" w14:textId="77777777" w:rsidTr="00D8029B">
        <w:tc>
          <w:tcPr>
            <w:tcW w:w="7792" w:type="dxa"/>
          </w:tcPr>
          <w:p w14:paraId="7B5B055A" w14:textId="56F0AC53" w:rsidR="00701F75" w:rsidRPr="00D8029B" w:rsidRDefault="00701F75" w:rsidP="004F275D">
            <w:pPr>
              <w:widowControl/>
              <w:tabs>
                <w:tab w:val="clear" w:pos="1395"/>
              </w:tabs>
              <w:spacing w:before="120" w:after="120" w:line="276" w:lineRule="auto"/>
              <w:jc w:val="left"/>
              <w:rPr>
                <w:rFonts w:eastAsia="Times New Roman"/>
                <w:b/>
                <w:bCs/>
                <w:color w:val="000000"/>
              </w:rPr>
            </w:pPr>
            <w:r w:rsidRPr="00D8029B">
              <w:rPr>
                <w:rFonts w:eastAsia="Times New Roman"/>
                <w:b/>
                <w:bCs/>
                <w:color w:val="000000"/>
              </w:rPr>
              <w:t xml:space="preserve">Policy and </w:t>
            </w:r>
            <w:r w:rsidR="00D8029B">
              <w:rPr>
                <w:rFonts w:eastAsia="Times New Roman"/>
                <w:b/>
                <w:bCs/>
                <w:color w:val="000000"/>
              </w:rPr>
              <w:t>P</w:t>
            </w:r>
            <w:r w:rsidRPr="00D8029B">
              <w:rPr>
                <w:rFonts w:eastAsia="Times New Roman"/>
                <w:b/>
                <w:bCs/>
                <w:color w:val="000000"/>
              </w:rPr>
              <w:t xml:space="preserve">rocedures </w:t>
            </w:r>
            <w:r w:rsidR="00D8029B">
              <w:rPr>
                <w:rFonts w:eastAsia="Times New Roman"/>
                <w:b/>
                <w:bCs/>
                <w:color w:val="000000"/>
              </w:rPr>
              <w:t>I</w:t>
            </w:r>
            <w:r w:rsidRPr="00D8029B">
              <w:rPr>
                <w:rFonts w:eastAsia="Times New Roman"/>
                <w:b/>
                <w:bCs/>
                <w:color w:val="000000"/>
              </w:rPr>
              <w:t xml:space="preserve">mplementation and </w:t>
            </w:r>
            <w:r w:rsidR="00D8029B">
              <w:rPr>
                <w:rFonts w:eastAsia="Times New Roman"/>
                <w:b/>
                <w:bCs/>
                <w:color w:val="000000"/>
              </w:rPr>
              <w:t>Re</w:t>
            </w:r>
            <w:r w:rsidRPr="00D8029B">
              <w:rPr>
                <w:rFonts w:eastAsia="Times New Roman"/>
                <w:b/>
                <w:bCs/>
                <w:color w:val="000000"/>
              </w:rPr>
              <w:t xml:space="preserve">view </w:t>
            </w:r>
            <w:r w:rsidR="00D8029B">
              <w:rPr>
                <w:rFonts w:eastAsia="Times New Roman"/>
                <w:b/>
                <w:bCs/>
                <w:color w:val="000000"/>
              </w:rPr>
              <w:t>P</w:t>
            </w:r>
            <w:r w:rsidRPr="00D8029B">
              <w:rPr>
                <w:rFonts w:eastAsia="Times New Roman"/>
                <w:b/>
                <w:bCs/>
                <w:color w:val="000000"/>
              </w:rPr>
              <w:t>olicy</w:t>
            </w:r>
          </w:p>
        </w:tc>
        <w:tc>
          <w:tcPr>
            <w:tcW w:w="1224" w:type="dxa"/>
          </w:tcPr>
          <w:p w14:paraId="6DE93804" w14:textId="414A8294" w:rsidR="00701F75" w:rsidRPr="00F90867" w:rsidRDefault="00F90867" w:rsidP="004F275D">
            <w:pPr>
              <w:spacing w:line="276" w:lineRule="auto"/>
              <w:jc w:val="left"/>
              <w:rPr>
                <w:b/>
                <w:bCs/>
              </w:rPr>
            </w:pPr>
            <w:r w:rsidRPr="00F90867">
              <w:rPr>
                <w:b/>
                <w:bCs/>
              </w:rPr>
              <w:t>5</w:t>
            </w:r>
          </w:p>
        </w:tc>
      </w:tr>
      <w:tr w:rsidR="00701F75" w:rsidRPr="00F90867" w14:paraId="72DF75E6" w14:textId="77777777" w:rsidTr="00D8029B">
        <w:tc>
          <w:tcPr>
            <w:tcW w:w="7792" w:type="dxa"/>
          </w:tcPr>
          <w:p w14:paraId="7A074A4B" w14:textId="5D3E41A8" w:rsidR="00701F75" w:rsidRPr="00D8029B" w:rsidRDefault="00701F75" w:rsidP="004F275D">
            <w:pPr>
              <w:widowControl/>
              <w:tabs>
                <w:tab w:val="clear" w:pos="1395"/>
              </w:tabs>
              <w:spacing w:before="120" w:after="120" w:line="276" w:lineRule="auto"/>
              <w:jc w:val="left"/>
              <w:rPr>
                <w:rFonts w:eastAsia="Times New Roman"/>
                <w:b/>
                <w:bCs/>
                <w:color w:val="000000"/>
              </w:rPr>
            </w:pPr>
            <w:r w:rsidRPr="00D8029B">
              <w:rPr>
                <w:rFonts w:eastAsia="Times New Roman"/>
                <w:b/>
                <w:bCs/>
                <w:color w:val="000000"/>
              </w:rPr>
              <w:t xml:space="preserve">Implementation and </w:t>
            </w:r>
            <w:r w:rsidR="00D8029B">
              <w:rPr>
                <w:rFonts w:eastAsia="Times New Roman"/>
                <w:b/>
                <w:bCs/>
                <w:color w:val="000000"/>
              </w:rPr>
              <w:t>R</w:t>
            </w:r>
            <w:r w:rsidRPr="00D8029B">
              <w:rPr>
                <w:rFonts w:eastAsia="Times New Roman"/>
                <w:b/>
                <w:bCs/>
                <w:color w:val="000000"/>
              </w:rPr>
              <w:t xml:space="preserve">eview </w:t>
            </w:r>
            <w:r w:rsidR="00D8029B">
              <w:rPr>
                <w:rFonts w:eastAsia="Times New Roman"/>
                <w:b/>
                <w:bCs/>
                <w:color w:val="000000"/>
              </w:rPr>
              <w:t>P</w:t>
            </w:r>
            <w:r w:rsidRPr="00D8029B">
              <w:rPr>
                <w:rFonts w:eastAsia="Times New Roman"/>
                <w:b/>
                <w:bCs/>
                <w:color w:val="000000"/>
              </w:rPr>
              <w:t>rocedure</w:t>
            </w:r>
          </w:p>
        </w:tc>
        <w:tc>
          <w:tcPr>
            <w:tcW w:w="1224" w:type="dxa"/>
          </w:tcPr>
          <w:p w14:paraId="04BA1C61" w14:textId="62804054" w:rsidR="00701F75" w:rsidRPr="00F90867" w:rsidRDefault="00F90867" w:rsidP="004F275D">
            <w:pPr>
              <w:spacing w:line="276" w:lineRule="auto"/>
              <w:jc w:val="left"/>
              <w:rPr>
                <w:b/>
                <w:bCs/>
              </w:rPr>
            </w:pPr>
            <w:r w:rsidRPr="00F90867">
              <w:rPr>
                <w:b/>
                <w:bCs/>
              </w:rPr>
              <w:t>6</w:t>
            </w:r>
          </w:p>
        </w:tc>
      </w:tr>
      <w:tr w:rsidR="00DE4F17" w:rsidRPr="00F90867" w14:paraId="756BE6AD" w14:textId="77777777" w:rsidTr="00D8029B">
        <w:tc>
          <w:tcPr>
            <w:tcW w:w="7792" w:type="dxa"/>
          </w:tcPr>
          <w:p w14:paraId="477D7A13" w14:textId="473F1981" w:rsidR="00DE4F17" w:rsidRPr="005A296E" w:rsidRDefault="00DE4F17" w:rsidP="004F275D">
            <w:pPr>
              <w:widowControl/>
              <w:tabs>
                <w:tab w:val="clear" w:pos="1395"/>
              </w:tabs>
              <w:spacing w:before="120" w:after="120" w:line="276" w:lineRule="auto"/>
              <w:jc w:val="left"/>
              <w:rPr>
                <w:rFonts w:eastAsia="Times New Roman"/>
              </w:rPr>
            </w:pPr>
            <w:r w:rsidRPr="005A296E">
              <w:rPr>
                <w:rFonts w:eastAsia="Times New Roman"/>
                <w:color w:val="000000"/>
              </w:rPr>
              <w:t>1</w:t>
            </w:r>
            <w:r w:rsidRPr="005A296E">
              <w:rPr>
                <w:rFonts w:eastAsia="Times New Roman"/>
                <w:color w:val="000000"/>
              </w:rPr>
              <w:tab/>
            </w:r>
            <w:r w:rsidRPr="005A296E">
              <w:rPr>
                <w:rFonts w:eastAsia="Times New Roman"/>
                <w:b/>
                <w:bCs/>
                <w:color w:val="000000"/>
              </w:rPr>
              <w:t xml:space="preserve">Health and </w:t>
            </w:r>
            <w:r w:rsidR="00D8029B" w:rsidRPr="005A296E">
              <w:rPr>
                <w:rFonts w:eastAsia="Times New Roman"/>
                <w:b/>
                <w:bCs/>
                <w:color w:val="000000"/>
              </w:rPr>
              <w:t>S</w:t>
            </w:r>
            <w:r w:rsidRPr="005A296E">
              <w:rPr>
                <w:rFonts w:eastAsia="Times New Roman"/>
                <w:b/>
                <w:bCs/>
                <w:color w:val="000000"/>
              </w:rPr>
              <w:t xml:space="preserve">afety </w:t>
            </w:r>
            <w:r w:rsidR="00D8029B" w:rsidRPr="005A296E">
              <w:rPr>
                <w:rFonts w:eastAsia="Times New Roman"/>
                <w:b/>
                <w:bCs/>
                <w:color w:val="000000"/>
              </w:rPr>
              <w:t>P</w:t>
            </w:r>
            <w:r w:rsidRPr="005A296E">
              <w:rPr>
                <w:rFonts w:eastAsia="Times New Roman"/>
                <w:b/>
                <w:bCs/>
                <w:color w:val="000000"/>
              </w:rPr>
              <w:t>olicy</w:t>
            </w:r>
            <w:r w:rsidRPr="005A296E">
              <w:rPr>
                <w:rFonts w:eastAsia="Times New Roman"/>
                <w:color w:val="000000"/>
              </w:rPr>
              <w:t> </w:t>
            </w:r>
          </w:p>
          <w:p w14:paraId="33C1153A" w14:textId="68A68DD4"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1.1</w:t>
            </w:r>
            <w:r w:rsidRPr="005A296E">
              <w:rPr>
                <w:rFonts w:eastAsia="Times New Roman"/>
                <w:color w:val="000000"/>
              </w:rPr>
              <w:tab/>
              <w:t xml:space="preserve">Risk </w:t>
            </w:r>
            <w:r w:rsidR="00D8029B" w:rsidRPr="005A296E">
              <w:rPr>
                <w:rFonts w:eastAsia="Times New Roman"/>
                <w:color w:val="000000"/>
              </w:rPr>
              <w:t>A</w:t>
            </w:r>
            <w:r w:rsidRPr="005A296E">
              <w:rPr>
                <w:rFonts w:eastAsia="Times New Roman"/>
                <w:color w:val="000000"/>
              </w:rPr>
              <w:t>ssessment</w:t>
            </w:r>
          </w:p>
          <w:p w14:paraId="1158223F" w14:textId="6C34481A" w:rsidR="00DE4F17" w:rsidRPr="005A296E" w:rsidRDefault="00D8029B" w:rsidP="004F275D">
            <w:pPr>
              <w:widowControl/>
              <w:tabs>
                <w:tab w:val="clear" w:pos="1395"/>
              </w:tabs>
              <w:spacing w:before="120" w:after="120" w:line="276" w:lineRule="auto"/>
              <w:ind w:left="1440"/>
              <w:jc w:val="left"/>
              <w:rPr>
                <w:rFonts w:eastAsia="Times New Roman"/>
              </w:rPr>
            </w:pPr>
            <w:r w:rsidRPr="005A296E">
              <w:rPr>
                <w:rFonts w:eastAsia="Times New Roman"/>
                <w:color w:val="000000"/>
              </w:rPr>
              <w:t>1</w:t>
            </w:r>
            <w:r w:rsidR="00DE4F17" w:rsidRPr="005A296E">
              <w:rPr>
                <w:rFonts w:eastAsia="Times New Roman"/>
                <w:color w:val="000000"/>
              </w:rPr>
              <w:t>.1a</w:t>
            </w:r>
            <w:r w:rsidR="00DE4F17" w:rsidRPr="005A296E">
              <w:rPr>
                <w:rFonts w:eastAsia="Times New Roman"/>
                <w:color w:val="000000"/>
              </w:rPr>
              <w:tab/>
              <w:t xml:space="preserve">Generic </w:t>
            </w:r>
            <w:r w:rsidRPr="005A296E">
              <w:rPr>
                <w:rFonts w:eastAsia="Times New Roman"/>
                <w:color w:val="000000"/>
              </w:rPr>
              <w:t>R</w:t>
            </w:r>
            <w:r w:rsidR="00DE4F17" w:rsidRPr="005A296E">
              <w:rPr>
                <w:rFonts w:eastAsia="Times New Roman"/>
                <w:color w:val="000000"/>
              </w:rPr>
              <w:t xml:space="preserve">isk </w:t>
            </w:r>
            <w:r w:rsidRPr="005A296E">
              <w:rPr>
                <w:rFonts w:eastAsia="Times New Roman"/>
                <w:color w:val="000000"/>
              </w:rPr>
              <w:t>A</w:t>
            </w:r>
            <w:r w:rsidR="00DE4F17" w:rsidRPr="005A296E">
              <w:rPr>
                <w:rFonts w:eastAsia="Times New Roman"/>
                <w:color w:val="000000"/>
              </w:rPr>
              <w:t xml:space="preserve">ssessment </w:t>
            </w:r>
            <w:r w:rsidRPr="005A296E">
              <w:rPr>
                <w:rFonts w:eastAsia="Times New Roman"/>
                <w:color w:val="000000"/>
              </w:rPr>
              <w:t>F</w:t>
            </w:r>
            <w:r w:rsidR="00DE4F17" w:rsidRPr="005A296E">
              <w:rPr>
                <w:rFonts w:eastAsia="Times New Roman"/>
                <w:color w:val="000000"/>
              </w:rPr>
              <w:t>orm</w:t>
            </w:r>
          </w:p>
          <w:p w14:paraId="7D268BFF" w14:textId="4AE445A6" w:rsidR="00DE4F17" w:rsidRPr="005A296E" w:rsidRDefault="00DE4F17" w:rsidP="004F275D">
            <w:pPr>
              <w:widowControl/>
              <w:tabs>
                <w:tab w:val="clear" w:pos="1395"/>
              </w:tabs>
              <w:spacing w:before="120" w:after="120" w:line="276" w:lineRule="auto"/>
              <w:ind w:left="1440"/>
              <w:jc w:val="left"/>
              <w:rPr>
                <w:rFonts w:eastAsia="Times New Roman"/>
              </w:rPr>
            </w:pPr>
            <w:r w:rsidRPr="005A296E">
              <w:rPr>
                <w:rFonts w:eastAsia="Times New Roman"/>
                <w:color w:val="000000"/>
              </w:rPr>
              <w:t>1.1b</w:t>
            </w:r>
            <w:r w:rsidRPr="005A296E">
              <w:rPr>
                <w:rFonts w:eastAsia="Times New Roman"/>
                <w:color w:val="000000"/>
              </w:rPr>
              <w:tab/>
              <w:t xml:space="preserve">Access </w:t>
            </w:r>
            <w:r w:rsidR="00D8029B" w:rsidRPr="005A296E">
              <w:rPr>
                <w:rFonts w:eastAsia="Times New Roman"/>
                <w:color w:val="000000"/>
              </w:rPr>
              <w:t>A</w:t>
            </w:r>
            <w:r w:rsidRPr="005A296E">
              <w:rPr>
                <w:rFonts w:eastAsia="Times New Roman"/>
                <w:color w:val="000000"/>
              </w:rPr>
              <w:t xml:space="preserve">udit </w:t>
            </w:r>
            <w:r w:rsidR="00D8029B" w:rsidRPr="005A296E">
              <w:rPr>
                <w:rFonts w:eastAsia="Times New Roman"/>
                <w:color w:val="000000"/>
              </w:rPr>
              <w:t>F</w:t>
            </w:r>
            <w:r w:rsidRPr="005A296E">
              <w:rPr>
                <w:rFonts w:eastAsia="Times New Roman"/>
                <w:color w:val="000000"/>
              </w:rPr>
              <w:t>orm</w:t>
            </w:r>
          </w:p>
          <w:p w14:paraId="4AD5AFEB" w14:textId="2D87A6C0" w:rsidR="00DE4F17" w:rsidRPr="005A296E" w:rsidRDefault="00DE4F17" w:rsidP="004F275D">
            <w:pPr>
              <w:widowControl/>
              <w:tabs>
                <w:tab w:val="clear" w:pos="1395"/>
              </w:tabs>
              <w:spacing w:before="120" w:after="120" w:line="276" w:lineRule="auto"/>
              <w:ind w:left="1440"/>
              <w:jc w:val="left"/>
              <w:rPr>
                <w:rFonts w:eastAsia="Times New Roman"/>
              </w:rPr>
            </w:pPr>
            <w:r w:rsidRPr="005A296E">
              <w:rPr>
                <w:rFonts w:eastAsia="Times New Roman"/>
                <w:color w:val="000000"/>
              </w:rPr>
              <w:t>1.1c</w:t>
            </w:r>
            <w:r w:rsidRPr="005A296E">
              <w:rPr>
                <w:rFonts w:eastAsia="Times New Roman"/>
                <w:color w:val="000000"/>
              </w:rPr>
              <w:tab/>
              <w:t xml:space="preserve">Prioritised </w:t>
            </w:r>
            <w:r w:rsidR="00D8029B" w:rsidRPr="005A296E">
              <w:rPr>
                <w:rFonts w:eastAsia="Times New Roman"/>
                <w:color w:val="000000"/>
              </w:rPr>
              <w:t>P</w:t>
            </w:r>
            <w:r w:rsidRPr="005A296E">
              <w:rPr>
                <w:rFonts w:eastAsia="Times New Roman"/>
                <w:color w:val="000000"/>
              </w:rPr>
              <w:t xml:space="preserve">lace </w:t>
            </w:r>
            <w:r w:rsidR="00D8029B" w:rsidRPr="005A296E">
              <w:rPr>
                <w:rFonts w:eastAsia="Times New Roman"/>
                <w:color w:val="000000"/>
              </w:rPr>
              <w:t>R</w:t>
            </w:r>
            <w:r w:rsidRPr="005A296E">
              <w:rPr>
                <w:rFonts w:eastAsia="Times New Roman"/>
                <w:color w:val="000000"/>
              </w:rPr>
              <w:t xml:space="preserve">isk </w:t>
            </w:r>
            <w:r w:rsidR="00D8029B" w:rsidRPr="005A296E">
              <w:rPr>
                <w:rFonts w:eastAsia="Times New Roman"/>
                <w:color w:val="000000"/>
              </w:rPr>
              <w:t>A</w:t>
            </w:r>
            <w:r w:rsidRPr="005A296E">
              <w:rPr>
                <w:rFonts w:eastAsia="Times New Roman"/>
                <w:color w:val="000000"/>
              </w:rPr>
              <w:t xml:space="preserve">ssessment </w:t>
            </w:r>
            <w:r w:rsidR="00D8029B" w:rsidRPr="005A296E">
              <w:rPr>
                <w:rFonts w:eastAsia="Times New Roman"/>
                <w:color w:val="000000"/>
              </w:rPr>
              <w:t>F</w:t>
            </w:r>
            <w:r w:rsidRPr="005A296E">
              <w:rPr>
                <w:rFonts w:eastAsia="Times New Roman"/>
                <w:color w:val="000000"/>
              </w:rPr>
              <w:t>orm</w:t>
            </w:r>
          </w:p>
          <w:p w14:paraId="02CAB500" w14:textId="7DDEDD6F"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1.2</w:t>
            </w:r>
            <w:r w:rsidRPr="005A296E">
              <w:rPr>
                <w:rFonts w:eastAsia="Times New Roman"/>
                <w:color w:val="000000"/>
              </w:rPr>
              <w:tab/>
              <w:t xml:space="preserve">Group </w:t>
            </w:r>
            <w:r w:rsidR="00D8029B" w:rsidRPr="005A296E">
              <w:rPr>
                <w:rFonts w:eastAsia="Times New Roman"/>
                <w:color w:val="000000"/>
              </w:rPr>
              <w:t>R</w:t>
            </w:r>
            <w:r w:rsidRPr="005A296E">
              <w:rPr>
                <w:rFonts w:eastAsia="Times New Roman"/>
                <w:color w:val="000000"/>
              </w:rPr>
              <w:t xml:space="preserve">ooms and </w:t>
            </w:r>
            <w:r w:rsidR="00D8029B" w:rsidRPr="005A296E">
              <w:rPr>
                <w:rFonts w:eastAsia="Times New Roman"/>
                <w:color w:val="000000"/>
              </w:rPr>
              <w:t>C</w:t>
            </w:r>
            <w:r w:rsidRPr="005A296E">
              <w:rPr>
                <w:rFonts w:eastAsia="Times New Roman"/>
                <w:color w:val="000000"/>
              </w:rPr>
              <w:t>orridors</w:t>
            </w:r>
          </w:p>
          <w:p w14:paraId="358E6052" w14:textId="108012C3"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1.3</w:t>
            </w:r>
            <w:r w:rsidRPr="005A296E">
              <w:rPr>
                <w:rFonts w:eastAsia="Times New Roman"/>
                <w:color w:val="000000"/>
              </w:rPr>
              <w:tab/>
              <w:t>Kitchen</w:t>
            </w:r>
          </w:p>
          <w:p w14:paraId="321200C9" w14:textId="7C03A7CB"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1.4</w:t>
            </w:r>
            <w:r w:rsidRPr="005A296E">
              <w:rPr>
                <w:rFonts w:eastAsia="Times New Roman"/>
                <w:color w:val="000000"/>
              </w:rPr>
              <w:tab/>
              <w:t xml:space="preserve">Children’s </w:t>
            </w:r>
            <w:r w:rsidR="00D8029B" w:rsidRPr="005A296E">
              <w:rPr>
                <w:rFonts w:eastAsia="Times New Roman"/>
                <w:color w:val="000000"/>
              </w:rPr>
              <w:t>B</w:t>
            </w:r>
            <w:r w:rsidRPr="005A296E">
              <w:rPr>
                <w:rFonts w:eastAsia="Times New Roman"/>
                <w:color w:val="000000"/>
              </w:rPr>
              <w:t>athrooms/</w:t>
            </w:r>
            <w:r w:rsidR="00D8029B" w:rsidRPr="005A296E">
              <w:rPr>
                <w:rFonts w:eastAsia="Times New Roman"/>
                <w:color w:val="000000"/>
              </w:rPr>
              <w:t>C</w:t>
            </w:r>
            <w:r w:rsidRPr="005A296E">
              <w:rPr>
                <w:rFonts w:eastAsia="Times New Roman"/>
                <w:color w:val="000000"/>
              </w:rPr>
              <w:t xml:space="preserve">hanging </w:t>
            </w:r>
            <w:r w:rsidR="00D8029B" w:rsidRPr="005A296E">
              <w:rPr>
                <w:rFonts w:eastAsia="Times New Roman"/>
                <w:color w:val="000000"/>
              </w:rPr>
              <w:t>A</w:t>
            </w:r>
            <w:r w:rsidRPr="005A296E">
              <w:rPr>
                <w:rFonts w:eastAsia="Times New Roman"/>
                <w:color w:val="000000"/>
              </w:rPr>
              <w:t>reas</w:t>
            </w:r>
          </w:p>
          <w:p w14:paraId="77B4E513" w14:textId="465A8E56"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w:t>
            </w:r>
            <w:r w:rsidR="00F83BBE" w:rsidRPr="005A296E">
              <w:rPr>
                <w:rFonts w:eastAsia="Times New Roman"/>
                <w:color w:val="000000"/>
              </w:rPr>
              <w:t>5</w:t>
            </w:r>
            <w:r w:rsidRPr="005A296E">
              <w:rPr>
                <w:rFonts w:eastAsia="Times New Roman"/>
                <w:color w:val="000000"/>
              </w:rPr>
              <w:tab/>
              <w:t xml:space="preserve">Short </w:t>
            </w:r>
            <w:r w:rsidR="00D8029B" w:rsidRPr="005A296E">
              <w:rPr>
                <w:rFonts w:eastAsia="Times New Roman"/>
                <w:color w:val="000000"/>
              </w:rPr>
              <w:t>T</w:t>
            </w:r>
            <w:r w:rsidRPr="005A296E">
              <w:rPr>
                <w:rFonts w:eastAsia="Times New Roman"/>
                <w:color w:val="000000"/>
              </w:rPr>
              <w:t xml:space="preserve">rips, </w:t>
            </w:r>
            <w:r w:rsidR="00D8029B" w:rsidRPr="005A296E">
              <w:rPr>
                <w:rFonts w:eastAsia="Times New Roman"/>
                <w:color w:val="000000"/>
              </w:rPr>
              <w:t>O</w:t>
            </w:r>
            <w:r w:rsidRPr="005A296E">
              <w:rPr>
                <w:rFonts w:eastAsia="Times New Roman"/>
                <w:color w:val="000000"/>
              </w:rPr>
              <w:t xml:space="preserve">utings and </w:t>
            </w:r>
            <w:r w:rsidR="00D8029B" w:rsidRPr="005A296E">
              <w:rPr>
                <w:rFonts w:eastAsia="Times New Roman"/>
                <w:color w:val="000000"/>
              </w:rPr>
              <w:t>E</w:t>
            </w:r>
            <w:r w:rsidRPr="005A296E">
              <w:rPr>
                <w:rFonts w:eastAsia="Times New Roman"/>
                <w:color w:val="000000"/>
              </w:rPr>
              <w:t>xcursions</w:t>
            </w:r>
          </w:p>
          <w:p w14:paraId="71C503BC" w14:textId="5F6BC297"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w:t>
            </w:r>
            <w:r w:rsidR="00F83BBE" w:rsidRPr="005A296E">
              <w:rPr>
                <w:rFonts w:eastAsia="Times New Roman"/>
                <w:color w:val="000000"/>
              </w:rPr>
              <w:t>6</w:t>
            </w:r>
            <w:r w:rsidRPr="005A296E">
              <w:rPr>
                <w:rFonts w:eastAsia="Times New Roman"/>
                <w:color w:val="000000"/>
              </w:rPr>
              <w:tab/>
              <w:t>Outdoors</w:t>
            </w:r>
          </w:p>
          <w:p w14:paraId="2E2D2AA0" w14:textId="4FD73942"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w:t>
            </w:r>
            <w:r w:rsidR="00F83BBE" w:rsidRPr="005A296E">
              <w:rPr>
                <w:rFonts w:eastAsia="Times New Roman"/>
                <w:color w:val="000000"/>
              </w:rPr>
              <w:t>7</w:t>
            </w:r>
            <w:r w:rsidRPr="005A296E">
              <w:rPr>
                <w:rFonts w:eastAsia="Times New Roman"/>
                <w:color w:val="000000"/>
              </w:rPr>
              <w:tab/>
              <w:t xml:space="preserve">Staff </w:t>
            </w:r>
            <w:r w:rsidR="00D8029B" w:rsidRPr="005A296E">
              <w:rPr>
                <w:rFonts w:eastAsia="Times New Roman"/>
                <w:color w:val="000000"/>
              </w:rPr>
              <w:t>C</w:t>
            </w:r>
            <w:r w:rsidRPr="005A296E">
              <w:rPr>
                <w:rFonts w:eastAsia="Times New Roman"/>
                <w:color w:val="000000"/>
              </w:rPr>
              <w:t>loakrooms</w:t>
            </w:r>
          </w:p>
          <w:p w14:paraId="15C90230" w14:textId="6D657AEA"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w:t>
            </w:r>
            <w:r w:rsidR="00F83BBE" w:rsidRPr="005A296E">
              <w:rPr>
                <w:rFonts w:eastAsia="Times New Roman"/>
                <w:color w:val="000000"/>
              </w:rPr>
              <w:t>8</w:t>
            </w:r>
            <w:r w:rsidRPr="005A296E">
              <w:rPr>
                <w:rFonts w:eastAsia="Times New Roman"/>
                <w:color w:val="000000"/>
              </w:rPr>
              <w:tab/>
              <w:t xml:space="preserve">Maintenance and </w:t>
            </w:r>
            <w:r w:rsidR="00D8029B" w:rsidRPr="005A296E">
              <w:rPr>
                <w:rFonts w:eastAsia="Times New Roman"/>
                <w:color w:val="000000"/>
              </w:rPr>
              <w:t>R</w:t>
            </w:r>
            <w:r w:rsidRPr="005A296E">
              <w:rPr>
                <w:rFonts w:eastAsia="Times New Roman"/>
                <w:color w:val="000000"/>
              </w:rPr>
              <w:t>epairs</w:t>
            </w:r>
          </w:p>
          <w:p w14:paraId="5B65988B" w14:textId="3C99A510"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w:t>
            </w:r>
            <w:r w:rsidR="00F83BBE" w:rsidRPr="005A296E">
              <w:rPr>
                <w:rFonts w:eastAsia="Times New Roman"/>
                <w:color w:val="000000"/>
              </w:rPr>
              <w:t>9</w:t>
            </w:r>
            <w:r w:rsidRPr="005A296E">
              <w:rPr>
                <w:rFonts w:eastAsia="Times New Roman"/>
                <w:color w:val="000000"/>
              </w:rPr>
              <w:tab/>
              <w:t xml:space="preserve">Staff </w:t>
            </w:r>
            <w:r w:rsidR="00D8029B" w:rsidRPr="005A296E">
              <w:rPr>
                <w:rFonts w:eastAsia="Times New Roman"/>
                <w:color w:val="000000"/>
              </w:rPr>
              <w:t>P</w:t>
            </w:r>
            <w:r w:rsidRPr="005A296E">
              <w:rPr>
                <w:rFonts w:eastAsia="Times New Roman"/>
                <w:color w:val="000000"/>
              </w:rPr>
              <w:t xml:space="preserve">ersonal </w:t>
            </w:r>
            <w:r w:rsidR="00D8029B" w:rsidRPr="005A296E">
              <w:rPr>
                <w:rFonts w:eastAsia="Times New Roman"/>
                <w:color w:val="000000"/>
              </w:rPr>
              <w:t>S</w:t>
            </w:r>
            <w:r w:rsidRPr="005A296E">
              <w:rPr>
                <w:rFonts w:eastAsia="Times New Roman"/>
                <w:color w:val="000000"/>
              </w:rPr>
              <w:t>afety</w:t>
            </w:r>
          </w:p>
          <w:p w14:paraId="6399F3AC" w14:textId="64A075D6" w:rsidR="00DE4F17" w:rsidRPr="005A296E" w:rsidRDefault="00F83BBE"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1.10</w:t>
            </w:r>
            <w:r w:rsidR="00DE4F17" w:rsidRPr="005A296E">
              <w:rPr>
                <w:rFonts w:eastAsia="Times New Roman"/>
                <w:color w:val="000000"/>
              </w:rPr>
              <w:tab/>
              <w:t xml:space="preserve">Threats and </w:t>
            </w:r>
            <w:r w:rsidR="00D8029B" w:rsidRPr="005A296E">
              <w:rPr>
                <w:rFonts w:eastAsia="Times New Roman"/>
                <w:color w:val="000000"/>
              </w:rPr>
              <w:t>A</w:t>
            </w:r>
            <w:r w:rsidR="00DE4F17" w:rsidRPr="005A296E">
              <w:rPr>
                <w:rFonts w:eastAsia="Times New Roman"/>
                <w:color w:val="000000"/>
              </w:rPr>
              <w:t xml:space="preserve">buse </w:t>
            </w:r>
            <w:r w:rsidR="00D8029B" w:rsidRPr="005A296E">
              <w:rPr>
                <w:rFonts w:eastAsia="Times New Roman"/>
                <w:color w:val="000000"/>
              </w:rPr>
              <w:t>T</w:t>
            </w:r>
            <w:r w:rsidR="00DE4F17" w:rsidRPr="005A296E">
              <w:rPr>
                <w:rFonts w:eastAsia="Times New Roman"/>
                <w:color w:val="000000"/>
              </w:rPr>
              <w:t xml:space="preserve">owards </w:t>
            </w:r>
            <w:r w:rsidR="00D8029B" w:rsidRPr="005A296E">
              <w:rPr>
                <w:rFonts w:eastAsia="Times New Roman"/>
                <w:color w:val="000000"/>
              </w:rPr>
              <w:t>S</w:t>
            </w:r>
            <w:r w:rsidR="00DE4F17" w:rsidRPr="005A296E">
              <w:rPr>
                <w:rFonts w:eastAsia="Times New Roman"/>
                <w:color w:val="000000"/>
              </w:rPr>
              <w:t>taff and</w:t>
            </w:r>
            <w:r w:rsidR="00D8029B" w:rsidRPr="005A296E">
              <w:rPr>
                <w:rFonts w:eastAsia="Times New Roman"/>
                <w:color w:val="000000"/>
              </w:rPr>
              <w:t xml:space="preserve"> V</w:t>
            </w:r>
            <w:r w:rsidR="00DE4F17" w:rsidRPr="005A296E">
              <w:rPr>
                <w:rFonts w:eastAsia="Times New Roman"/>
                <w:color w:val="000000"/>
              </w:rPr>
              <w:t>olunteers</w:t>
            </w:r>
          </w:p>
          <w:p w14:paraId="2425EBE5" w14:textId="6C6F58D0"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1.1</w:t>
            </w:r>
            <w:r w:rsidR="00F83BBE" w:rsidRPr="005A296E">
              <w:rPr>
                <w:rFonts w:eastAsia="Times New Roman"/>
                <w:color w:val="000000"/>
              </w:rPr>
              <w:t>1</w:t>
            </w:r>
            <w:r w:rsidRPr="005A296E">
              <w:rPr>
                <w:rFonts w:eastAsia="Times New Roman"/>
                <w:color w:val="000000"/>
              </w:rPr>
              <w:tab/>
              <w:t xml:space="preserve">Entrances and </w:t>
            </w:r>
            <w:r w:rsidR="00D8029B" w:rsidRPr="005A296E">
              <w:rPr>
                <w:rFonts w:eastAsia="Times New Roman"/>
                <w:color w:val="000000"/>
              </w:rPr>
              <w:t>A</w:t>
            </w:r>
            <w:r w:rsidRPr="005A296E">
              <w:rPr>
                <w:rFonts w:eastAsia="Times New Roman"/>
                <w:color w:val="000000"/>
              </w:rPr>
              <w:t xml:space="preserve">pproach to the </w:t>
            </w:r>
            <w:r w:rsidR="00D8029B" w:rsidRPr="005A296E">
              <w:rPr>
                <w:rFonts w:eastAsia="Times New Roman"/>
                <w:color w:val="000000"/>
              </w:rPr>
              <w:t>B</w:t>
            </w:r>
            <w:r w:rsidRPr="005A296E">
              <w:rPr>
                <w:rFonts w:eastAsia="Times New Roman"/>
                <w:color w:val="000000"/>
              </w:rPr>
              <w:t>uilding</w:t>
            </w:r>
          </w:p>
          <w:p w14:paraId="1653D6D5" w14:textId="7E015350" w:rsidR="00560187" w:rsidRPr="005A296E" w:rsidRDefault="00560187" w:rsidP="004F275D">
            <w:pPr>
              <w:widowControl/>
              <w:tabs>
                <w:tab w:val="clear" w:pos="1395"/>
              </w:tabs>
              <w:spacing w:before="120" w:after="120" w:line="276" w:lineRule="auto"/>
              <w:jc w:val="left"/>
              <w:rPr>
                <w:rFonts w:eastAsia="Times New Roman"/>
                <w:b/>
                <w:bCs/>
                <w:color w:val="000000"/>
              </w:rPr>
            </w:pPr>
            <w:r w:rsidRPr="005A296E">
              <w:rPr>
                <w:rFonts w:eastAsia="Times New Roman"/>
                <w:color w:val="000000"/>
              </w:rPr>
              <w:t xml:space="preserve">           </w:t>
            </w:r>
            <w:r w:rsidR="00DE4F17" w:rsidRPr="005A296E">
              <w:rPr>
                <w:rFonts w:eastAsia="Times New Roman"/>
                <w:color w:val="000000"/>
              </w:rPr>
              <w:t>1.1</w:t>
            </w:r>
            <w:r w:rsidR="00F83BBE" w:rsidRPr="005A296E">
              <w:rPr>
                <w:rFonts w:eastAsia="Times New Roman"/>
                <w:color w:val="000000"/>
              </w:rPr>
              <w:t>2</w:t>
            </w:r>
            <w:r w:rsidR="00DE4F17" w:rsidRPr="005A296E">
              <w:rPr>
                <w:rFonts w:eastAsia="Times New Roman"/>
                <w:color w:val="000000"/>
              </w:rPr>
              <w:tab/>
              <w:t>Control of Substances Hazardous to Health (COSHH)</w:t>
            </w:r>
            <w:r w:rsidRPr="005A296E">
              <w:rPr>
                <w:rFonts w:eastAsia="Times New Roman"/>
                <w:b/>
                <w:bCs/>
                <w:color w:val="000000"/>
              </w:rPr>
              <w:t xml:space="preserve"> </w:t>
            </w:r>
          </w:p>
          <w:p w14:paraId="3013AF60" w14:textId="3F037934"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1.1</w:t>
            </w:r>
            <w:r w:rsidR="00F43DE2" w:rsidRPr="005A296E">
              <w:rPr>
                <w:rFonts w:eastAsia="Times New Roman"/>
                <w:color w:val="000000"/>
              </w:rPr>
              <w:t>3</w:t>
            </w:r>
            <w:r w:rsidRPr="005A296E">
              <w:rPr>
                <w:rFonts w:eastAsia="Times New Roman"/>
                <w:color w:val="000000"/>
              </w:rPr>
              <w:tab/>
              <w:t xml:space="preserve">Manual </w:t>
            </w:r>
            <w:r w:rsidR="00D8029B" w:rsidRPr="005A296E">
              <w:rPr>
                <w:rFonts w:eastAsia="Times New Roman"/>
                <w:color w:val="000000"/>
              </w:rPr>
              <w:t>H</w:t>
            </w:r>
            <w:r w:rsidRPr="005A296E">
              <w:rPr>
                <w:rFonts w:eastAsia="Times New Roman"/>
                <w:color w:val="000000"/>
              </w:rPr>
              <w:t>andling</w:t>
            </w:r>
          </w:p>
          <w:p w14:paraId="7E3BB496" w14:textId="4FB6D325"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1.1</w:t>
            </w:r>
            <w:r w:rsidR="00F43DE2" w:rsidRPr="005A296E">
              <w:rPr>
                <w:rFonts w:eastAsia="Times New Roman"/>
                <w:color w:val="000000"/>
              </w:rPr>
              <w:t>4</w:t>
            </w:r>
            <w:r w:rsidRPr="005A296E">
              <w:rPr>
                <w:rFonts w:eastAsia="Times New Roman"/>
                <w:color w:val="000000"/>
              </w:rPr>
              <w:tab/>
              <w:t xml:space="preserve">Festival (and other) </w:t>
            </w:r>
            <w:r w:rsidR="00D8029B" w:rsidRPr="005A296E">
              <w:rPr>
                <w:rFonts w:eastAsia="Times New Roman"/>
                <w:color w:val="000000"/>
              </w:rPr>
              <w:t>D</w:t>
            </w:r>
            <w:r w:rsidRPr="005A296E">
              <w:rPr>
                <w:rFonts w:eastAsia="Times New Roman"/>
                <w:color w:val="000000"/>
              </w:rPr>
              <w:t>ecorations</w:t>
            </w:r>
          </w:p>
          <w:p w14:paraId="538BDFF8" w14:textId="29170ED5"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1.1</w:t>
            </w:r>
            <w:r w:rsidR="00F43DE2" w:rsidRPr="005A296E">
              <w:rPr>
                <w:rFonts w:eastAsia="Times New Roman"/>
                <w:color w:val="000000"/>
              </w:rPr>
              <w:t>5</w:t>
            </w:r>
            <w:r w:rsidRPr="005A296E">
              <w:rPr>
                <w:rFonts w:eastAsia="Times New Roman"/>
                <w:color w:val="000000"/>
              </w:rPr>
              <w:tab/>
              <w:t xml:space="preserve">Jewellery and </w:t>
            </w:r>
            <w:r w:rsidR="00D8029B" w:rsidRPr="005A296E">
              <w:rPr>
                <w:rFonts w:eastAsia="Times New Roman"/>
                <w:color w:val="000000"/>
              </w:rPr>
              <w:t>H</w:t>
            </w:r>
            <w:r w:rsidRPr="005A296E">
              <w:rPr>
                <w:rFonts w:eastAsia="Times New Roman"/>
                <w:color w:val="000000"/>
              </w:rPr>
              <w:t xml:space="preserve">air </w:t>
            </w:r>
            <w:r w:rsidR="00D8029B" w:rsidRPr="005A296E">
              <w:rPr>
                <w:rFonts w:eastAsia="Times New Roman"/>
                <w:color w:val="000000"/>
              </w:rPr>
              <w:t>A</w:t>
            </w:r>
            <w:r w:rsidRPr="005A296E">
              <w:rPr>
                <w:rFonts w:eastAsia="Times New Roman"/>
                <w:color w:val="000000"/>
              </w:rPr>
              <w:t>ccessories</w:t>
            </w:r>
          </w:p>
          <w:p w14:paraId="381C0223" w14:textId="5899B570"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1.1</w:t>
            </w:r>
            <w:r w:rsidR="00F43DE2" w:rsidRPr="005A296E">
              <w:rPr>
                <w:rFonts w:eastAsia="Times New Roman"/>
                <w:color w:val="000000"/>
              </w:rPr>
              <w:t>6</w:t>
            </w:r>
            <w:r w:rsidRPr="005A296E">
              <w:rPr>
                <w:rFonts w:eastAsia="Times New Roman"/>
                <w:color w:val="000000"/>
              </w:rPr>
              <w:tab/>
              <w:t xml:space="preserve">Animals and </w:t>
            </w:r>
            <w:r w:rsidR="00D8029B" w:rsidRPr="005A296E">
              <w:rPr>
                <w:rFonts w:eastAsia="Times New Roman"/>
                <w:color w:val="000000"/>
              </w:rPr>
              <w:t>P</w:t>
            </w:r>
            <w:r w:rsidRPr="005A296E">
              <w:rPr>
                <w:rFonts w:eastAsia="Times New Roman"/>
                <w:color w:val="000000"/>
              </w:rPr>
              <w:t>ets</w:t>
            </w:r>
          </w:p>
          <w:p w14:paraId="258AD8C6" w14:textId="74E459CF"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w:t>
            </w:r>
            <w:r w:rsidR="00F83BBE" w:rsidRPr="005A296E">
              <w:rPr>
                <w:rFonts w:eastAsia="Times New Roman"/>
                <w:color w:val="000000"/>
              </w:rPr>
              <w:t>1</w:t>
            </w:r>
            <w:r w:rsidR="00F43DE2" w:rsidRPr="005A296E">
              <w:rPr>
                <w:rFonts w:eastAsia="Times New Roman"/>
                <w:color w:val="000000"/>
              </w:rPr>
              <w:t>7</w:t>
            </w:r>
            <w:r w:rsidRPr="005A296E">
              <w:rPr>
                <w:rFonts w:eastAsia="Times New Roman"/>
                <w:color w:val="000000"/>
              </w:rPr>
              <w:tab/>
              <w:t xml:space="preserve">Face </w:t>
            </w:r>
            <w:r w:rsidR="00D8029B" w:rsidRPr="005A296E">
              <w:rPr>
                <w:rFonts w:eastAsia="Times New Roman"/>
                <w:color w:val="000000"/>
              </w:rPr>
              <w:t>P</w:t>
            </w:r>
            <w:r w:rsidRPr="005A296E">
              <w:rPr>
                <w:rFonts w:eastAsia="Times New Roman"/>
                <w:color w:val="000000"/>
              </w:rPr>
              <w:t xml:space="preserve">ainting and </w:t>
            </w:r>
            <w:r w:rsidR="00D8029B" w:rsidRPr="005A296E">
              <w:rPr>
                <w:rFonts w:eastAsia="Times New Roman"/>
                <w:color w:val="000000"/>
              </w:rPr>
              <w:t>M</w:t>
            </w:r>
            <w:r w:rsidRPr="005A296E">
              <w:rPr>
                <w:rFonts w:eastAsia="Times New Roman"/>
                <w:color w:val="000000"/>
              </w:rPr>
              <w:t>ehndi</w:t>
            </w:r>
          </w:p>
          <w:p w14:paraId="5AAAF886" w14:textId="30924F53" w:rsidR="00DE4F17" w:rsidRPr="005A296E" w:rsidRDefault="00DE4F17" w:rsidP="004F275D">
            <w:pPr>
              <w:widowControl/>
              <w:tabs>
                <w:tab w:val="clear" w:pos="1395"/>
              </w:tabs>
              <w:spacing w:before="120" w:after="120" w:line="276" w:lineRule="auto"/>
              <w:ind w:left="720"/>
              <w:jc w:val="left"/>
              <w:rPr>
                <w:rFonts w:eastAsia="Times New Roman"/>
              </w:rPr>
            </w:pPr>
            <w:r w:rsidRPr="005A296E">
              <w:rPr>
                <w:rFonts w:eastAsia="Times New Roman"/>
                <w:color w:val="000000"/>
              </w:rPr>
              <w:t>1.</w:t>
            </w:r>
            <w:r w:rsidR="00F83BBE" w:rsidRPr="005A296E">
              <w:rPr>
                <w:rFonts w:eastAsia="Times New Roman"/>
                <w:color w:val="000000"/>
              </w:rPr>
              <w:t>1</w:t>
            </w:r>
            <w:r w:rsidR="00F43DE2" w:rsidRPr="005A296E">
              <w:rPr>
                <w:rFonts w:eastAsia="Times New Roman"/>
                <w:color w:val="000000"/>
              </w:rPr>
              <w:t>8</w:t>
            </w:r>
            <w:r w:rsidR="00560187" w:rsidRPr="005A296E">
              <w:rPr>
                <w:rFonts w:eastAsia="Times New Roman"/>
                <w:color w:val="000000"/>
              </w:rPr>
              <w:t xml:space="preserve">   </w:t>
            </w:r>
            <w:r w:rsidR="00A8580D" w:rsidRPr="005A296E">
              <w:rPr>
                <w:rFonts w:eastAsia="Times New Roman"/>
                <w:color w:val="000000"/>
              </w:rPr>
              <w:t>N</w:t>
            </w:r>
            <w:r w:rsidRPr="005A296E">
              <w:rPr>
                <w:rFonts w:eastAsia="Times New Roman"/>
                <w:color w:val="000000"/>
              </w:rPr>
              <w:t xml:space="preserve">otifiable </w:t>
            </w:r>
            <w:r w:rsidR="00D8029B" w:rsidRPr="005A296E">
              <w:rPr>
                <w:rFonts w:eastAsia="Times New Roman"/>
                <w:color w:val="000000"/>
              </w:rPr>
              <w:t>I</w:t>
            </w:r>
            <w:r w:rsidRPr="005A296E">
              <w:rPr>
                <w:rFonts w:eastAsia="Times New Roman"/>
                <w:color w:val="000000"/>
              </w:rPr>
              <w:t xml:space="preserve">ncident, </w:t>
            </w:r>
            <w:r w:rsidR="00D8029B" w:rsidRPr="005A296E">
              <w:rPr>
                <w:rFonts w:eastAsia="Times New Roman"/>
                <w:color w:val="000000"/>
              </w:rPr>
              <w:t>N</w:t>
            </w:r>
            <w:r w:rsidRPr="005A296E">
              <w:rPr>
                <w:rFonts w:eastAsia="Times New Roman"/>
                <w:color w:val="000000"/>
              </w:rPr>
              <w:t xml:space="preserve">on-child </w:t>
            </w:r>
            <w:r w:rsidR="00D8029B" w:rsidRPr="005A296E">
              <w:rPr>
                <w:rFonts w:eastAsia="Times New Roman"/>
                <w:color w:val="000000"/>
              </w:rPr>
              <w:t>P</w:t>
            </w:r>
            <w:r w:rsidRPr="005A296E">
              <w:rPr>
                <w:rFonts w:eastAsia="Times New Roman"/>
                <w:color w:val="000000"/>
              </w:rPr>
              <w:t>rotection</w:t>
            </w:r>
          </w:p>
          <w:p w14:paraId="7723F015" w14:textId="76B33525" w:rsidR="00DE4F17" w:rsidRPr="005A296E" w:rsidRDefault="00DE4F17" w:rsidP="004F275D">
            <w:pPr>
              <w:widowControl/>
              <w:tabs>
                <w:tab w:val="clear" w:pos="1395"/>
              </w:tabs>
              <w:spacing w:before="120" w:after="120" w:line="276" w:lineRule="auto"/>
              <w:ind w:left="720"/>
              <w:jc w:val="left"/>
              <w:rPr>
                <w:rFonts w:eastAsia="Times New Roman"/>
                <w:color w:val="000000"/>
              </w:rPr>
            </w:pPr>
            <w:r w:rsidRPr="005A296E">
              <w:rPr>
                <w:rFonts w:eastAsia="Times New Roman"/>
                <w:color w:val="000000"/>
              </w:rPr>
              <w:t>1.</w:t>
            </w:r>
            <w:r w:rsidR="00F43DE2" w:rsidRPr="005A296E">
              <w:rPr>
                <w:rFonts w:eastAsia="Times New Roman"/>
                <w:color w:val="000000"/>
              </w:rPr>
              <w:t>19</w:t>
            </w:r>
            <w:r w:rsidRPr="005A296E">
              <w:rPr>
                <w:rFonts w:eastAsia="Times New Roman"/>
                <w:color w:val="000000"/>
              </w:rPr>
              <w:tab/>
              <w:t xml:space="preserve">Terrorist </w:t>
            </w:r>
            <w:r w:rsidR="00D8029B" w:rsidRPr="005A296E">
              <w:rPr>
                <w:rFonts w:eastAsia="Times New Roman"/>
                <w:color w:val="000000"/>
              </w:rPr>
              <w:t>T</w:t>
            </w:r>
            <w:r w:rsidRPr="005A296E">
              <w:rPr>
                <w:rFonts w:eastAsia="Times New Roman"/>
                <w:color w:val="000000"/>
              </w:rPr>
              <w:t>hreat/</w:t>
            </w:r>
            <w:r w:rsidR="00D8029B" w:rsidRPr="005A296E">
              <w:rPr>
                <w:rFonts w:eastAsia="Times New Roman"/>
                <w:color w:val="000000"/>
              </w:rPr>
              <w:t>A</w:t>
            </w:r>
            <w:r w:rsidRPr="005A296E">
              <w:rPr>
                <w:rFonts w:eastAsia="Times New Roman"/>
                <w:color w:val="000000"/>
              </w:rPr>
              <w:t xml:space="preserve">ttack and </w:t>
            </w:r>
            <w:r w:rsidR="00D8029B" w:rsidRPr="005A296E">
              <w:rPr>
                <w:rFonts w:eastAsia="Times New Roman"/>
                <w:color w:val="000000"/>
              </w:rPr>
              <w:t>L</w:t>
            </w:r>
            <w:r w:rsidRPr="005A296E">
              <w:rPr>
                <w:rFonts w:eastAsia="Times New Roman"/>
                <w:color w:val="000000"/>
              </w:rPr>
              <w:t>ock-</w:t>
            </w:r>
            <w:r w:rsidR="00D8029B" w:rsidRPr="005A296E">
              <w:rPr>
                <w:rFonts w:eastAsia="Times New Roman"/>
                <w:color w:val="000000"/>
              </w:rPr>
              <w:t>D</w:t>
            </w:r>
            <w:r w:rsidRPr="005A296E">
              <w:rPr>
                <w:rFonts w:eastAsia="Times New Roman"/>
                <w:color w:val="000000"/>
              </w:rPr>
              <w:t>own</w:t>
            </w:r>
          </w:p>
        </w:tc>
        <w:tc>
          <w:tcPr>
            <w:tcW w:w="1224" w:type="dxa"/>
          </w:tcPr>
          <w:p w14:paraId="74AC4355" w14:textId="77777777" w:rsidR="00DE4F17" w:rsidRPr="005A296E" w:rsidRDefault="004C17A3" w:rsidP="004F275D">
            <w:pPr>
              <w:spacing w:line="276" w:lineRule="auto"/>
              <w:jc w:val="left"/>
              <w:rPr>
                <w:b/>
                <w:bCs/>
              </w:rPr>
            </w:pPr>
            <w:r w:rsidRPr="005A296E">
              <w:rPr>
                <w:b/>
                <w:bCs/>
              </w:rPr>
              <w:t>7</w:t>
            </w:r>
          </w:p>
          <w:p w14:paraId="2A15ED21" w14:textId="77777777" w:rsidR="005A296E" w:rsidRPr="005A296E" w:rsidRDefault="005A296E" w:rsidP="004F275D">
            <w:pPr>
              <w:spacing w:line="276" w:lineRule="auto"/>
              <w:jc w:val="left"/>
              <w:rPr>
                <w:b/>
                <w:bCs/>
              </w:rPr>
            </w:pPr>
            <w:r w:rsidRPr="005A296E">
              <w:rPr>
                <w:b/>
                <w:bCs/>
              </w:rPr>
              <w:t>6</w:t>
            </w:r>
          </w:p>
          <w:p w14:paraId="20D34343" w14:textId="77777777" w:rsidR="005A296E" w:rsidRPr="005A296E" w:rsidRDefault="005A296E" w:rsidP="004F275D">
            <w:pPr>
              <w:spacing w:line="276" w:lineRule="auto"/>
              <w:jc w:val="left"/>
              <w:rPr>
                <w:b/>
                <w:bCs/>
              </w:rPr>
            </w:pPr>
          </w:p>
          <w:p w14:paraId="79D90399" w14:textId="77777777" w:rsidR="005A296E" w:rsidRPr="005A296E" w:rsidRDefault="005A296E" w:rsidP="004F275D">
            <w:pPr>
              <w:spacing w:line="276" w:lineRule="auto"/>
              <w:jc w:val="left"/>
              <w:rPr>
                <w:b/>
                <w:bCs/>
              </w:rPr>
            </w:pPr>
            <w:r w:rsidRPr="005A296E">
              <w:rPr>
                <w:b/>
                <w:bCs/>
              </w:rPr>
              <w:t>142</w:t>
            </w:r>
          </w:p>
          <w:p w14:paraId="57ACE7EE" w14:textId="78C35074" w:rsidR="005A296E" w:rsidRDefault="005A296E" w:rsidP="004F275D">
            <w:pPr>
              <w:spacing w:line="276" w:lineRule="auto"/>
              <w:jc w:val="left"/>
              <w:rPr>
                <w:b/>
                <w:bCs/>
              </w:rPr>
            </w:pPr>
            <w:r w:rsidRPr="005A296E">
              <w:rPr>
                <w:b/>
                <w:bCs/>
              </w:rPr>
              <w:t>143</w:t>
            </w:r>
          </w:p>
          <w:p w14:paraId="77F272DD" w14:textId="77777777" w:rsidR="00186C9D" w:rsidRPr="005A296E" w:rsidRDefault="00186C9D" w:rsidP="004F275D">
            <w:pPr>
              <w:spacing w:line="276" w:lineRule="auto"/>
              <w:jc w:val="left"/>
              <w:rPr>
                <w:b/>
                <w:bCs/>
              </w:rPr>
            </w:pPr>
          </w:p>
          <w:p w14:paraId="296D8646" w14:textId="0D35F106" w:rsidR="005A296E" w:rsidRPr="005A296E" w:rsidRDefault="005A296E" w:rsidP="004F275D">
            <w:pPr>
              <w:spacing w:line="276" w:lineRule="auto"/>
              <w:jc w:val="left"/>
              <w:rPr>
                <w:b/>
                <w:bCs/>
              </w:rPr>
            </w:pPr>
            <w:r w:rsidRPr="005A296E">
              <w:rPr>
                <w:b/>
                <w:bCs/>
              </w:rPr>
              <w:t>14</w:t>
            </w:r>
            <w:r w:rsidR="00186C9D">
              <w:rPr>
                <w:b/>
                <w:bCs/>
              </w:rPr>
              <w:t>8</w:t>
            </w:r>
          </w:p>
          <w:p w14:paraId="4262E809" w14:textId="77777777" w:rsidR="005A296E" w:rsidRPr="005A296E" w:rsidRDefault="005A296E" w:rsidP="004F275D">
            <w:pPr>
              <w:spacing w:line="276" w:lineRule="auto"/>
              <w:jc w:val="left"/>
              <w:rPr>
                <w:b/>
                <w:bCs/>
              </w:rPr>
            </w:pPr>
          </w:p>
          <w:p w14:paraId="3D7F30EE" w14:textId="77777777" w:rsidR="005A296E" w:rsidRPr="005A296E" w:rsidRDefault="005A296E" w:rsidP="004F275D">
            <w:pPr>
              <w:spacing w:line="276" w:lineRule="auto"/>
              <w:jc w:val="left"/>
              <w:rPr>
                <w:b/>
                <w:bCs/>
              </w:rPr>
            </w:pPr>
            <w:r w:rsidRPr="005A296E">
              <w:rPr>
                <w:b/>
                <w:bCs/>
              </w:rPr>
              <w:t>8</w:t>
            </w:r>
          </w:p>
          <w:p w14:paraId="2E2CE4B1" w14:textId="77777777" w:rsidR="005A296E" w:rsidRPr="005A296E" w:rsidRDefault="005A296E" w:rsidP="004F275D">
            <w:pPr>
              <w:spacing w:line="276" w:lineRule="auto"/>
              <w:jc w:val="left"/>
              <w:rPr>
                <w:b/>
                <w:bCs/>
              </w:rPr>
            </w:pPr>
          </w:p>
          <w:p w14:paraId="33C9ED2C" w14:textId="77777777" w:rsidR="005A296E" w:rsidRPr="005A296E" w:rsidRDefault="005A296E" w:rsidP="004F275D">
            <w:pPr>
              <w:spacing w:line="276" w:lineRule="auto"/>
              <w:jc w:val="left"/>
              <w:rPr>
                <w:b/>
                <w:bCs/>
              </w:rPr>
            </w:pPr>
            <w:r w:rsidRPr="005A296E">
              <w:rPr>
                <w:b/>
                <w:bCs/>
              </w:rPr>
              <w:t>9</w:t>
            </w:r>
          </w:p>
          <w:p w14:paraId="4758A2B9" w14:textId="77777777" w:rsidR="005A296E" w:rsidRPr="005A296E" w:rsidRDefault="005A296E" w:rsidP="004F275D">
            <w:pPr>
              <w:spacing w:line="276" w:lineRule="auto"/>
              <w:jc w:val="left"/>
              <w:rPr>
                <w:b/>
                <w:bCs/>
              </w:rPr>
            </w:pPr>
            <w:r w:rsidRPr="005A296E">
              <w:rPr>
                <w:b/>
                <w:bCs/>
              </w:rPr>
              <w:t>9</w:t>
            </w:r>
          </w:p>
          <w:p w14:paraId="00D40668" w14:textId="77777777" w:rsidR="005A296E" w:rsidRPr="005A296E" w:rsidRDefault="005A296E" w:rsidP="004F275D">
            <w:pPr>
              <w:spacing w:line="276" w:lineRule="auto"/>
              <w:jc w:val="left"/>
              <w:rPr>
                <w:b/>
                <w:bCs/>
              </w:rPr>
            </w:pPr>
            <w:r w:rsidRPr="005A296E">
              <w:rPr>
                <w:b/>
                <w:bCs/>
              </w:rPr>
              <w:t>11</w:t>
            </w:r>
          </w:p>
          <w:p w14:paraId="68F48FC0" w14:textId="77777777" w:rsidR="005A296E" w:rsidRPr="005A296E" w:rsidRDefault="005A296E" w:rsidP="004F275D">
            <w:pPr>
              <w:spacing w:line="276" w:lineRule="auto"/>
              <w:jc w:val="left"/>
              <w:rPr>
                <w:b/>
                <w:bCs/>
              </w:rPr>
            </w:pPr>
            <w:r w:rsidRPr="005A296E">
              <w:rPr>
                <w:b/>
                <w:bCs/>
              </w:rPr>
              <w:t>13</w:t>
            </w:r>
          </w:p>
          <w:p w14:paraId="63B36E4A" w14:textId="77777777" w:rsidR="005A296E" w:rsidRPr="005A296E" w:rsidRDefault="005A296E" w:rsidP="004F275D">
            <w:pPr>
              <w:spacing w:line="276" w:lineRule="auto"/>
              <w:jc w:val="left"/>
              <w:rPr>
                <w:b/>
                <w:bCs/>
              </w:rPr>
            </w:pPr>
          </w:p>
          <w:p w14:paraId="7CF504F4" w14:textId="77777777" w:rsidR="005A296E" w:rsidRDefault="005A296E" w:rsidP="004F275D">
            <w:pPr>
              <w:spacing w:line="276" w:lineRule="auto"/>
              <w:jc w:val="left"/>
              <w:rPr>
                <w:b/>
                <w:bCs/>
              </w:rPr>
            </w:pPr>
            <w:r w:rsidRPr="005A296E">
              <w:rPr>
                <w:b/>
                <w:bCs/>
              </w:rPr>
              <w:t>15</w:t>
            </w:r>
          </w:p>
          <w:p w14:paraId="496B2149" w14:textId="77777777" w:rsidR="005A296E" w:rsidRDefault="005A296E" w:rsidP="004F275D">
            <w:pPr>
              <w:spacing w:line="276" w:lineRule="auto"/>
              <w:jc w:val="left"/>
              <w:rPr>
                <w:b/>
                <w:bCs/>
              </w:rPr>
            </w:pPr>
            <w:r>
              <w:rPr>
                <w:b/>
                <w:bCs/>
              </w:rPr>
              <w:t>15</w:t>
            </w:r>
          </w:p>
          <w:p w14:paraId="6465D245" w14:textId="77777777" w:rsidR="005A296E" w:rsidRDefault="005A296E" w:rsidP="004F275D">
            <w:pPr>
              <w:spacing w:line="276" w:lineRule="auto"/>
              <w:jc w:val="left"/>
              <w:rPr>
                <w:b/>
                <w:bCs/>
              </w:rPr>
            </w:pPr>
          </w:p>
          <w:p w14:paraId="3500B032" w14:textId="7389FE6B" w:rsidR="005A296E" w:rsidRDefault="005A296E" w:rsidP="004F275D">
            <w:pPr>
              <w:spacing w:line="276" w:lineRule="auto"/>
              <w:jc w:val="left"/>
              <w:rPr>
                <w:b/>
                <w:bCs/>
              </w:rPr>
            </w:pPr>
            <w:r>
              <w:rPr>
                <w:b/>
                <w:bCs/>
              </w:rPr>
              <w:t>1</w:t>
            </w:r>
            <w:r w:rsidR="00186C9D">
              <w:rPr>
                <w:b/>
                <w:bCs/>
              </w:rPr>
              <w:t>7</w:t>
            </w:r>
          </w:p>
          <w:p w14:paraId="408AD053" w14:textId="77777777" w:rsidR="005A296E" w:rsidRDefault="005A296E" w:rsidP="004F275D">
            <w:pPr>
              <w:spacing w:line="276" w:lineRule="auto"/>
              <w:jc w:val="left"/>
              <w:rPr>
                <w:b/>
                <w:bCs/>
              </w:rPr>
            </w:pPr>
            <w:r>
              <w:rPr>
                <w:b/>
                <w:bCs/>
              </w:rPr>
              <w:t>18</w:t>
            </w:r>
          </w:p>
          <w:p w14:paraId="0DFC28FB" w14:textId="77777777" w:rsidR="005A296E" w:rsidRDefault="005A296E" w:rsidP="004F275D">
            <w:pPr>
              <w:spacing w:line="276" w:lineRule="auto"/>
              <w:jc w:val="left"/>
              <w:rPr>
                <w:b/>
                <w:bCs/>
              </w:rPr>
            </w:pPr>
          </w:p>
          <w:p w14:paraId="00728721" w14:textId="77777777" w:rsidR="005A296E" w:rsidRDefault="005A296E" w:rsidP="004F275D">
            <w:pPr>
              <w:spacing w:line="276" w:lineRule="auto"/>
              <w:jc w:val="left"/>
              <w:rPr>
                <w:b/>
                <w:bCs/>
              </w:rPr>
            </w:pPr>
            <w:r>
              <w:rPr>
                <w:b/>
                <w:bCs/>
              </w:rPr>
              <w:t>21</w:t>
            </w:r>
          </w:p>
          <w:p w14:paraId="0D427CA1" w14:textId="77777777" w:rsidR="005A296E" w:rsidRDefault="005A296E" w:rsidP="004F275D">
            <w:pPr>
              <w:spacing w:line="276" w:lineRule="auto"/>
              <w:jc w:val="left"/>
              <w:rPr>
                <w:b/>
                <w:bCs/>
              </w:rPr>
            </w:pPr>
            <w:r>
              <w:rPr>
                <w:b/>
                <w:bCs/>
              </w:rPr>
              <w:t>22</w:t>
            </w:r>
          </w:p>
          <w:p w14:paraId="72AC4C80" w14:textId="77777777" w:rsidR="005A296E" w:rsidRDefault="005A296E" w:rsidP="004F275D">
            <w:pPr>
              <w:spacing w:line="276" w:lineRule="auto"/>
              <w:jc w:val="left"/>
              <w:rPr>
                <w:b/>
                <w:bCs/>
              </w:rPr>
            </w:pPr>
          </w:p>
          <w:p w14:paraId="671E278E" w14:textId="77777777" w:rsidR="005A296E" w:rsidRDefault="005A296E" w:rsidP="004F275D">
            <w:pPr>
              <w:spacing w:line="276" w:lineRule="auto"/>
              <w:jc w:val="left"/>
              <w:rPr>
                <w:b/>
                <w:bCs/>
              </w:rPr>
            </w:pPr>
            <w:r>
              <w:rPr>
                <w:b/>
                <w:bCs/>
              </w:rPr>
              <w:t>22</w:t>
            </w:r>
          </w:p>
          <w:p w14:paraId="5C1E511A" w14:textId="77777777" w:rsidR="005A296E" w:rsidRDefault="005A296E" w:rsidP="004F275D">
            <w:pPr>
              <w:spacing w:line="276" w:lineRule="auto"/>
              <w:jc w:val="left"/>
              <w:rPr>
                <w:b/>
                <w:bCs/>
              </w:rPr>
            </w:pPr>
            <w:r>
              <w:rPr>
                <w:b/>
                <w:bCs/>
              </w:rPr>
              <w:t>29</w:t>
            </w:r>
          </w:p>
          <w:p w14:paraId="1255505B" w14:textId="77777777" w:rsidR="00186C9D" w:rsidRDefault="00186C9D" w:rsidP="004F275D">
            <w:pPr>
              <w:spacing w:line="276" w:lineRule="auto"/>
              <w:jc w:val="left"/>
              <w:rPr>
                <w:b/>
                <w:bCs/>
              </w:rPr>
            </w:pPr>
          </w:p>
          <w:p w14:paraId="3D7B6786" w14:textId="77777777" w:rsidR="00186C9D" w:rsidRDefault="00186C9D" w:rsidP="004F275D">
            <w:pPr>
              <w:spacing w:line="276" w:lineRule="auto"/>
              <w:jc w:val="left"/>
              <w:rPr>
                <w:b/>
                <w:bCs/>
              </w:rPr>
            </w:pPr>
            <w:r>
              <w:rPr>
                <w:b/>
                <w:bCs/>
              </w:rPr>
              <w:t>25</w:t>
            </w:r>
          </w:p>
          <w:p w14:paraId="39F9DD77" w14:textId="77777777" w:rsidR="00186C9D" w:rsidRDefault="00186C9D" w:rsidP="004F275D">
            <w:pPr>
              <w:spacing w:line="276" w:lineRule="auto"/>
              <w:jc w:val="left"/>
              <w:rPr>
                <w:b/>
                <w:bCs/>
              </w:rPr>
            </w:pPr>
            <w:r>
              <w:rPr>
                <w:b/>
                <w:bCs/>
              </w:rPr>
              <w:t>25</w:t>
            </w:r>
          </w:p>
          <w:p w14:paraId="348D5FA2" w14:textId="77777777" w:rsidR="00186C9D" w:rsidRDefault="00186C9D" w:rsidP="004F275D">
            <w:pPr>
              <w:spacing w:line="276" w:lineRule="auto"/>
              <w:jc w:val="left"/>
              <w:rPr>
                <w:b/>
                <w:bCs/>
              </w:rPr>
            </w:pPr>
            <w:r>
              <w:rPr>
                <w:b/>
                <w:bCs/>
              </w:rPr>
              <w:t>26</w:t>
            </w:r>
          </w:p>
          <w:p w14:paraId="7AFFCC11" w14:textId="77777777" w:rsidR="00686BCD" w:rsidRDefault="00686BCD" w:rsidP="004F275D">
            <w:pPr>
              <w:spacing w:line="276" w:lineRule="auto"/>
              <w:jc w:val="left"/>
              <w:rPr>
                <w:b/>
                <w:bCs/>
              </w:rPr>
            </w:pPr>
          </w:p>
          <w:p w14:paraId="38BE3E61" w14:textId="5FE5386F" w:rsidR="00686BCD" w:rsidRPr="005A296E" w:rsidRDefault="00686BCD" w:rsidP="004F275D">
            <w:pPr>
              <w:spacing w:line="276" w:lineRule="auto"/>
              <w:jc w:val="left"/>
              <w:rPr>
                <w:b/>
                <w:bCs/>
              </w:rPr>
            </w:pPr>
            <w:r>
              <w:rPr>
                <w:b/>
                <w:bCs/>
              </w:rPr>
              <w:t>29</w:t>
            </w:r>
          </w:p>
        </w:tc>
      </w:tr>
      <w:tr w:rsidR="00F83BBE" w:rsidRPr="00F90867" w14:paraId="604BDB70" w14:textId="77777777" w:rsidTr="00D8029B">
        <w:tc>
          <w:tcPr>
            <w:tcW w:w="7792" w:type="dxa"/>
          </w:tcPr>
          <w:p w14:paraId="145E4BC2" w14:textId="28DA02B9"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2</w:t>
            </w:r>
            <w:r w:rsidRPr="00F90867">
              <w:rPr>
                <w:rFonts w:eastAsia="Times New Roman"/>
                <w:color w:val="000000"/>
              </w:rPr>
              <w:tab/>
            </w:r>
            <w:r w:rsidRPr="00D8029B">
              <w:rPr>
                <w:rFonts w:eastAsia="Times New Roman"/>
                <w:b/>
                <w:bCs/>
                <w:color w:val="000000"/>
              </w:rPr>
              <w:t xml:space="preserve">Fire </w:t>
            </w:r>
            <w:r w:rsidR="00D8029B">
              <w:rPr>
                <w:rFonts w:eastAsia="Times New Roman"/>
                <w:b/>
                <w:bCs/>
                <w:color w:val="000000"/>
              </w:rPr>
              <w:t>S</w:t>
            </w:r>
            <w:r w:rsidRPr="00D8029B">
              <w:rPr>
                <w:rFonts w:eastAsia="Times New Roman"/>
                <w:b/>
                <w:bCs/>
                <w:color w:val="000000"/>
              </w:rPr>
              <w:t xml:space="preserve">afety </w:t>
            </w:r>
            <w:r w:rsidR="00D8029B">
              <w:rPr>
                <w:rFonts w:eastAsia="Times New Roman"/>
                <w:b/>
                <w:bCs/>
                <w:color w:val="000000"/>
              </w:rPr>
              <w:t>P</w:t>
            </w:r>
            <w:r w:rsidRPr="00D8029B">
              <w:rPr>
                <w:rFonts w:eastAsia="Times New Roman"/>
                <w:b/>
                <w:bCs/>
                <w:color w:val="000000"/>
              </w:rPr>
              <w:t>olicy</w:t>
            </w:r>
          </w:p>
          <w:p w14:paraId="008D14EB" w14:textId="59682498" w:rsidR="00F83BBE" w:rsidRPr="00F90867" w:rsidRDefault="00F83BBE"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2.1</w:t>
            </w:r>
            <w:r w:rsidRPr="00F90867">
              <w:rPr>
                <w:rFonts w:eastAsia="Times New Roman"/>
                <w:color w:val="000000"/>
              </w:rPr>
              <w:tab/>
              <w:t xml:space="preserve">Fire </w:t>
            </w:r>
            <w:r w:rsidR="00D8029B">
              <w:rPr>
                <w:rFonts w:eastAsia="Times New Roman"/>
                <w:color w:val="000000"/>
              </w:rPr>
              <w:t>S</w:t>
            </w:r>
            <w:r w:rsidRPr="00F90867">
              <w:rPr>
                <w:rFonts w:eastAsia="Times New Roman"/>
                <w:color w:val="000000"/>
              </w:rPr>
              <w:t>afety</w:t>
            </w:r>
          </w:p>
          <w:p w14:paraId="2AA90787" w14:textId="6598A5AA" w:rsidR="00F83BBE" w:rsidRPr="00F90867" w:rsidRDefault="00F83BBE"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 xml:space="preserve">           2.1a</w:t>
            </w:r>
            <w:r w:rsidRPr="00F90867">
              <w:rPr>
                <w:rFonts w:eastAsia="Times New Roman"/>
                <w:color w:val="000000"/>
              </w:rPr>
              <w:tab/>
              <w:t xml:space="preserve">Fire </w:t>
            </w:r>
            <w:r w:rsidR="00D8029B">
              <w:rPr>
                <w:rFonts w:eastAsia="Times New Roman"/>
                <w:color w:val="000000"/>
              </w:rPr>
              <w:t>S</w:t>
            </w:r>
            <w:r w:rsidRPr="00F90867">
              <w:rPr>
                <w:rFonts w:eastAsia="Times New Roman"/>
                <w:color w:val="000000"/>
              </w:rPr>
              <w:t xml:space="preserve">afety </w:t>
            </w:r>
            <w:r w:rsidR="00D8029B">
              <w:rPr>
                <w:rFonts w:eastAsia="Times New Roman"/>
                <w:color w:val="000000"/>
              </w:rPr>
              <w:t>R</w:t>
            </w:r>
            <w:r w:rsidRPr="00F90867">
              <w:rPr>
                <w:rFonts w:eastAsia="Times New Roman"/>
                <w:color w:val="000000"/>
              </w:rPr>
              <w:t xml:space="preserve">isk </w:t>
            </w:r>
            <w:r w:rsidR="00D8029B">
              <w:rPr>
                <w:rFonts w:eastAsia="Times New Roman"/>
                <w:color w:val="000000"/>
              </w:rPr>
              <w:t>A</w:t>
            </w:r>
            <w:r w:rsidRPr="00F90867">
              <w:rPr>
                <w:rFonts w:eastAsia="Times New Roman"/>
                <w:color w:val="000000"/>
              </w:rPr>
              <w:t xml:space="preserve">ssessment </w:t>
            </w:r>
            <w:r w:rsidR="00D8029B">
              <w:rPr>
                <w:rFonts w:eastAsia="Times New Roman"/>
                <w:color w:val="000000"/>
              </w:rPr>
              <w:t>F</w:t>
            </w:r>
            <w:r w:rsidRPr="00F90867">
              <w:rPr>
                <w:rFonts w:eastAsia="Times New Roman"/>
                <w:color w:val="000000"/>
              </w:rPr>
              <w:t>orm</w:t>
            </w:r>
          </w:p>
        </w:tc>
        <w:tc>
          <w:tcPr>
            <w:tcW w:w="1224" w:type="dxa"/>
          </w:tcPr>
          <w:p w14:paraId="6E55794E" w14:textId="77777777" w:rsidR="00F83BBE" w:rsidRDefault="00404936" w:rsidP="004F275D">
            <w:pPr>
              <w:spacing w:line="276" w:lineRule="auto"/>
              <w:jc w:val="left"/>
              <w:rPr>
                <w:b/>
                <w:bCs/>
              </w:rPr>
            </w:pPr>
            <w:r>
              <w:rPr>
                <w:b/>
                <w:bCs/>
              </w:rPr>
              <w:t>31</w:t>
            </w:r>
          </w:p>
          <w:p w14:paraId="1DDF1E1A" w14:textId="77777777" w:rsidR="00686BCD" w:rsidRDefault="00686BCD" w:rsidP="004F275D">
            <w:pPr>
              <w:spacing w:line="276" w:lineRule="auto"/>
              <w:jc w:val="left"/>
              <w:rPr>
                <w:b/>
                <w:bCs/>
              </w:rPr>
            </w:pPr>
          </w:p>
          <w:p w14:paraId="2428ADEC" w14:textId="698F3724" w:rsidR="00686BCD" w:rsidRDefault="005A296E" w:rsidP="004F275D">
            <w:pPr>
              <w:spacing w:line="276" w:lineRule="auto"/>
              <w:jc w:val="left"/>
              <w:rPr>
                <w:b/>
                <w:bCs/>
              </w:rPr>
            </w:pPr>
            <w:r>
              <w:rPr>
                <w:b/>
                <w:bCs/>
              </w:rPr>
              <w:t>3</w:t>
            </w:r>
            <w:r w:rsidR="00686BCD">
              <w:rPr>
                <w:b/>
                <w:bCs/>
              </w:rPr>
              <w:t>1</w:t>
            </w:r>
          </w:p>
          <w:p w14:paraId="31929ADD" w14:textId="5A845684" w:rsidR="005A296E" w:rsidRPr="00F90867" w:rsidRDefault="005A296E" w:rsidP="004F275D">
            <w:pPr>
              <w:spacing w:line="276" w:lineRule="auto"/>
              <w:jc w:val="left"/>
              <w:rPr>
                <w:b/>
                <w:bCs/>
              </w:rPr>
            </w:pPr>
            <w:r>
              <w:rPr>
                <w:b/>
                <w:bCs/>
              </w:rPr>
              <w:t>1</w:t>
            </w:r>
            <w:r w:rsidR="00686BCD">
              <w:rPr>
                <w:b/>
                <w:bCs/>
              </w:rPr>
              <w:t>50</w:t>
            </w:r>
          </w:p>
        </w:tc>
      </w:tr>
      <w:tr w:rsidR="00F83BBE" w:rsidRPr="00F90867" w14:paraId="6F4378C5" w14:textId="77777777" w:rsidTr="00D8029B">
        <w:tc>
          <w:tcPr>
            <w:tcW w:w="7792" w:type="dxa"/>
          </w:tcPr>
          <w:p w14:paraId="677755AD" w14:textId="31E34F38"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3</w:t>
            </w:r>
            <w:r w:rsidRPr="00F90867">
              <w:rPr>
                <w:rFonts w:eastAsia="Times New Roman"/>
                <w:color w:val="000000"/>
              </w:rPr>
              <w:tab/>
            </w:r>
            <w:r w:rsidRPr="00D8029B">
              <w:rPr>
                <w:rFonts w:eastAsia="Times New Roman"/>
                <w:b/>
                <w:bCs/>
                <w:color w:val="000000"/>
              </w:rPr>
              <w:t xml:space="preserve">Food </w:t>
            </w:r>
            <w:r w:rsidR="00D8029B">
              <w:rPr>
                <w:rFonts w:eastAsia="Times New Roman"/>
                <w:b/>
                <w:bCs/>
                <w:color w:val="000000"/>
              </w:rPr>
              <w:t>S</w:t>
            </w:r>
            <w:r w:rsidRPr="00D8029B">
              <w:rPr>
                <w:rFonts w:eastAsia="Times New Roman"/>
                <w:b/>
                <w:bCs/>
                <w:color w:val="000000"/>
              </w:rPr>
              <w:t xml:space="preserve">afety and </w:t>
            </w:r>
            <w:r w:rsidR="00D8029B">
              <w:rPr>
                <w:rFonts w:eastAsia="Times New Roman"/>
                <w:b/>
                <w:bCs/>
                <w:color w:val="000000"/>
              </w:rPr>
              <w:t>N</w:t>
            </w:r>
            <w:r w:rsidRPr="00D8029B">
              <w:rPr>
                <w:rFonts w:eastAsia="Times New Roman"/>
                <w:b/>
                <w:bCs/>
                <w:color w:val="000000"/>
              </w:rPr>
              <w:t xml:space="preserve">utrition </w:t>
            </w:r>
            <w:r w:rsidR="00D8029B">
              <w:rPr>
                <w:rFonts w:eastAsia="Times New Roman"/>
                <w:b/>
                <w:bCs/>
                <w:color w:val="000000"/>
              </w:rPr>
              <w:t>P</w:t>
            </w:r>
            <w:r w:rsidRPr="00D8029B">
              <w:rPr>
                <w:rFonts w:eastAsia="Times New Roman"/>
                <w:b/>
                <w:bCs/>
                <w:color w:val="000000"/>
              </w:rPr>
              <w:t>olicy</w:t>
            </w:r>
          </w:p>
          <w:p w14:paraId="681EB2D9" w14:textId="2DF957DB"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t>3.1</w:t>
            </w:r>
            <w:r w:rsidRPr="00F90867">
              <w:rPr>
                <w:rFonts w:eastAsia="Times New Roman"/>
                <w:color w:val="000000"/>
              </w:rPr>
              <w:tab/>
              <w:t xml:space="preserve">Food </w:t>
            </w:r>
            <w:r w:rsidR="00D8029B">
              <w:rPr>
                <w:rFonts w:eastAsia="Times New Roman"/>
                <w:color w:val="000000"/>
              </w:rPr>
              <w:t>P</w:t>
            </w:r>
            <w:r w:rsidRPr="00F90867">
              <w:rPr>
                <w:rFonts w:eastAsia="Times New Roman"/>
                <w:color w:val="000000"/>
              </w:rPr>
              <w:t xml:space="preserve">reparation, </w:t>
            </w:r>
            <w:r w:rsidR="0089123E">
              <w:rPr>
                <w:rFonts w:eastAsia="Times New Roman"/>
                <w:color w:val="000000"/>
              </w:rPr>
              <w:t>S</w:t>
            </w:r>
            <w:r w:rsidRPr="00F90867">
              <w:rPr>
                <w:rFonts w:eastAsia="Times New Roman"/>
                <w:color w:val="000000"/>
              </w:rPr>
              <w:t xml:space="preserve">torage and </w:t>
            </w:r>
            <w:r w:rsidR="0089123E">
              <w:rPr>
                <w:rFonts w:eastAsia="Times New Roman"/>
                <w:color w:val="000000"/>
              </w:rPr>
              <w:t>P</w:t>
            </w:r>
            <w:r w:rsidRPr="00F90867">
              <w:rPr>
                <w:rFonts w:eastAsia="Times New Roman"/>
                <w:color w:val="000000"/>
              </w:rPr>
              <w:t>urchase</w:t>
            </w:r>
          </w:p>
          <w:p w14:paraId="7CC02956" w14:textId="17B6F544"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t>3.2</w:t>
            </w:r>
            <w:r w:rsidRPr="00F90867">
              <w:rPr>
                <w:rFonts w:eastAsia="Times New Roman"/>
                <w:color w:val="000000"/>
              </w:rPr>
              <w:tab/>
              <w:t xml:space="preserve">Food for </w:t>
            </w:r>
            <w:r w:rsidR="0089123E">
              <w:rPr>
                <w:rFonts w:eastAsia="Times New Roman"/>
                <w:color w:val="000000"/>
              </w:rPr>
              <w:t>P</w:t>
            </w:r>
            <w:r w:rsidRPr="00F90867">
              <w:rPr>
                <w:rFonts w:eastAsia="Times New Roman"/>
                <w:color w:val="000000"/>
              </w:rPr>
              <w:t xml:space="preserve">lay and </w:t>
            </w:r>
            <w:r w:rsidR="0089123E">
              <w:rPr>
                <w:rFonts w:eastAsia="Times New Roman"/>
                <w:color w:val="000000"/>
              </w:rPr>
              <w:t>C</w:t>
            </w:r>
            <w:r w:rsidRPr="00F90867">
              <w:rPr>
                <w:rFonts w:eastAsia="Times New Roman"/>
                <w:color w:val="000000"/>
              </w:rPr>
              <w:t xml:space="preserve">ooking </w:t>
            </w:r>
            <w:r w:rsidR="0089123E">
              <w:rPr>
                <w:rFonts w:eastAsia="Times New Roman"/>
                <w:color w:val="000000"/>
              </w:rPr>
              <w:t>A</w:t>
            </w:r>
            <w:r w:rsidRPr="00F90867">
              <w:rPr>
                <w:rFonts w:eastAsia="Times New Roman"/>
                <w:color w:val="000000"/>
              </w:rPr>
              <w:t>ctivities</w:t>
            </w:r>
          </w:p>
          <w:p w14:paraId="72FEC7C4" w14:textId="4BA73133"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t>3</w:t>
            </w:r>
            <w:r w:rsidR="005A296E">
              <w:rPr>
                <w:rFonts w:eastAsia="Times New Roman"/>
                <w:color w:val="000000"/>
              </w:rPr>
              <w:t>.3</w:t>
            </w:r>
            <w:r w:rsidRPr="00F90867">
              <w:rPr>
                <w:rFonts w:eastAsia="Times New Roman"/>
                <w:color w:val="000000"/>
              </w:rPr>
              <w:tab/>
              <w:t xml:space="preserve">Menu </w:t>
            </w:r>
            <w:r w:rsidR="0089123E">
              <w:rPr>
                <w:rFonts w:eastAsia="Times New Roman"/>
                <w:color w:val="000000"/>
              </w:rPr>
              <w:t>P</w:t>
            </w:r>
            <w:r w:rsidRPr="00F90867">
              <w:rPr>
                <w:rFonts w:eastAsia="Times New Roman"/>
                <w:color w:val="000000"/>
              </w:rPr>
              <w:t xml:space="preserve">lanning and </w:t>
            </w:r>
            <w:r w:rsidR="0089123E">
              <w:rPr>
                <w:rFonts w:eastAsia="Times New Roman"/>
                <w:color w:val="000000"/>
              </w:rPr>
              <w:t>N</w:t>
            </w:r>
            <w:r w:rsidRPr="00F90867">
              <w:rPr>
                <w:rFonts w:eastAsia="Times New Roman"/>
                <w:color w:val="000000"/>
              </w:rPr>
              <w:t>utrition</w:t>
            </w:r>
          </w:p>
          <w:p w14:paraId="700A55F8" w14:textId="5F2398CC" w:rsidR="00F83BBE" w:rsidRPr="00F90867" w:rsidRDefault="00F83BBE"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ab/>
              <w:t>3.</w:t>
            </w:r>
            <w:r w:rsidR="005A296E">
              <w:rPr>
                <w:rFonts w:eastAsia="Times New Roman"/>
                <w:color w:val="000000"/>
              </w:rPr>
              <w:t>4</w:t>
            </w:r>
            <w:r w:rsidRPr="00F90867">
              <w:rPr>
                <w:rFonts w:eastAsia="Times New Roman"/>
                <w:color w:val="000000"/>
              </w:rPr>
              <w:tab/>
              <w:t xml:space="preserve">Meeting </w:t>
            </w:r>
            <w:r w:rsidR="0089123E">
              <w:rPr>
                <w:rFonts w:eastAsia="Times New Roman"/>
                <w:color w:val="000000"/>
              </w:rPr>
              <w:t>D</w:t>
            </w:r>
            <w:r w:rsidRPr="00F90867">
              <w:rPr>
                <w:rFonts w:eastAsia="Times New Roman"/>
                <w:color w:val="000000"/>
              </w:rPr>
              <w:t xml:space="preserve">ietary </w:t>
            </w:r>
            <w:r w:rsidR="0089123E">
              <w:rPr>
                <w:rFonts w:eastAsia="Times New Roman"/>
                <w:color w:val="000000"/>
              </w:rPr>
              <w:t>R</w:t>
            </w:r>
            <w:r w:rsidRPr="00F90867">
              <w:rPr>
                <w:rFonts w:eastAsia="Times New Roman"/>
                <w:color w:val="000000"/>
              </w:rPr>
              <w:t>equirements</w:t>
            </w:r>
          </w:p>
        </w:tc>
        <w:tc>
          <w:tcPr>
            <w:tcW w:w="1224" w:type="dxa"/>
          </w:tcPr>
          <w:p w14:paraId="5748C8A5" w14:textId="2AEC52CE" w:rsidR="00F83BBE" w:rsidRDefault="00404936" w:rsidP="004F275D">
            <w:pPr>
              <w:spacing w:line="276" w:lineRule="auto"/>
              <w:jc w:val="left"/>
              <w:rPr>
                <w:b/>
                <w:bCs/>
              </w:rPr>
            </w:pPr>
            <w:r>
              <w:rPr>
                <w:b/>
                <w:bCs/>
              </w:rPr>
              <w:t>34</w:t>
            </w:r>
          </w:p>
          <w:p w14:paraId="47316826" w14:textId="294C0934" w:rsidR="005A296E" w:rsidRDefault="005A296E" w:rsidP="004F275D">
            <w:pPr>
              <w:spacing w:line="276" w:lineRule="auto"/>
              <w:jc w:val="left"/>
              <w:rPr>
                <w:b/>
                <w:bCs/>
              </w:rPr>
            </w:pPr>
            <w:r>
              <w:rPr>
                <w:b/>
                <w:bCs/>
              </w:rPr>
              <w:t>35</w:t>
            </w:r>
          </w:p>
          <w:p w14:paraId="6509C84F" w14:textId="73A9A0E0" w:rsidR="005A296E" w:rsidRDefault="005A296E" w:rsidP="004F275D">
            <w:pPr>
              <w:spacing w:line="276" w:lineRule="auto"/>
              <w:jc w:val="left"/>
              <w:rPr>
                <w:b/>
                <w:bCs/>
              </w:rPr>
            </w:pPr>
            <w:r>
              <w:rPr>
                <w:b/>
                <w:bCs/>
              </w:rPr>
              <w:t>38</w:t>
            </w:r>
          </w:p>
          <w:p w14:paraId="4D8D9840" w14:textId="6D2DD8D8" w:rsidR="005A296E" w:rsidRDefault="005A296E" w:rsidP="004F275D">
            <w:pPr>
              <w:spacing w:line="276" w:lineRule="auto"/>
              <w:jc w:val="left"/>
              <w:rPr>
                <w:b/>
                <w:bCs/>
              </w:rPr>
            </w:pPr>
            <w:r>
              <w:rPr>
                <w:b/>
                <w:bCs/>
              </w:rPr>
              <w:t>39</w:t>
            </w:r>
          </w:p>
          <w:p w14:paraId="5790F63D" w14:textId="3B55CC38" w:rsidR="005A296E" w:rsidRPr="00F90867" w:rsidRDefault="005A296E" w:rsidP="004F275D">
            <w:pPr>
              <w:spacing w:line="276" w:lineRule="auto"/>
              <w:jc w:val="left"/>
              <w:rPr>
                <w:b/>
                <w:bCs/>
              </w:rPr>
            </w:pPr>
            <w:r>
              <w:rPr>
                <w:b/>
                <w:bCs/>
              </w:rPr>
              <w:t>40</w:t>
            </w:r>
          </w:p>
        </w:tc>
      </w:tr>
      <w:tr w:rsidR="00F83BBE" w:rsidRPr="00F90867" w14:paraId="6CC85602" w14:textId="77777777" w:rsidTr="00D8029B">
        <w:tc>
          <w:tcPr>
            <w:tcW w:w="7792" w:type="dxa"/>
          </w:tcPr>
          <w:p w14:paraId="5A59627A" w14:textId="639C58CE"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4</w:t>
            </w:r>
            <w:r w:rsidRPr="00F90867">
              <w:rPr>
                <w:rFonts w:eastAsia="Times New Roman"/>
                <w:color w:val="000000"/>
              </w:rPr>
              <w:tab/>
            </w:r>
            <w:r w:rsidRPr="00D8029B">
              <w:rPr>
                <w:rFonts w:eastAsia="Times New Roman"/>
                <w:b/>
                <w:bCs/>
                <w:color w:val="000000"/>
              </w:rPr>
              <w:t xml:space="preserve">Health </w:t>
            </w:r>
            <w:r w:rsidR="0089123E">
              <w:rPr>
                <w:rFonts w:eastAsia="Times New Roman"/>
                <w:b/>
                <w:bCs/>
                <w:color w:val="000000"/>
              </w:rPr>
              <w:t>P</w:t>
            </w:r>
            <w:r w:rsidRPr="00D8029B">
              <w:rPr>
                <w:rFonts w:eastAsia="Times New Roman"/>
                <w:b/>
                <w:bCs/>
                <w:color w:val="000000"/>
              </w:rPr>
              <w:t>olicy</w:t>
            </w:r>
          </w:p>
          <w:p w14:paraId="3223BA5D" w14:textId="2F09D54D"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t>4.1</w:t>
            </w:r>
            <w:r w:rsidRPr="00F90867">
              <w:rPr>
                <w:rFonts w:eastAsia="Times New Roman"/>
                <w:color w:val="000000"/>
              </w:rPr>
              <w:tab/>
              <w:t xml:space="preserve">Accidents and </w:t>
            </w:r>
            <w:r w:rsidR="0089123E">
              <w:rPr>
                <w:rFonts w:eastAsia="Times New Roman"/>
                <w:color w:val="000000"/>
              </w:rPr>
              <w:t>E</w:t>
            </w:r>
            <w:r w:rsidRPr="00F90867">
              <w:rPr>
                <w:rFonts w:eastAsia="Times New Roman"/>
                <w:color w:val="000000"/>
              </w:rPr>
              <w:t xml:space="preserve">mergency </w:t>
            </w:r>
            <w:r w:rsidR="0089123E">
              <w:rPr>
                <w:rFonts w:eastAsia="Times New Roman"/>
                <w:color w:val="000000"/>
              </w:rPr>
              <w:t>T</w:t>
            </w:r>
            <w:r w:rsidRPr="00F90867">
              <w:rPr>
                <w:rFonts w:eastAsia="Times New Roman"/>
                <w:color w:val="000000"/>
              </w:rPr>
              <w:t>reatment</w:t>
            </w:r>
          </w:p>
          <w:p w14:paraId="1FB145AC" w14:textId="2A4C386C" w:rsidR="00F83BBE" w:rsidRPr="00F90867" w:rsidRDefault="00F83BBE" w:rsidP="004F275D">
            <w:pPr>
              <w:widowControl/>
              <w:tabs>
                <w:tab w:val="clear" w:pos="1395"/>
              </w:tabs>
              <w:spacing w:before="120" w:after="120" w:line="276" w:lineRule="auto"/>
              <w:ind w:firstLine="720"/>
              <w:jc w:val="left"/>
              <w:rPr>
                <w:rFonts w:eastAsia="Times New Roman"/>
              </w:rPr>
            </w:pPr>
            <w:r w:rsidRPr="00F90867">
              <w:rPr>
                <w:rFonts w:eastAsia="Times New Roman"/>
                <w:color w:val="000000"/>
              </w:rPr>
              <w:t>4.2</w:t>
            </w:r>
            <w:r w:rsidRPr="00F90867">
              <w:rPr>
                <w:rFonts w:eastAsia="Times New Roman"/>
                <w:color w:val="000000"/>
              </w:rPr>
              <w:tab/>
              <w:t xml:space="preserve">Administration of </w:t>
            </w:r>
            <w:r w:rsidR="0089123E">
              <w:rPr>
                <w:rFonts w:eastAsia="Times New Roman"/>
                <w:color w:val="000000"/>
              </w:rPr>
              <w:t>M</w:t>
            </w:r>
            <w:r w:rsidRPr="00F90867">
              <w:rPr>
                <w:rFonts w:eastAsia="Times New Roman"/>
                <w:color w:val="000000"/>
              </w:rPr>
              <w:t>edicine</w:t>
            </w:r>
          </w:p>
          <w:p w14:paraId="6ECAA0B0" w14:textId="4F3A0E92" w:rsidR="00F83BBE" w:rsidRPr="00F90867" w:rsidRDefault="00F83BBE" w:rsidP="004F275D">
            <w:pPr>
              <w:widowControl/>
              <w:tabs>
                <w:tab w:val="clear" w:pos="1395"/>
              </w:tabs>
              <w:spacing w:before="120" w:after="120" w:line="276" w:lineRule="auto"/>
              <w:ind w:left="720" w:firstLine="720"/>
              <w:jc w:val="left"/>
              <w:rPr>
                <w:rFonts w:eastAsia="Times New Roman"/>
              </w:rPr>
            </w:pPr>
            <w:r w:rsidRPr="00F90867">
              <w:rPr>
                <w:rFonts w:eastAsia="Times New Roman"/>
                <w:color w:val="000000"/>
              </w:rPr>
              <w:t>4.2a</w:t>
            </w:r>
            <w:r w:rsidRPr="00F90867">
              <w:rPr>
                <w:rFonts w:eastAsia="Times New Roman"/>
                <w:color w:val="000000"/>
              </w:rPr>
              <w:tab/>
              <w:t xml:space="preserve">Health </w:t>
            </w:r>
            <w:r w:rsidR="0089123E">
              <w:rPr>
                <w:rFonts w:eastAsia="Times New Roman"/>
                <w:color w:val="000000"/>
              </w:rPr>
              <w:t>C</w:t>
            </w:r>
            <w:r w:rsidRPr="00F90867">
              <w:rPr>
                <w:rFonts w:eastAsia="Times New Roman"/>
                <w:color w:val="000000"/>
              </w:rPr>
              <w:t xml:space="preserve">are </w:t>
            </w:r>
            <w:r w:rsidR="0089123E">
              <w:rPr>
                <w:rFonts w:eastAsia="Times New Roman"/>
                <w:color w:val="000000"/>
              </w:rPr>
              <w:t>P</w:t>
            </w:r>
            <w:r w:rsidRPr="00F90867">
              <w:rPr>
                <w:rFonts w:eastAsia="Times New Roman"/>
                <w:color w:val="000000"/>
              </w:rPr>
              <w:t xml:space="preserve">lan </w:t>
            </w:r>
            <w:r w:rsidR="0089123E">
              <w:rPr>
                <w:rFonts w:eastAsia="Times New Roman"/>
                <w:color w:val="000000"/>
              </w:rPr>
              <w:t>F</w:t>
            </w:r>
            <w:r w:rsidRPr="00F90867">
              <w:rPr>
                <w:rFonts w:eastAsia="Times New Roman"/>
                <w:color w:val="000000"/>
              </w:rPr>
              <w:t>orm</w:t>
            </w:r>
          </w:p>
          <w:p w14:paraId="6E836B88" w14:textId="7ECC9219" w:rsidR="00F83BBE" w:rsidRPr="00F90867" w:rsidRDefault="00F83BBE" w:rsidP="004F275D">
            <w:pPr>
              <w:widowControl/>
              <w:tabs>
                <w:tab w:val="clear" w:pos="1395"/>
              </w:tabs>
              <w:spacing w:before="120" w:after="120" w:line="276" w:lineRule="auto"/>
              <w:ind w:firstLine="720"/>
              <w:jc w:val="left"/>
              <w:rPr>
                <w:rFonts w:eastAsia="Times New Roman"/>
              </w:rPr>
            </w:pPr>
            <w:r w:rsidRPr="00F90867">
              <w:rPr>
                <w:rFonts w:eastAsia="Times New Roman"/>
                <w:color w:val="000000"/>
              </w:rPr>
              <w:t>4.3</w:t>
            </w:r>
            <w:r w:rsidRPr="00F90867">
              <w:rPr>
                <w:rFonts w:eastAsia="Times New Roman"/>
                <w:color w:val="000000"/>
              </w:rPr>
              <w:tab/>
              <w:t xml:space="preserve">Life-saving </w:t>
            </w:r>
            <w:r w:rsidR="0089123E">
              <w:rPr>
                <w:rFonts w:eastAsia="Times New Roman"/>
                <w:color w:val="000000"/>
              </w:rPr>
              <w:t>M</w:t>
            </w:r>
            <w:r w:rsidRPr="00F90867">
              <w:rPr>
                <w:rFonts w:eastAsia="Times New Roman"/>
                <w:color w:val="000000"/>
              </w:rPr>
              <w:t xml:space="preserve">edication and </w:t>
            </w:r>
            <w:r w:rsidR="0089123E">
              <w:rPr>
                <w:rFonts w:eastAsia="Times New Roman"/>
                <w:color w:val="000000"/>
              </w:rPr>
              <w:t>I</w:t>
            </w:r>
            <w:r w:rsidRPr="00F90867">
              <w:rPr>
                <w:rFonts w:eastAsia="Times New Roman"/>
                <w:color w:val="000000"/>
              </w:rPr>
              <w:t xml:space="preserve">nvasive </w:t>
            </w:r>
            <w:r w:rsidR="0089123E">
              <w:rPr>
                <w:rFonts w:eastAsia="Times New Roman"/>
                <w:color w:val="000000"/>
              </w:rPr>
              <w:t>T</w:t>
            </w:r>
            <w:r w:rsidRPr="00F90867">
              <w:rPr>
                <w:rFonts w:eastAsia="Times New Roman"/>
                <w:color w:val="000000"/>
              </w:rPr>
              <w:t>reatments</w:t>
            </w:r>
          </w:p>
          <w:p w14:paraId="42C13A51" w14:textId="7A179F93" w:rsidR="00F83BBE" w:rsidRPr="00F90867" w:rsidRDefault="00F83BBE" w:rsidP="004F275D">
            <w:pPr>
              <w:widowControl/>
              <w:tabs>
                <w:tab w:val="clear" w:pos="1395"/>
              </w:tabs>
              <w:spacing w:before="120" w:after="120" w:line="276" w:lineRule="auto"/>
              <w:ind w:firstLine="720"/>
              <w:jc w:val="left"/>
              <w:rPr>
                <w:rFonts w:eastAsia="Times New Roman"/>
              </w:rPr>
            </w:pPr>
            <w:r w:rsidRPr="00F90867">
              <w:rPr>
                <w:rFonts w:eastAsia="Times New Roman"/>
                <w:color w:val="000000"/>
              </w:rPr>
              <w:t>4.4</w:t>
            </w:r>
            <w:r w:rsidRPr="00F90867">
              <w:rPr>
                <w:rFonts w:eastAsia="Times New Roman"/>
                <w:color w:val="000000"/>
              </w:rPr>
              <w:tab/>
              <w:t xml:space="preserve">Allergies and </w:t>
            </w:r>
            <w:r w:rsidR="0089123E">
              <w:rPr>
                <w:rFonts w:eastAsia="Times New Roman"/>
                <w:color w:val="000000"/>
              </w:rPr>
              <w:t>F</w:t>
            </w:r>
            <w:r w:rsidRPr="00F90867">
              <w:rPr>
                <w:rFonts w:eastAsia="Times New Roman"/>
                <w:color w:val="000000"/>
              </w:rPr>
              <w:t xml:space="preserve">ood </w:t>
            </w:r>
            <w:r w:rsidR="0089123E">
              <w:rPr>
                <w:rFonts w:eastAsia="Times New Roman"/>
                <w:color w:val="000000"/>
              </w:rPr>
              <w:t>I</w:t>
            </w:r>
            <w:r w:rsidRPr="00F90867">
              <w:rPr>
                <w:rFonts w:eastAsia="Times New Roman"/>
                <w:color w:val="000000"/>
              </w:rPr>
              <w:t>ntolerance</w:t>
            </w:r>
          </w:p>
          <w:p w14:paraId="09E6FD49" w14:textId="1607A2F4" w:rsidR="00F83BBE" w:rsidRPr="00F90867" w:rsidRDefault="00F83BBE" w:rsidP="004F275D">
            <w:pPr>
              <w:widowControl/>
              <w:tabs>
                <w:tab w:val="clear" w:pos="1395"/>
              </w:tabs>
              <w:spacing w:before="120" w:after="120" w:line="276" w:lineRule="auto"/>
              <w:ind w:firstLine="720"/>
              <w:jc w:val="left"/>
              <w:rPr>
                <w:rFonts w:eastAsia="Times New Roman"/>
              </w:rPr>
            </w:pPr>
            <w:r w:rsidRPr="00F90867">
              <w:rPr>
                <w:rFonts w:eastAsia="Times New Roman"/>
                <w:color w:val="000000"/>
              </w:rPr>
              <w:t>4.5</w:t>
            </w:r>
            <w:r w:rsidRPr="00F90867">
              <w:rPr>
                <w:rFonts w:eastAsia="Times New Roman"/>
                <w:color w:val="000000"/>
              </w:rPr>
              <w:tab/>
              <w:t xml:space="preserve">Poorly </w:t>
            </w:r>
            <w:r w:rsidR="0089123E">
              <w:rPr>
                <w:rFonts w:eastAsia="Times New Roman"/>
                <w:color w:val="000000"/>
              </w:rPr>
              <w:t>C</w:t>
            </w:r>
            <w:r w:rsidRPr="00F90867">
              <w:rPr>
                <w:rFonts w:eastAsia="Times New Roman"/>
                <w:color w:val="000000"/>
              </w:rPr>
              <w:t>hildren</w:t>
            </w:r>
          </w:p>
          <w:p w14:paraId="37DF7FF3" w14:textId="1C618BA3" w:rsidR="00F83BBE" w:rsidRPr="00F90867" w:rsidRDefault="00F83BBE" w:rsidP="004F275D">
            <w:pPr>
              <w:widowControl/>
              <w:tabs>
                <w:tab w:val="clear" w:pos="1395"/>
              </w:tabs>
              <w:spacing w:before="120" w:after="120" w:line="276" w:lineRule="auto"/>
              <w:ind w:firstLine="720"/>
              <w:jc w:val="left"/>
              <w:rPr>
                <w:rFonts w:eastAsia="Times New Roman"/>
                <w:color w:val="000000"/>
              </w:rPr>
            </w:pPr>
            <w:r w:rsidRPr="00F90867">
              <w:rPr>
                <w:rFonts w:eastAsia="Times New Roman"/>
                <w:color w:val="000000"/>
              </w:rPr>
              <w:t>4.6</w:t>
            </w:r>
            <w:r w:rsidRPr="00F90867">
              <w:rPr>
                <w:rFonts w:eastAsia="Times New Roman"/>
                <w:color w:val="000000"/>
              </w:rPr>
              <w:tab/>
              <w:t xml:space="preserve">Oral </w:t>
            </w:r>
            <w:r w:rsidR="0089123E">
              <w:rPr>
                <w:rFonts w:eastAsia="Times New Roman"/>
                <w:color w:val="000000"/>
              </w:rPr>
              <w:t>H</w:t>
            </w:r>
            <w:r w:rsidRPr="00F90867">
              <w:rPr>
                <w:rFonts w:eastAsia="Times New Roman"/>
                <w:color w:val="000000"/>
              </w:rPr>
              <w:t>ealth</w:t>
            </w:r>
          </w:p>
        </w:tc>
        <w:tc>
          <w:tcPr>
            <w:tcW w:w="1224" w:type="dxa"/>
          </w:tcPr>
          <w:p w14:paraId="3BDC39E4" w14:textId="77777777" w:rsidR="00F83BBE" w:rsidRDefault="00EE07F1" w:rsidP="004F275D">
            <w:pPr>
              <w:spacing w:line="276" w:lineRule="auto"/>
              <w:jc w:val="left"/>
              <w:rPr>
                <w:b/>
                <w:bCs/>
              </w:rPr>
            </w:pPr>
            <w:r>
              <w:rPr>
                <w:b/>
                <w:bCs/>
              </w:rPr>
              <w:t>41</w:t>
            </w:r>
          </w:p>
          <w:p w14:paraId="580036A8" w14:textId="77777777" w:rsidR="005A296E" w:rsidRDefault="005A296E" w:rsidP="004F275D">
            <w:pPr>
              <w:spacing w:line="276" w:lineRule="auto"/>
              <w:jc w:val="left"/>
              <w:rPr>
                <w:b/>
                <w:bCs/>
              </w:rPr>
            </w:pPr>
            <w:r>
              <w:rPr>
                <w:b/>
                <w:bCs/>
              </w:rPr>
              <w:t>42</w:t>
            </w:r>
          </w:p>
          <w:p w14:paraId="5DD86B7A" w14:textId="77777777" w:rsidR="005A296E" w:rsidRDefault="005A296E" w:rsidP="004F275D">
            <w:pPr>
              <w:spacing w:line="276" w:lineRule="auto"/>
              <w:jc w:val="left"/>
              <w:rPr>
                <w:b/>
                <w:bCs/>
              </w:rPr>
            </w:pPr>
            <w:r>
              <w:rPr>
                <w:b/>
                <w:bCs/>
              </w:rPr>
              <w:t>43</w:t>
            </w:r>
          </w:p>
          <w:p w14:paraId="6FEBC8E3" w14:textId="21F7F5AC" w:rsidR="005A296E" w:rsidRDefault="005A296E" w:rsidP="004F275D">
            <w:pPr>
              <w:spacing w:line="276" w:lineRule="auto"/>
              <w:jc w:val="left"/>
              <w:rPr>
                <w:b/>
                <w:bCs/>
              </w:rPr>
            </w:pPr>
            <w:r>
              <w:rPr>
                <w:b/>
                <w:bCs/>
              </w:rPr>
              <w:t>148</w:t>
            </w:r>
          </w:p>
          <w:p w14:paraId="40989AA8" w14:textId="0D12582E" w:rsidR="00686BCD" w:rsidRDefault="00686BCD" w:rsidP="004F275D">
            <w:pPr>
              <w:spacing w:line="276" w:lineRule="auto"/>
              <w:jc w:val="left"/>
              <w:rPr>
                <w:b/>
                <w:bCs/>
              </w:rPr>
            </w:pPr>
            <w:r>
              <w:rPr>
                <w:b/>
                <w:bCs/>
              </w:rPr>
              <w:t>151</w:t>
            </w:r>
          </w:p>
          <w:p w14:paraId="10F90C93" w14:textId="77777777" w:rsidR="005A296E" w:rsidRDefault="005A296E" w:rsidP="004F275D">
            <w:pPr>
              <w:spacing w:line="276" w:lineRule="auto"/>
              <w:jc w:val="left"/>
              <w:rPr>
                <w:b/>
                <w:bCs/>
              </w:rPr>
            </w:pPr>
          </w:p>
          <w:p w14:paraId="46A2E6D2" w14:textId="77777777" w:rsidR="005A296E" w:rsidRDefault="005A296E" w:rsidP="004F275D">
            <w:pPr>
              <w:spacing w:line="276" w:lineRule="auto"/>
              <w:jc w:val="left"/>
              <w:rPr>
                <w:b/>
                <w:bCs/>
              </w:rPr>
            </w:pPr>
            <w:r>
              <w:rPr>
                <w:b/>
                <w:bCs/>
              </w:rPr>
              <w:t>46</w:t>
            </w:r>
          </w:p>
          <w:p w14:paraId="266A3BBB" w14:textId="77777777" w:rsidR="005A296E" w:rsidRDefault="005A296E" w:rsidP="004F275D">
            <w:pPr>
              <w:spacing w:line="276" w:lineRule="auto"/>
              <w:jc w:val="left"/>
              <w:rPr>
                <w:b/>
                <w:bCs/>
              </w:rPr>
            </w:pPr>
            <w:r>
              <w:rPr>
                <w:b/>
                <w:bCs/>
              </w:rPr>
              <w:t>48</w:t>
            </w:r>
          </w:p>
          <w:p w14:paraId="25F400C0" w14:textId="77777777" w:rsidR="005A296E" w:rsidRDefault="005A296E" w:rsidP="004F275D">
            <w:pPr>
              <w:spacing w:line="276" w:lineRule="auto"/>
              <w:jc w:val="left"/>
              <w:rPr>
                <w:b/>
                <w:bCs/>
              </w:rPr>
            </w:pPr>
            <w:r>
              <w:rPr>
                <w:b/>
                <w:bCs/>
              </w:rPr>
              <w:t>48</w:t>
            </w:r>
          </w:p>
          <w:p w14:paraId="143C6A57" w14:textId="149056A3" w:rsidR="005A296E" w:rsidRPr="00F90867" w:rsidRDefault="005A296E" w:rsidP="004F275D">
            <w:pPr>
              <w:spacing w:line="276" w:lineRule="auto"/>
              <w:jc w:val="left"/>
              <w:rPr>
                <w:b/>
                <w:bCs/>
              </w:rPr>
            </w:pPr>
            <w:r>
              <w:rPr>
                <w:b/>
                <w:bCs/>
              </w:rPr>
              <w:t>50</w:t>
            </w:r>
          </w:p>
        </w:tc>
      </w:tr>
      <w:tr w:rsidR="00F83BBE" w:rsidRPr="00F90867" w14:paraId="5BD6B615" w14:textId="77777777" w:rsidTr="00D8029B">
        <w:tc>
          <w:tcPr>
            <w:tcW w:w="7792" w:type="dxa"/>
          </w:tcPr>
          <w:p w14:paraId="65F6C185" w14:textId="6BC05E4D"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5</w:t>
            </w:r>
            <w:r w:rsidRPr="00D8029B">
              <w:rPr>
                <w:rFonts w:eastAsia="Times New Roman"/>
                <w:b/>
                <w:bCs/>
                <w:color w:val="000000"/>
              </w:rPr>
              <w:tab/>
              <w:t xml:space="preserve">Promoting </w:t>
            </w:r>
            <w:r w:rsidR="0089123E">
              <w:rPr>
                <w:rFonts w:eastAsia="Times New Roman"/>
                <w:b/>
                <w:bCs/>
                <w:color w:val="000000"/>
              </w:rPr>
              <w:t>I</w:t>
            </w:r>
            <w:r w:rsidRPr="00D8029B">
              <w:rPr>
                <w:rFonts w:eastAsia="Times New Roman"/>
                <w:b/>
                <w:bCs/>
                <w:color w:val="000000"/>
              </w:rPr>
              <w:t xml:space="preserve">nclusion, </w:t>
            </w:r>
            <w:r w:rsidR="0089123E">
              <w:rPr>
                <w:rFonts w:eastAsia="Times New Roman"/>
                <w:b/>
                <w:bCs/>
                <w:color w:val="000000"/>
              </w:rPr>
              <w:t>E</w:t>
            </w:r>
            <w:r w:rsidRPr="00D8029B">
              <w:rPr>
                <w:rFonts w:eastAsia="Times New Roman"/>
                <w:b/>
                <w:bCs/>
                <w:color w:val="000000"/>
              </w:rPr>
              <w:t xml:space="preserve">quality and </w:t>
            </w:r>
            <w:r w:rsidR="0089123E">
              <w:rPr>
                <w:rFonts w:eastAsia="Times New Roman"/>
                <w:b/>
                <w:bCs/>
                <w:color w:val="000000"/>
              </w:rPr>
              <w:t>V</w:t>
            </w:r>
            <w:r w:rsidRPr="00D8029B">
              <w:rPr>
                <w:rFonts w:eastAsia="Times New Roman"/>
                <w:b/>
                <w:bCs/>
                <w:color w:val="000000"/>
              </w:rPr>
              <w:t xml:space="preserve">aluing </w:t>
            </w:r>
            <w:r w:rsidR="0089123E">
              <w:rPr>
                <w:rFonts w:eastAsia="Times New Roman"/>
                <w:b/>
                <w:bCs/>
                <w:color w:val="000000"/>
              </w:rPr>
              <w:t>Di</w:t>
            </w:r>
            <w:r w:rsidRPr="00D8029B">
              <w:rPr>
                <w:rFonts w:eastAsia="Times New Roman"/>
                <w:b/>
                <w:bCs/>
                <w:color w:val="000000"/>
              </w:rPr>
              <w:t xml:space="preserve">versity </w:t>
            </w:r>
            <w:r w:rsidR="0089123E">
              <w:rPr>
                <w:rFonts w:eastAsia="Times New Roman"/>
                <w:b/>
                <w:bCs/>
                <w:color w:val="000000"/>
              </w:rPr>
              <w:t>P</w:t>
            </w:r>
            <w:r w:rsidRPr="00D8029B">
              <w:rPr>
                <w:rFonts w:eastAsia="Times New Roman"/>
                <w:b/>
                <w:bCs/>
                <w:color w:val="000000"/>
              </w:rPr>
              <w:t>olicy</w:t>
            </w:r>
          </w:p>
          <w:p w14:paraId="7E55E823" w14:textId="747E0FF5" w:rsidR="00F83BBE" w:rsidRPr="00F90867" w:rsidRDefault="00F83BBE"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ab/>
              <w:t>5.1</w:t>
            </w:r>
            <w:r w:rsidRPr="00F90867">
              <w:rPr>
                <w:rFonts w:eastAsia="Times New Roman"/>
                <w:color w:val="000000"/>
              </w:rPr>
              <w:tab/>
              <w:t xml:space="preserve">Promoting </w:t>
            </w:r>
            <w:r w:rsidR="0089123E">
              <w:rPr>
                <w:rFonts w:eastAsia="Times New Roman"/>
                <w:color w:val="000000"/>
              </w:rPr>
              <w:t>I</w:t>
            </w:r>
            <w:r w:rsidRPr="00F90867">
              <w:rPr>
                <w:rFonts w:eastAsia="Times New Roman"/>
                <w:color w:val="000000"/>
              </w:rPr>
              <w:t xml:space="preserve">nclusion, </w:t>
            </w:r>
            <w:r w:rsidR="0089123E">
              <w:rPr>
                <w:rFonts w:eastAsia="Times New Roman"/>
                <w:color w:val="000000"/>
              </w:rPr>
              <w:t>E</w:t>
            </w:r>
            <w:r w:rsidRPr="00F90867">
              <w:rPr>
                <w:rFonts w:eastAsia="Times New Roman"/>
                <w:color w:val="000000"/>
              </w:rPr>
              <w:t xml:space="preserve">quality and </w:t>
            </w:r>
            <w:r w:rsidR="0089123E">
              <w:rPr>
                <w:rFonts w:eastAsia="Times New Roman"/>
                <w:color w:val="000000"/>
              </w:rPr>
              <w:t>V</w:t>
            </w:r>
            <w:r w:rsidRPr="00F90867">
              <w:rPr>
                <w:rFonts w:eastAsia="Times New Roman"/>
                <w:color w:val="000000"/>
              </w:rPr>
              <w:t xml:space="preserve">aluing </w:t>
            </w:r>
            <w:r w:rsidR="0089123E">
              <w:rPr>
                <w:rFonts w:eastAsia="Times New Roman"/>
                <w:color w:val="000000"/>
              </w:rPr>
              <w:t>D</w:t>
            </w:r>
            <w:r w:rsidRPr="00F90867">
              <w:rPr>
                <w:rFonts w:eastAsia="Times New Roman"/>
                <w:color w:val="000000"/>
              </w:rPr>
              <w:t>iversity</w:t>
            </w:r>
          </w:p>
        </w:tc>
        <w:tc>
          <w:tcPr>
            <w:tcW w:w="1224" w:type="dxa"/>
          </w:tcPr>
          <w:p w14:paraId="5C041DA4" w14:textId="77777777" w:rsidR="00F83BBE" w:rsidRDefault="003B6744" w:rsidP="004F275D">
            <w:pPr>
              <w:spacing w:line="276" w:lineRule="auto"/>
              <w:jc w:val="left"/>
              <w:rPr>
                <w:b/>
                <w:bCs/>
              </w:rPr>
            </w:pPr>
            <w:r>
              <w:rPr>
                <w:b/>
                <w:bCs/>
              </w:rPr>
              <w:t>51</w:t>
            </w:r>
          </w:p>
          <w:p w14:paraId="40B78784" w14:textId="1D7E71B7" w:rsidR="005A296E" w:rsidRPr="00F90867" w:rsidRDefault="005A296E" w:rsidP="004F275D">
            <w:pPr>
              <w:spacing w:line="276" w:lineRule="auto"/>
              <w:jc w:val="left"/>
              <w:rPr>
                <w:b/>
                <w:bCs/>
              </w:rPr>
            </w:pPr>
            <w:r>
              <w:rPr>
                <w:b/>
                <w:bCs/>
              </w:rPr>
              <w:t>54</w:t>
            </w:r>
          </w:p>
        </w:tc>
      </w:tr>
      <w:tr w:rsidR="00F83BBE" w:rsidRPr="00F90867" w14:paraId="7729E401" w14:textId="77777777" w:rsidTr="00D8029B">
        <w:tc>
          <w:tcPr>
            <w:tcW w:w="7792" w:type="dxa"/>
          </w:tcPr>
          <w:p w14:paraId="2B7710D0" w14:textId="62E8C312" w:rsidR="00F83BBE" w:rsidRPr="00D8029B" w:rsidRDefault="00F83BBE" w:rsidP="004F275D">
            <w:pPr>
              <w:widowControl/>
              <w:tabs>
                <w:tab w:val="clear" w:pos="1395"/>
              </w:tabs>
              <w:spacing w:before="120" w:after="120" w:line="276" w:lineRule="auto"/>
              <w:jc w:val="left"/>
              <w:rPr>
                <w:rFonts w:eastAsia="Times New Roman"/>
                <w:b/>
                <w:bCs/>
              </w:rPr>
            </w:pPr>
            <w:r w:rsidRPr="00D8029B">
              <w:rPr>
                <w:rFonts w:eastAsia="Times New Roman"/>
                <w:b/>
                <w:bCs/>
                <w:color w:val="000000"/>
              </w:rPr>
              <w:t>6</w:t>
            </w:r>
            <w:r w:rsidRPr="00D8029B">
              <w:rPr>
                <w:rFonts w:eastAsia="Times New Roman"/>
                <w:b/>
                <w:bCs/>
                <w:color w:val="000000"/>
              </w:rPr>
              <w:tab/>
              <w:t xml:space="preserve">Safeguarding </w:t>
            </w:r>
            <w:r w:rsidR="0089123E">
              <w:rPr>
                <w:rFonts w:eastAsia="Times New Roman"/>
                <w:b/>
                <w:bCs/>
                <w:color w:val="000000"/>
              </w:rPr>
              <w:t>C</w:t>
            </w:r>
            <w:r w:rsidRPr="00D8029B">
              <w:rPr>
                <w:rFonts w:eastAsia="Times New Roman"/>
                <w:b/>
                <w:bCs/>
                <w:color w:val="000000"/>
              </w:rPr>
              <w:t xml:space="preserve">hildren, </w:t>
            </w:r>
            <w:r w:rsidR="0089123E">
              <w:rPr>
                <w:rFonts w:eastAsia="Times New Roman"/>
                <w:b/>
                <w:bCs/>
                <w:color w:val="000000"/>
              </w:rPr>
              <w:t>Y</w:t>
            </w:r>
            <w:r w:rsidRPr="00D8029B">
              <w:rPr>
                <w:rFonts w:eastAsia="Times New Roman"/>
                <w:b/>
                <w:bCs/>
                <w:color w:val="000000"/>
              </w:rPr>
              <w:t xml:space="preserve">oung </w:t>
            </w:r>
            <w:r w:rsidR="0089123E">
              <w:rPr>
                <w:rFonts w:eastAsia="Times New Roman"/>
                <w:b/>
                <w:bCs/>
                <w:color w:val="000000"/>
              </w:rPr>
              <w:t>P</w:t>
            </w:r>
            <w:r w:rsidRPr="00D8029B">
              <w:rPr>
                <w:rFonts w:eastAsia="Times New Roman"/>
                <w:b/>
                <w:bCs/>
                <w:color w:val="000000"/>
              </w:rPr>
              <w:t xml:space="preserve">eople and </w:t>
            </w:r>
            <w:r w:rsidR="0089123E">
              <w:rPr>
                <w:rFonts w:eastAsia="Times New Roman"/>
                <w:b/>
                <w:bCs/>
                <w:color w:val="000000"/>
              </w:rPr>
              <w:t>V</w:t>
            </w:r>
            <w:r w:rsidRPr="00D8029B">
              <w:rPr>
                <w:rFonts w:eastAsia="Times New Roman"/>
                <w:b/>
                <w:bCs/>
                <w:color w:val="000000"/>
              </w:rPr>
              <w:t xml:space="preserve">ulnerable </w:t>
            </w:r>
            <w:r w:rsidR="0089123E">
              <w:rPr>
                <w:rFonts w:eastAsia="Times New Roman"/>
                <w:b/>
                <w:bCs/>
                <w:color w:val="000000"/>
              </w:rPr>
              <w:t>A</w:t>
            </w:r>
            <w:r w:rsidRPr="00D8029B">
              <w:rPr>
                <w:rFonts w:eastAsia="Times New Roman"/>
                <w:b/>
                <w:bCs/>
                <w:color w:val="000000"/>
              </w:rPr>
              <w:t xml:space="preserve">dults </w:t>
            </w:r>
            <w:r w:rsidR="0089123E">
              <w:rPr>
                <w:rFonts w:eastAsia="Times New Roman"/>
                <w:b/>
                <w:bCs/>
                <w:color w:val="000000"/>
              </w:rPr>
              <w:t>P</w:t>
            </w:r>
            <w:r w:rsidRPr="00D8029B">
              <w:rPr>
                <w:rFonts w:eastAsia="Times New Roman"/>
                <w:b/>
                <w:bCs/>
                <w:color w:val="000000"/>
              </w:rPr>
              <w:t>olicy</w:t>
            </w:r>
          </w:p>
          <w:p w14:paraId="11CCB4D0" w14:textId="7FE8C7AB"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t>6.1</w:t>
            </w:r>
            <w:r w:rsidRPr="00F90867">
              <w:rPr>
                <w:rFonts w:eastAsia="Times New Roman"/>
                <w:color w:val="000000"/>
              </w:rPr>
              <w:tab/>
              <w:t xml:space="preserve">Responding to </w:t>
            </w:r>
            <w:r w:rsidR="0089123E">
              <w:rPr>
                <w:rFonts w:eastAsia="Times New Roman"/>
                <w:color w:val="000000"/>
              </w:rPr>
              <w:t>S</w:t>
            </w:r>
            <w:r w:rsidRPr="00F90867">
              <w:rPr>
                <w:rFonts w:eastAsia="Times New Roman"/>
                <w:color w:val="000000"/>
              </w:rPr>
              <w:t xml:space="preserve">afeguarding or </w:t>
            </w:r>
            <w:r w:rsidR="0089123E">
              <w:rPr>
                <w:rFonts w:eastAsia="Times New Roman"/>
                <w:color w:val="000000"/>
              </w:rPr>
              <w:t>C</w:t>
            </w:r>
            <w:r w:rsidRPr="00F90867">
              <w:rPr>
                <w:rFonts w:eastAsia="Times New Roman"/>
                <w:color w:val="000000"/>
              </w:rPr>
              <w:t xml:space="preserve">hild </w:t>
            </w:r>
            <w:r w:rsidR="0089123E">
              <w:rPr>
                <w:rFonts w:eastAsia="Times New Roman"/>
                <w:color w:val="000000"/>
              </w:rPr>
              <w:t>P</w:t>
            </w:r>
            <w:r w:rsidRPr="00F90867">
              <w:rPr>
                <w:rFonts w:eastAsia="Times New Roman"/>
                <w:color w:val="000000"/>
              </w:rPr>
              <w:t xml:space="preserve">rotection </w:t>
            </w:r>
            <w:r w:rsidR="0089123E">
              <w:rPr>
                <w:rFonts w:eastAsia="Times New Roman"/>
                <w:color w:val="000000"/>
              </w:rPr>
              <w:t>C</w:t>
            </w:r>
            <w:r w:rsidRPr="00F90867">
              <w:rPr>
                <w:rFonts w:eastAsia="Times New Roman"/>
                <w:color w:val="000000"/>
              </w:rPr>
              <w:t>oncerns</w:t>
            </w:r>
          </w:p>
          <w:p w14:paraId="75413A58" w14:textId="3231CDDA"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r>
            <w:r w:rsidRPr="00F90867">
              <w:rPr>
                <w:rFonts w:eastAsia="Times New Roman"/>
                <w:color w:val="000000"/>
              </w:rPr>
              <w:tab/>
              <w:t xml:space="preserve">6.1a Child </w:t>
            </w:r>
            <w:r w:rsidR="0089123E">
              <w:rPr>
                <w:rFonts w:eastAsia="Times New Roman"/>
                <w:color w:val="000000"/>
              </w:rPr>
              <w:t>W</w:t>
            </w:r>
            <w:r w:rsidRPr="00F90867">
              <w:rPr>
                <w:rFonts w:eastAsia="Times New Roman"/>
                <w:color w:val="000000"/>
              </w:rPr>
              <w:t xml:space="preserve">elfare and </w:t>
            </w:r>
            <w:r w:rsidR="0089123E">
              <w:rPr>
                <w:rFonts w:eastAsia="Times New Roman"/>
                <w:color w:val="000000"/>
              </w:rPr>
              <w:t>P</w:t>
            </w:r>
            <w:r w:rsidRPr="00F90867">
              <w:rPr>
                <w:rFonts w:eastAsia="Times New Roman"/>
                <w:color w:val="000000"/>
              </w:rPr>
              <w:t xml:space="preserve">rotection </w:t>
            </w:r>
            <w:r w:rsidR="0089123E">
              <w:rPr>
                <w:rFonts w:eastAsia="Times New Roman"/>
                <w:color w:val="000000"/>
              </w:rPr>
              <w:t>S</w:t>
            </w:r>
            <w:r w:rsidRPr="00F90867">
              <w:rPr>
                <w:rFonts w:eastAsia="Times New Roman"/>
                <w:color w:val="000000"/>
              </w:rPr>
              <w:t>ummary</w:t>
            </w:r>
          </w:p>
          <w:p w14:paraId="6268374E" w14:textId="0B060590"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r>
            <w:r w:rsidRPr="00F90867">
              <w:rPr>
                <w:rFonts w:eastAsia="Times New Roman"/>
                <w:color w:val="000000"/>
              </w:rPr>
              <w:tab/>
              <w:t xml:space="preserve">6.1b Safeguarding </w:t>
            </w:r>
            <w:r w:rsidR="0089123E">
              <w:rPr>
                <w:rFonts w:eastAsia="Times New Roman"/>
                <w:color w:val="000000"/>
              </w:rPr>
              <w:t>I</w:t>
            </w:r>
            <w:r w:rsidRPr="00F90867">
              <w:rPr>
                <w:rFonts w:eastAsia="Times New Roman"/>
                <w:color w:val="000000"/>
              </w:rPr>
              <w:t xml:space="preserve">ncident </w:t>
            </w:r>
            <w:r w:rsidR="0089123E">
              <w:rPr>
                <w:rFonts w:eastAsia="Times New Roman"/>
                <w:color w:val="000000"/>
              </w:rPr>
              <w:t>R</w:t>
            </w:r>
            <w:r w:rsidRPr="00F90867">
              <w:rPr>
                <w:rFonts w:eastAsia="Times New Roman"/>
                <w:color w:val="000000"/>
              </w:rPr>
              <w:t xml:space="preserve">eporting </w:t>
            </w:r>
            <w:r w:rsidR="0089123E">
              <w:rPr>
                <w:rFonts w:eastAsia="Times New Roman"/>
                <w:color w:val="000000"/>
              </w:rPr>
              <w:t>F</w:t>
            </w:r>
            <w:r w:rsidRPr="00F90867">
              <w:rPr>
                <w:rFonts w:eastAsia="Times New Roman"/>
                <w:color w:val="000000"/>
              </w:rPr>
              <w:t>orm</w:t>
            </w:r>
          </w:p>
          <w:p w14:paraId="531E968F" w14:textId="5ADD2B04"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r>
            <w:r w:rsidRPr="00F90867">
              <w:rPr>
                <w:rFonts w:eastAsia="Times New Roman"/>
                <w:color w:val="000000"/>
              </w:rPr>
              <w:tab/>
              <w:t xml:space="preserve">6.1c Confidential </w:t>
            </w:r>
            <w:r w:rsidR="0089123E">
              <w:rPr>
                <w:rFonts w:eastAsia="Times New Roman"/>
                <w:color w:val="000000"/>
              </w:rPr>
              <w:t>S</w:t>
            </w:r>
            <w:r w:rsidRPr="00F90867">
              <w:rPr>
                <w:rFonts w:eastAsia="Times New Roman"/>
                <w:color w:val="000000"/>
              </w:rPr>
              <w:t xml:space="preserve">afeguarding </w:t>
            </w:r>
            <w:r w:rsidR="0089123E">
              <w:rPr>
                <w:rFonts w:eastAsia="Times New Roman"/>
                <w:color w:val="000000"/>
              </w:rPr>
              <w:t>I</w:t>
            </w:r>
            <w:r w:rsidRPr="00F90867">
              <w:rPr>
                <w:rFonts w:eastAsia="Times New Roman"/>
                <w:color w:val="000000"/>
              </w:rPr>
              <w:t xml:space="preserve">ncident </w:t>
            </w:r>
            <w:r w:rsidR="0089123E">
              <w:rPr>
                <w:rFonts w:eastAsia="Times New Roman"/>
                <w:color w:val="000000"/>
              </w:rPr>
              <w:t>R</w:t>
            </w:r>
            <w:r w:rsidRPr="00F90867">
              <w:rPr>
                <w:rFonts w:eastAsia="Times New Roman"/>
                <w:color w:val="000000"/>
              </w:rPr>
              <w:t xml:space="preserve">eport </w:t>
            </w:r>
            <w:r w:rsidR="0089123E">
              <w:rPr>
                <w:rFonts w:eastAsia="Times New Roman"/>
                <w:color w:val="000000"/>
              </w:rPr>
              <w:t>F</w:t>
            </w:r>
            <w:r w:rsidRPr="00F90867">
              <w:rPr>
                <w:rFonts w:eastAsia="Times New Roman"/>
                <w:color w:val="000000"/>
              </w:rPr>
              <w:t>orm</w:t>
            </w:r>
          </w:p>
          <w:p w14:paraId="5782C304" w14:textId="1459B765"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t>6.2</w:t>
            </w:r>
            <w:r w:rsidRPr="00F90867">
              <w:rPr>
                <w:rFonts w:eastAsia="Times New Roman"/>
                <w:color w:val="000000"/>
              </w:rPr>
              <w:tab/>
              <w:t xml:space="preserve">Allegations </w:t>
            </w:r>
            <w:r w:rsidR="0089123E">
              <w:rPr>
                <w:rFonts w:eastAsia="Times New Roman"/>
                <w:color w:val="000000"/>
              </w:rPr>
              <w:t>A</w:t>
            </w:r>
            <w:r w:rsidRPr="00F90867">
              <w:rPr>
                <w:rFonts w:eastAsia="Times New Roman"/>
                <w:color w:val="000000"/>
              </w:rPr>
              <w:t xml:space="preserve">gainst </w:t>
            </w:r>
            <w:r w:rsidR="0089123E">
              <w:rPr>
                <w:rFonts w:eastAsia="Times New Roman"/>
                <w:color w:val="000000"/>
              </w:rPr>
              <w:t>St</w:t>
            </w:r>
            <w:r w:rsidRPr="00F90867">
              <w:rPr>
                <w:rFonts w:eastAsia="Times New Roman"/>
                <w:color w:val="000000"/>
              </w:rPr>
              <w:t xml:space="preserve">aff, </w:t>
            </w:r>
            <w:r w:rsidR="0089123E">
              <w:rPr>
                <w:rFonts w:eastAsia="Times New Roman"/>
                <w:color w:val="000000"/>
              </w:rPr>
              <w:t>V</w:t>
            </w:r>
            <w:r w:rsidRPr="00F90867">
              <w:rPr>
                <w:rFonts w:eastAsia="Times New Roman"/>
                <w:color w:val="000000"/>
              </w:rPr>
              <w:t xml:space="preserve">olunteers or </w:t>
            </w:r>
            <w:r w:rsidR="0089123E">
              <w:rPr>
                <w:rFonts w:eastAsia="Times New Roman"/>
                <w:color w:val="000000"/>
              </w:rPr>
              <w:t>A</w:t>
            </w:r>
            <w:r w:rsidRPr="00F90867">
              <w:rPr>
                <w:rFonts w:eastAsia="Times New Roman"/>
                <w:color w:val="000000"/>
              </w:rPr>
              <w:t xml:space="preserve">gency </w:t>
            </w:r>
            <w:r w:rsidR="0089123E">
              <w:rPr>
                <w:rFonts w:eastAsia="Times New Roman"/>
                <w:color w:val="000000"/>
              </w:rPr>
              <w:t>S</w:t>
            </w:r>
            <w:r w:rsidRPr="00F90867">
              <w:rPr>
                <w:rFonts w:eastAsia="Times New Roman"/>
                <w:color w:val="000000"/>
              </w:rPr>
              <w:t>taff</w:t>
            </w:r>
          </w:p>
          <w:p w14:paraId="4E804CD7" w14:textId="47AB0287"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t>6.3</w:t>
            </w:r>
            <w:r w:rsidRPr="00F90867">
              <w:rPr>
                <w:rFonts w:eastAsia="Times New Roman"/>
                <w:color w:val="000000"/>
              </w:rPr>
              <w:tab/>
              <w:t xml:space="preserve">Visitor or </w:t>
            </w:r>
            <w:r w:rsidR="0089123E">
              <w:rPr>
                <w:rFonts w:eastAsia="Times New Roman"/>
                <w:color w:val="000000"/>
              </w:rPr>
              <w:t>I</w:t>
            </w:r>
            <w:r w:rsidRPr="00F90867">
              <w:rPr>
                <w:rFonts w:eastAsia="Times New Roman"/>
                <w:color w:val="000000"/>
              </w:rPr>
              <w:t xml:space="preserve">ntruder on the </w:t>
            </w:r>
            <w:r w:rsidR="0089123E">
              <w:rPr>
                <w:rFonts w:eastAsia="Times New Roman"/>
                <w:color w:val="000000"/>
              </w:rPr>
              <w:t>P</w:t>
            </w:r>
            <w:r w:rsidRPr="00F90867">
              <w:rPr>
                <w:rFonts w:eastAsia="Times New Roman"/>
                <w:color w:val="000000"/>
              </w:rPr>
              <w:t>remises</w:t>
            </w:r>
          </w:p>
          <w:p w14:paraId="2B10AC86" w14:textId="62F50541"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t>6.4</w:t>
            </w:r>
            <w:r w:rsidRPr="00F90867">
              <w:rPr>
                <w:rFonts w:eastAsia="Times New Roman"/>
                <w:color w:val="000000"/>
              </w:rPr>
              <w:tab/>
              <w:t xml:space="preserve">Uncollected </w:t>
            </w:r>
            <w:r w:rsidR="0089123E">
              <w:rPr>
                <w:rFonts w:eastAsia="Times New Roman"/>
                <w:color w:val="000000"/>
              </w:rPr>
              <w:t>C</w:t>
            </w:r>
            <w:r w:rsidRPr="00F90867">
              <w:rPr>
                <w:rFonts w:eastAsia="Times New Roman"/>
                <w:color w:val="000000"/>
              </w:rPr>
              <w:t>hild</w:t>
            </w:r>
          </w:p>
          <w:p w14:paraId="39B7510B" w14:textId="220516D4"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t>6.5</w:t>
            </w:r>
            <w:r w:rsidRPr="00F90867">
              <w:rPr>
                <w:rFonts w:eastAsia="Times New Roman"/>
                <w:color w:val="000000"/>
              </w:rPr>
              <w:tab/>
              <w:t xml:space="preserve">Missing </w:t>
            </w:r>
            <w:r w:rsidR="0089123E">
              <w:rPr>
                <w:rFonts w:eastAsia="Times New Roman"/>
                <w:color w:val="000000"/>
              </w:rPr>
              <w:t>C</w:t>
            </w:r>
            <w:r w:rsidRPr="00F90867">
              <w:rPr>
                <w:rFonts w:eastAsia="Times New Roman"/>
                <w:color w:val="000000"/>
              </w:rPr>
              <w:t>hild</w:t>
            </w:r>
          </w:p>
          <w:p w14:paraId="48ACEDF5" w14:textId="76DA7FDB"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t xml:space="preserve">6.6 </w:t>
            </w:r>
            <w:r w:rsidRPr="00F90867">
              <w:rPr>
                <w:rFonts w:eastAsia="Times New Roman"/>
                <w:color w:val="000000"/>
              </w:rPr>
              <w:tab/>
              <w:t xml:space="preserve">Incapacitated </w:t>
            </w:r>
            <w:r w:rsidR="0089123E">
              <w:rPr>
                <w:rFonts w:eastAsia="Times New Roman"/>
                <w:color w:val="000000"/>
              </w:rPr>
              <w:t>P</w:t>
            </w:r>
            <w:r w:rsidRPr="00F90867">
              <w:rPr>
                <w:rFonts w:eastAsia="Times New Roman"/>
                <w:color w:val="000000"/>
              </w:rPr>
              <w:t>arent</w:t>
            </w:r>
          </w:p>
          <w:p w14:paraId="2D31BD7A" w14:textId="777C7CA6"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t>6.7</w:t>
            </w:r>
            <w:r w:rsidRPr="00F90867">
              <w:rPr>
                <w:rFonts w:eastAsia="Times New Roman"/>
                <w:color w:val="000000"/>
              </w:rPr>
              <w:tab/>
              <w:t xml:space="preserve"> Death of a </w:t>
            </w:r>
            <w:r w:rsidR="0089123E">
              <w:rPr>
                <w:rFonts w:eastAsia="Times New Roman"/>
                <w:color w:val="000000"/>
              </w:rPr>
              <w:t>C</w:t>
            </w:r>
            <w:r w:rsidRPr="00F90867">
              <w:rPr>
                <w:rFonts w:eastAsia="Times New Roman"/>
                <w:color w:val="000000"/>
              </w:rPr>
              <w:t xml:space="preserve">hild </w:t>
            </w:r>
            <w:r w:rsidR="0089123E">
              <w:rPr>
                <w:rFonts w:eastAsia="Times New Roman"/>
                <w:color w:val="000000"/>
              </w:rPr>
              <w:t>O</w:t>
            </w:r>
            <w:r w:rsidRPr="00F90867">
              <w:rPr>
                <w:rFonts w:eastAsia="Times New Roman"/>
                <w:color w:val="000000"/>
              </w:rPr>
              <w:t>n-</w:t>
            </w:r>
            <w:r w:rsidR="0089123E">
              <w:rPr>
                <w:rFonts w:eastAsia="Times New Roman"/>
                <w:color w:val="000000"/>
              </w:rPr>
              <w:t>S</w:t>
            </w:r>
            <w:r w:rsidRPr="00F90867">
              <w:rPr>
                <w:rFonts w:eastAsia="Times New Roman"/>
                <w:color w:val="000000"/>
              </w:rPr>
              <w:t>ite</w:t>
            </w:r>
          </w:p>
          <w:p w14:paraId="683EB341" w14:textId="042D6662"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t>6.8</w:t>
            </w:r>
            <w:r w:rsidRPr="00F90867">
              <w:rPr>
                <w:rFonts w:eastAsia="Times New Roman"/>
                <w:color w:val="000000"/>
              </w:rPr>
              <w:tab/>
              <w:t xml:space="preserve">Looked </w:t>
            </w:r>
            <w:r w:rsidR="0089123E">
              <w:rPr>
                <w:rFonts w:eastAsia="Times New Roman"/>
                <w:color w:val="000000"/>
              </w:rPr>
              <w:t>A</w:t>
            </w:r>
            <w:r w:rsidRPr="00F90867">
              <w:rPr>
                <w:rFonts w:eastAsia="Times New Roman"/>
                <w:color w:val="000000"/>
              </w:rPr>
              <w:t xml:space="preserve">fter </w:t>
            </w:r>
            <w:r w:rsidR="0089123E">
              <w:rPr>
                <w:rFonts w:eastAsia="Times New Roman"/>
                <w:color w:val="000000"/>
              </w:rPr>
              <w:t>C</w:t>
            </w:r>
            <w:r w:rsidRPr="00F90867">
              <w:rPr>
                <w:rFonts w:eastAsia="Times New Roman"/>
                <w:color w:val="000000"/>
              </w:rPr>
              <w:t>hildren</w:t>
            </w:r>
          </w:p>
          <w:p w14:paraId="486FBED2" w14:textId="3DFE1160" w:rsidR="00F83BBE" w:rsidRPr="00F90867" w:rsidRDefault="00F83BBE" w:rsidP="004F275D">
            <w:pPr>
              <w:widowControl/>
              <w:tabs>
                <w:tab w:val="clear" w:pos="1395"/>
              </w:tabs>
              <w:spacing w:before="120" w:after="120" w:line="276" w:lineRule="auto"/>
              <w:jc w:val="left"/>
              <w:rPr>
                <w:rFonts w:eastAsia="Times New Roman"/>
              </w:rPr>
            </w:pPr>
            <w:r w:rsidRPr="00F90867">
              <w:rPr>
                <w:rFonts w:eastAsia="Times New Roman"/>
                <w:color w:val="000000"/>
              </w:rPr>
              <w:tab/>
            </w:r>
            <w:r w:rsidRPr="00F90867">
              <w:rPr>
                <w:rFonts w:eastAsia="Times New Roman"/>
                <w:color w:val="000000"/>
              </w:rPr>
              <w:tab/>
              <w:t xml:space="preserve">6.8a Care </w:t>
            </w:r>
            <w:r w:rsidR="0089123E">
              <w:rPr>
                <w:rFonts w:eastAsia="Times New Roman"/>
                <w:color w:val="000000"/>
              </w:rPr>
              <w:t>P</w:t>
            </w:r>
            <w:r w:rsidRPr="00F90867">
              <w:rPr>
                <w:rFonts w:eastAsia="Times New Roman"/>
                <w:color w:val="000000"/>
              </w:rPr>
              <w:t xml:space="preserve">lan for </w:t>
            </w:r>
            <w:r w:rsidR="0089123E">
              <w:rPr>
                <w:rFonts w:eastAsia="Times New Roman"/>
                <w:color w:val="000000"/>
              </w:rPr>
              <w:t>L</w:t>
            </w:r>
            <w:r w:rsidRPr="00F90867">
              <w:rPr>
                <w:rFonts w:eastAsia="Times New Roman"/>
                <w:color w:val="000000"/>
              </w:rPr>
              <w:t xml:space="preserve">ooked </w:t>
            </w:r>
            <w:r w:rsidR="0089123E">
              <w:rPr>
                <w:rFonts w:eastAsia="Times New Roman"/>
                <w:color w:val="000000"/>
              </w:rPr>
              <w:t>A</w:t>
            </w:r>
            <w:r w:rsidRPr="00F90867">
              <w:rPr>
                <w:rFonts w:eastAsia="Times New Roman"/>
                <w:color w:val="000000"/>
              </w:rPr>
              <w:t xml:space="preserve">fter </w:t>
            </w:r>
            <w:r w:rsidR="0089123E">
              <w:rPr>
                <w:rFonts w:eastAsia="Times New Roman"/>
                <w:color w:val="000000"/>
              </w:rPr>
              <w:t>C</w:t>
            </w:r>
            <w:r w:rsidRPr="00F90867">
              <w:rPr>
                <w:rFonts w:eastAsia="Times New Roman"/>
                <w:color w:val="000000"/>
              </w:rPr>
              <w:t xml:space="preserve">hildren </w:t>
            </w:r>
            <w:r w:rsidR="0089123E">
              <w:rPr>
                <w:rFonts w:eastAsia="Times New Roman"/>
                <w:color w:val="000000"/>
              </w:rPr>
              <w:t>F</w:t>
            </w:r>
            <w:r w:rsidRPr="00F90867">
              <w:rPr>
                <w:rFonts w:eastAsia="Times New Roman"/>
                <w:color w:val="000000"/>
              </w:rPr>
              <w:t>orm</w:t>
            </w:r>
          </w:p>
          <w:p w14:paraId="01F861F3" w14:textId="6E33D52F" w:rsidR="00F83BBE" w:rsidRPr="00F90867" w:rsidRDefault="00F83BBE"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6.9</w:t>
            </w:r>
            <w:r w:rsidRPr="00F90867">
              <w:rPr>
                <w:rFonts w:eastAsia="Times New Roman"/>
                <w:color w:val="000000"/>
              </w:rPr>
              <w:tab/>
              <w:t>E-</w:t>
            </w:r>
            <w:r w:rsidR="0089123E">
              <w:rPr>
                <w:rFonts w:eastAsia="Times New Roman"/>
                <w:color w:val="000000"/>
              </w:rPr>
              <w:t>S</w:t>
            </w:r>
            <w:r w:rsidRPr="00F90867">
              <w:rPr>
                <w:rFonts w:eastAsia="Times New Roman"/>
                <w:color w:val="000000"/>
              </w:rPr>
              <w:t>afety</w:t>
            </w:r>
          </w:p>
          <w:p w14:paraId="6DF35F63" w14:textId="7B95DB35" w:rsidR="00F83BBE" w:rsidRPr="00F90867" w:rsidRDefault="00F83BBE" w:rsidP="004F275D">
            <w:pPr>
              <w:widowControl/>
              <w:tabs>
                <w:tab w:val="clear" w:pos="1395"/>
              </w:tabs>
              <w:spacing w:before="120" w:after="120" w:line="276" w:lineRule="auto"/>
              <w:ind w:left="720"/>
              <w:jc w:val="left"/>
              <w:rPr>
                <w:rFonts w:eastAsia="Times New Roman"/>
                <w:color w:val="000000"/>
              </w:rPr>
            </w:pPr>
            <w:r w:rsidRPr="00F90867">
              <w:rPr>
                <w:rFonts w:eastAsia="Times New Roman"/>
                <w:color w:val="000000"/>
              </w:rPr>
              <w:t>6.10</w:t>
            </w:r>
            <w:r w:rsidRPr="00F90867">
              <w:rPr>
                <w:rFonts w:eastAsia="Times New Roman"/>
                <w:color w:val="000000"/>
              </w:rPr>
              <w:tab/>
              <w:t xml:space="preserve">Key </w:t>
            </w:r>
            <w:r w:rsidR="0089123E">
              <w:rPr>
                <w:rFonts w:eastAsia="Times New Roman"/>
                <w:color w:val="000000"/>
              </w:rPr>
              <w:t>P</w:t>
            </w:r>
            <w:r w:rsidRPr="00F90867">
              <w:rPr>
                <w:rFonts w:eastAsia="Times New Roman"/>
                <w:color w:val="000000"/>
              </w:rPr>
              <w:t xml:space="preserve">erson </w:t>
            </w:r>
            <w:r w:rsidR="0089123E">
              <w:rPr>
                <w:rFonts w:eastAsia="Times New Roman"/>
                <w:color w:val="000000"/>
              </w:rPr>
              <w:t>S</w:t>
            </w:r>
            <w:r w:rsidRPr="00F90867">
              <w:rPr>
                <w:rFonts w:eastAsia="Times New Roman"/>
                <w:color w:val="000000"/>
              </w:rPr>
              <w:t>upervision</w:t>
            </w:r>
          </w:p>
        </w:tc>
        <w:tc>
          <w:tcPr>
            <w:tcW w:w="1224" w:type="dxa"/>
          </w:tcPr>
          <w:p w14:paraId="3F519652" w14:textId="77777777" w:rsidR="00F83BBE" w:rsidRDefault="00F83BBE" w:rsidP="004F275D">
            <w:pPr>
              <w:spacing w:line="276" w:lineRule="auto"/>
              <w:jc w:val="left"/>
              <w:rPr>
                <w:b/>
                <w:bCs/>
              </w:rPr>
            </w:pPr>
          </w:p>
          <w:p w14:paraId="096533FB" w14:textId="77777777" w:rsidR="005A296E" w:rsidRDefault="005A296E" w:rsidP="004F275D">
            <w:pPr>
              <w:spacing w:line="276" w:lineRule="auto"/>
              <w:jc w:val="left"/>
              <w:rPr>
                <w:b/>
                <w:bCs/>
              </w:rPr>
            </w:pPr>
            <w:r>
              <w:rPr>
                <w:b/>
                <w:bCs/>
              </w:rPr>
              <w:t>72</w:t>
            </w:r>
          </w:p>
          <w:p w14:paraId="42FED27D" w14:textId="77777777" w:rsidR="00866A62" w:rsidRDefault="00866A62" w:rsidP="004F275D">
            <w:pPr>
              <w:spacing w:line="276" w:lineRule="auto"/>
              <w:jc w:val="left"/>
              <w:rPr>
                <w:b/>
                <w:bCs/>
              </w:rPr>
            </w:pPr>
            <w:r>
              <w:rPr>
                <w:b/>
                <w:bCs/>
              </w:rPr>
              <w:t>72</w:t>
            </w:r>
          </w:p>
          <w:p w14:paraId="0C82E62E" w14:textId="77777777" w:rsidR="00866A62" w:rsidRDefault="00866A62" w:rsidP="004F275D">
            <w:pPr>
              <w:spacing w:line="276" w:lineRule="auto"/>
              <w:jc w:val="left"/>
              <w:rPr>
                <w:b/>
                <w:bCs/>
              </w:rPr>
            </w:pPr>
          </w:p>
          <w:p w14:paraId="0DAD7625" w14:textId="77777777" w:rsidR="00866A62" w:rsidRDefault="00866A62" w:rsidP="004F275D">
            <w:pPr>
              <w:spacing w:line="276" w:lineRule="auto"/>
              <w:jc w:val="left"/>
              <w:rPr>
                <w:b/>
                <w:bCs/>
              </w:rPr>
            </w:pPr>
            <w:r>
              <w:rPr>
                <w:b/>
                <w:bCs/>
              </w:rPr>
              <w:t>151</w:t>
            </w:r>
          </w:p>
          <w:p w14:paraId="23FA7C11" w14:textId="77777777" w:rsidR="00866A62" w:rsidRDefault="00866A62" w:rsidP="004F275D">
            <w:pPr>
              <w:spacing w:line="276" w:lineRule="auto"/>
              <w:jc w:val="left"/>
              <w:rPr>
                <w:b/>
                <w:bCs/>
              </w:rPr>
            </w:pPr>
            <w:r>
              <w:rPr>
                <w:b/>
                <w:bCs/>
              </w:rPr>
              <w:t>152</w:t>
            </w:r>
          </w:p>
          <w:p w14:paraId="53ADCADF" w14:textId="77777777" w:rsidR="00866A62" w:rsidRDefault="00866A62" w:rsidP="004F275D">
            <w:pPr>
              <w:spacing w:line="276" w:lineRule="auto"/>
              <w:jc w:val="left"/>
              <w:rPr>
                <w:b/>
                <w:bCs/>
              </w:rPr>
            </w:pPr>
            <w:r>
              <w:rPr>
                <w:b/>
                <w:bCs/>
              </w:rPr>
              <w:t>154</w:t>
            </w:r>
          </w:p>
          <w:p w14:paraId="0DBF1EE5" w14:textId="77777777" w:rsidR="00866A62" w:rsidRDefault="00866A62" w:rsidP="004F275D">
            <w:pPr>
              <w:spacing w:line="276" w:lineRule="auto"/>
              <w:jc w:val="left"/>
              <w:rPr>
                <w:b/>
                <w:bCs/>
              </w:rPr>
            </w:pPr>
            <w:r>
              <w:rPr>
                <w:b/>
                <w:bCs/>
              </w:rPr>
              <w:t>72</w:t>
            </w:r>
          </w:p>
          <w:p w14:paraId="50E1A092" w14:textId="77777777" w:rsidR="00866A62" w:rsidRDefault="00866A62" w:rsidP="004F275D">
            <w:pPr>
              <w:spacing w:line="276" w:lineRule="auto"/>
              <w:jc w:val="left"/>
              <w:rPr>
                <w:b/>
                <w:bCs/>
              </w:rPr>
            </w:pPr>
            <w:r>
              <w:rPr>
                <w:b/>
                <w:bCs/>
              </w:rPr>
              <w:t>75</w:t>
            </w:r>
          </w:p>
          <w:p w14:paraId="7A97B352" w14:textId="77777777" w:rsidR="00866A62" w:rsidRDefault="00866A62" w:rsidP="004F275D">
            <w:pPr>
              <w:spacing w:line="276" w:lineRule="auto"/>
              <w:jc w:val="left"/>
              <w:rPr>
                <w:b/>
                <w:bCs/>
              </w:rPr>
            </w:pPr>
            <w:r>
              <w:rPr>
                <w:b/>
                <w:bCs/>
              </w:rPr>
              <w:t>76</w:t>
            </w:r>
          </w:p>
          <w:p w14:paraId="0CF20D38" w14:textId="77777777" w:rsidR="00866A62" w:rsidRDefault="00866A62" w:rsidP="004F275D">
            <w:pPr>
              <w:spacing w:line="276" w:lineRule="auto"/>
              <w:jc w:val="left"/>
              <w:rPr>
                <w:b/>
                <w:bCs/>
              </w:rPr>
            </w:pPr>
            <w:r>
              <w:rPr>
                <w:b/>
                <w:bCs/>
              </w:rPr>
              <w:t>76</w:t>
            </w:r>
          </w:p>
          <w:p w14:paraId="4FDEF59E" w14:textId="77777777" w:rsidR="00866A62" w:rsidRDefault="00866A62" w:rsidP="004F275D">
            <w:pPr>
              <w:spacing w:line="276" w:lineRule="auto"/>
              <w:jc w:val="left"/>
              <w:rPr>
                <w:b/>
                <w:bCs/>
              </w:rPr>
            </w:pPr>
            <w:r>
              <w:rPr>
                <w:b/>
                <w:bCs/>
              </w:rPr>
              <w:t>77</w:t>
            </w:r>
          </w:p>
          <w:p w14:paraId="58AA6D41" w14:textId="77777777" w:rsidR="00866A62" w:rsidRDefault="00866A62" w:rsidP="004F275D">
            <w:pPr>
              <w:spacing w:line="276" w:lineRule="auto"/>
              <w:jc w:val="left"/>
              <w:rPr>
                <w:b/>
                <w:bCs/>
              </w:rPr>
            </w:pPr>
            <w:r>
              <w:rPr>
                <w:b/>
                <w:bCs/>
              </w:rPr>
              <w:t>78</w:t>
            </w:r>
          </w:p>
          <w:p w14:paraId="4C41CC48" w14:textId="77777777" w:rsidR="00866A62" w:rsidRDefault="00866A62" w:rsidP="004F275D">
            <w:pPr>
              <w:spacing w:line="276" w:lineRule="auto"/>
              <w:jc w:val="left"/>
              <w:rPr>
                <w:b/>
                <w:bCs/>
              </w:rPr>
            </w:pPr>
            <w:r>
              <w:rPr>
                <w:b/>
                <w:bCs/>
              </w:rPr>
              <w:t>79</w:t>
            </w:r>
          </w:p>
          <w:p w14:paraId="1D36ACA1" w14:textId="77777777" w:rsidR="00866A62" w:rsidRDefault="00866A62" w:rsidP="004F275D">
            <w:pPr>
              <w:spacing w:line="276" w:lineRule="auto"/>
              <w:jc w:val="left"/>
              <w:rPr>
                <w:b/>
                <w:bCs/>
              </w:rPr>
            </w:pPr>
            <w:r>
              <w:rPr>
                <w:b/>
                <w:bCs/>
              </w:rPr>
              <w:t>79</w:t>
            </w:r>
          </w:p>
          <w:p w14:paraId="05E96AC8" w14:textId="77777777" w:rsidR="00866A62" w:rsidRDefault="00866A62" w:rsidP="004F275D">
            <w:pPr>
              <w:spacing w:line="276" w:lineRule="auto"/>
              <w:jc w:val="left"/>
              <w:rPr>
                <w:b/>
                <w:bCs/>
              </w:rPr>
            </w:pPr>
            <w:r>
              <w:rPr>
                <w:b/>
                <w:bCs/>
              </w:rPr>
              <w:t>80</w:t>
            </w:r>
          </w:p>
          <w:p w14:paraId="2C9F526D" w14:textId="2B5CE2C6" w:rsidR="00866A62" w:rsidRPr="00F90867" w:rsidRDefault="00866A62" w:rsidP="004F275D">
            <w:pPr>
              <w:spacing w:line="276" w:lineRule="auto"/>
              <w:jc w:val="left"/>
              <w:rPr>
                <w:b/>
                <w:bCs/>
              </w:rPr>
            </w:pPr>
            <w:r>
              <w:rPr>
                <w:b/>
                <w:bCs/>
              </w:rPr>
              <w:t>83</w:t>
            </w:r>
          </w:p>
        </w:tc>
      </w:tr>
      <w:tr w:rsidR="00F83BBE" w:rsidRPr="00F90867" w14:paraId="0F8FBAD5" w14:textId="77777777" w:rsidTr="00D8029B">
        <w:tc>
          <w:tcPr>
            <w:tcW w:w="7792" w:type="dxa"/>
          </w:tcPr>
          <w:p w14:paraId="2AFB82A9" w14:textId="22487250" w:rsidR="00F83BBE" w:rsidRPr="00D8029B" w:rsidRDefault="00F83BBE" w:rsidP="004F275D">
            <w:pPr>
              <w:widowControl/>
              <w:tabs>
                <w:tab w:val="clear" w:pos="1395"/>
              </w:tabs>
              <w:spacing w:before="120" w:after="120" w:line="276" w:lineRule="auto"/>
              <w:jc w:val="left"/>
              <w:rPr>
                <w:rFonts w:eastAsia="Times New Roman"/>
                <w:b/>
                <w:bCs/>
              </w:rPr>
            </w:pPr>
            <w:r w:rsidRPr="00D8029B">
              <w:rPr>
                <w:rFonts w:eastAsia="Times New Roman"/>
                <w:b/>
                <w:bCs/>
                <w:color w:val="000000"/>
              </w:rPr>
              <w:lastRenderedPageBreak/>
              <w:t>7</w:t>
            </w:r>
            <w:r w:rsidRPr="00D8029B">
              <w:rPr>
                <w:rFonts w:eastAsia="Times New Roman"/>
                <w:b/>
                <w:bCs/>
                <w:color w:val="000000"/>
              </w:rPr>
              <w:tab/>
              <w:t xml:space="preserve">Record </w:t>
            </w:r>
            <w:r w:rsidR="0089123E">
              <w:rPr>
                <w:rFonts w:eastAsia="Times New Roman"/>
                <w:b/>
                <w:bCs/>
                <w:color w:val="000000"/>
              </w:rPr>
              <w:t>K</w:t>
            </w:r>
            <w:r w:rsidRPr="00D8029B">
              <w:rPr>
                <w:rFonts w:eastAsia="Times New Roman"/>
                <w:b/>
                <w:bCs/>
                <w:color w:val="000000"/>
              </w:rPr>
              <w:t xml:space="preserve">eeping </w:t>
            </w:r>
            <w:r w:rsidR="0089123E">
              <w:rPr>
                <w:rFonts w:eastAsia="Times New Roman"/>
                <w:b/>
                <w:bCs/>
                <w:color w:val="000000"/>
              </w:rPr>
              <w:t>P</w:t>
            </w:r>
            <w:r w:rsidRPr="00D8029B">
              <w:rPr>
                <w:rFonts w:eastAsia="Times New Roman"/>
                <w:b/>
                <w:bCs/>
                <w:color w:val="000000"/>
              </w:rPr>
              <w:t>olicy</w:t>
            </w:r>
          </w:p>
          <w:p w14:paraId="0DD05FE5" w14:textId="4629439D" w:rsidR="00F83BBE" w:rsidRPr="00F90867" w:rsidRDefault="00F83BBE" w:rsidP="004F275D">
            <w:pPr>
              <w:widowControl/>
              <w:tabs>
                <w:tab w:val="clear" w:pos="1395"/>
              </w:tabs>
              <w:spacing w:before="120" w:after="120" w:line="276" w:lineRule="auto"/>
              <w:ind w:firstLine="720"/>
              <w:jc w:val="left"/>
              <w:rPr>
                <w:rFonts w:eastAsia="Times New Roman"/>
              </w:rPr>
            </w:pPr>
            <w:r w:rsidRPr="00F90867">
              <w:rPr>
                <w:rFonts w:eastAsia="Times New Roman"/>
                <w:color w:val="000000"/>
              </w:rPr>
              <w:t>7.1</w:t>
            </w:r>
            <w:r w:rsidRPr="00F90867">
              <w:rPr>
                <w:rFonts w:eastAsia="Times New Roman"/>
                <w:color w:val="000000"/>
              </w:rPr>
              <w:tab/>
              <w:t xml:space="preserve">Children’s </w:t>
            </w:r>
            <w:r w:rsidR="0089123E">
              <w:rPr>
                <w:rFonts w:eastAsia="Times New Roman"/>
                <w:color w:val="000000"/>
              </w:rPr>
              <w:t>R</w:t>
            </w:r>
            <w:r w:rsidRPr="00F90867">
              <w:rPr>
                <w:rFonts w:eastAsia="Times New Roman"/>
                <w:color w:val="000000"/>
              </w:rPr>
              <w:t xml:space="preserve">ecords and </w:t>
            </w:r>
            <w:r w:rsidR="0089123E">
              <w:rPr>
                <w:rFonts w:eastAsia="Times New Roman"/>
                <w:color w:val="000000"/>
              </w:rPr>
              <w:t>D</w:t>
            </w:r>
            <w:r w:rsidRPr="00F90867">
              <w:rPr>
                <w:rFonts w:eastAsia="Times New Roman"/>
                <w:color w:val="000000"/>
              </w:rPr>
              <w:t xml:space="preserve">ata </w:t>
            </w:r>
            <w:r w:rsidR="0089123E">
              <w:rPr>
                <w:rFonts w:eastAsia="Times New Roman"/>
                <w:color w:val="000000"/>
              </w:rPr>
              <w:t>P</w:t>
            </w:r>
            <w:r w:rsidRPr="00F90867">
              <w:rPr>
                <w:rFonts w:eastAsia="Times New Roman"/>
                <w:color w:val="000000"/>
              </w:rPr>
              <w:t>rotection</w:t>
            </w:r>
          </w:p>
          <w:p w14:paraId="0DFB8725" w14:textId="4703896C" w:rsidR="00F83BBE" w:rsidRPr="00F90867" w:rsidRDefault="00F83BBE" w:rsidP="004F275D">
            <w:pPr>
              <w:widowControl/>
              <w:tabs>
                <w:tab w:val="clear" w:pos="1395"/>
              </w:tabs>
              <w:spacing w:before="120" w:after="120" w:line="276" w:lineRule="auto"/>
              <w:ind w:left="720" w:firstLine="720"/>
              <w:jc w:val="left"/>
              <w:rPr>
                <w:rFonts w:eastAsia="Times New Roman"/>
              </w:rPr>
            </w:pPr>
            <w:r w:rsidRPr="00F90867">
              <w:rPr>
                <w:rFonts w:eastAsia="Times New Roman"/>
                <w:color w:val="000000"/>
              </w:rPr>
              <w:t>7.1a</w:t>
            </w:r>
            <w:r w:rsidRPr="00F90867">
              <w:rPr>
                <w:rFonts w:eastAsia="Times New Roman"/>
                <w:color w:val="000000"/>
              </w:rPr>
              <w:tab/>
              <w:t xml:space="preserve">Privacy </w:t>
            </w:r>
            <w:r w:rsidR="0089123E">
              <w:rPr>
                <w:rFonts w:eastAsia="Times New Roman"/>
                <w:color w:val="000000"/>
              </w:rPr>
              <w:t>N</w:t>
            </w:r>
            <w:r w:rsidRPr="00F90867">
              <w:rPr>
                <w:rFonts w:eastAsia="Times New Roman"/>
                <w:color w:val="000000"/>
              </w:rPr>
              <w:t>otice</w:t>
            </w:r>
          </w:p>
          <w:p w14:paraId="057C5DB4" w14:textId="322B79D7" w:rsidR="00F83BBE" w:rsidRPr="00F90867" w:rsidRDefault="00F83BBE" w:rsidP="004F275D">
            <w:pPr>
              <w:widowControl/>
              <w:tabs>
                <w:tab w:val="clear" w:pos="1395"/>
              </w:tabs>
              <w:spacing w:before="120" w:after="120" w:line="276" w:lineRule="auto"/>
              <w:ind w:firstLine="720"/>
              <w:jc w:val="left"/>
              <w:rPr>
                <w:rFonts w:eastAsia="Times New Roman"/>
              </w:rPr>
            </w:pPr>
            <w:r w:rsidRPr="00F90867">
              <w:rPr>
                <w:rFonts w:eastAsia="Times New Roman"/>
                <w:color w:val="000000"/>
              </w:rPr>
              <w:t>7.2</w:t>
            </w:r>
            <w:r w:rsidRPr="00F90867">
              <w:rPr>
                <w:rFonts w:eastAsia="Times New Roman"/>
                <w:color w:val="000000"/>
              </w:rPr>
              <w:tab/>
              <w:t xml:space="preserve">Confidentiality, </w:t>
            </w:r>
            <w:r w:rsidR="0089123E">
              <w:rPr>
                <w:rFonts w:eastAsia="Times New Roman"/>
                <w:color w:val="000000"/>
              </w:rPr>
              <w:t>R</w:t>
            </w:r>
            <w:r w:rsidRPr="00F90867">
              <w:rPr>
                <w:rFonts w:eastAsia="Times New Roman"/>
                <w:color w:val="000000"/>
              </w:rPr>
              <w:t xml:space="preserve">ecording and </w:t>
            </w:r>
            <w:r w:rsidR="0089123E">
              <w:rPr>
                <w:rFonts w:eastAsia="Times New Roman"/>
                <w:color w:val="000000"/>
              </w:rPr>
              <w:t>S</w:t>
            </w:r>
            <w:r w:rsidRPr="00F90867">
              <w:rPr>
                <w:rFonts w:eastAsia="Times New Roman"/>
                <w:color w:val="000000"/>
              </w:rPr>
              <w:t xml:space="preserve">haring </w:t>
            </w:r>
            <w:r w:rsidR="0089123E">
              <w:rPr>
                <w:rFonts w:eastAsia="Times New Roman"/>
                <w:color w:val="000000"/>
              </w:rPr>
              <w:t>I</w:t>
            </w:r>
            <w:r w:rsidRPr="00F90867">
              <w:rPr>
                <w:rFonts w:eastAsia="Times New Roman"/>
                <w:color w:val="000000"/>
              </w:rPr>
              <w:t>nformation</w:t>
            </w:r>
          </w:p>
          <w:p w14:paraId="0F236BE7" w14:textId="73F64920" w:rsidR="00F83BBE" w:rsidRPr="00F90867" w:rsidRDefault="00F83BBE" w:rsidP="004F275D">
            <w:pPr>
              <w:widowControl/>
              <w:tabs>
                <w:tab w:val="clear" w:pos="1395"/>
              </w:tabs>
              <w:spacing w:before="120" w:after="120" w:line="276" w:lineRule="auto"/>
              <w:ind w:firstLine="720"/>
              <w:jc w:val="left"/>
              <w:rPr>
                <w:rFonts w:eastAsia="Times New Roman"/>
              </w:rPr>
            </w:pPr>
            <w:r w:rsidRPr="00F90867">
              <w:rPr>
                <w:rFonts w:eastAsia="Times New Roman"/>
                <w:color w:val="000000"/>
              </w:rPr>
              <w:t>7.3</w:t>
            </w:r>
            <w:r w:rsidRPr="00F90867">
              <w:rPr>
                <w:rFonts w:eastAsia="Times New Roman"/>
                <w:color w:val="000000"/>
              </w:rPr>
              <w:tab/>
              <w:t xml:space="preserve">Client </w:t>
            </w:r>
            <w:r w:rsidR="0089123E">
              <w:rPr>
                <w:rFonts w:eastAsia="Times New Roman"/>
                <w:color w:val="000000"/>
              </w:rPr>
              <w:t>A</w:t>
            </w:r>
            <w:r w:rsidRPr="00F90867">
              <w:rPr>
                <w:rFonts w:eastAsia="Times New Roman"/>
                <w:color w:val="000000"/>
              </w:rPr>
              <w:t xml:space="preserve">ccess to </w:t>
            </w:r>
            <w:r w:rsidR="0089123E">
              <w:rPr>
                <w:rFonts w:eastAsia="Times New Roman"/>
                <w:color w:val="000000"/>
              </w:rPr>
              <w:t>R</w:t>
            </w:r>
            <w:r w:rsidRPr="00F90867">
              <w:rPr>
                <w:rFonts w:eastAsia="Times New Roman"/>
                <w:color w:val="000000"/>
              </w:rPr>
              <w:t>ecords</w:t>
            </w:r>
          </w:p>
          <w:p w14:paraId="55478A42" w14:textId="3BC9A314" w:rsidR="00F83BBE" w:rsidRPr="00F90867" w:rsidRDefault="00F83BBE" w:rsidP="004F275D">
            <w:pPr>
              <w:widowControl/>
              <w:tabs>
                <w:tab w:val="clear" w:pos="1395"/>
              </w:tabs>
              <w:spacing w:before="120" w:after="120" w:line="276" w:lineRule="auto"/>
              <w:ind w:firstLine="720"/>
              <w:jc w:val="left"/>
              <w:rPr>
                <w:rFonts w:eastAsia="Times New Roman"/>
                <w:color w:val="000000"/>
              </w:rPr>
            </w:pPr>
            <w:r w:rsidRPr="00F90867">
              <w:rPr>
                <w:rFonts w:eastAsia="Times New Roman"/>
                <w:color w:val="000000"/>
              </w:rPr>
              <w:t xml:space="preserve">7.4 </w:t>
            </w:r>
            <w:r w:rsidR="0089123E">
              <w:rPr>
                <w:rFonts w:eastAsia="Times New Roman"/>
                <w:color w:val="000000"/>
              </w:rPr>
              <w:t xml:space="preserve">     </w:t>
            </w:r>
            <w:r w:rsidRPr="00F90867">
              <w:rPr>
                <w:rFonts w:eastAsia="Times New Roman"/>
                <w:color w:val="000000"/>
              </w:rPr>
              <w:t xml:space="preserve">Transfer of </w:t>
            </w:r>
            <w:r w:rsidR="0089123E">
              <w:rPr>
                <w:rFonts w:eastAsia="Times New Roman"/>
                <w:color w:val="000000"/>
              </w:rPr>
              <w:t>R</w:t>
            </w:r>
            <w:r w:rsidRPr="00F90867">
              <w:rPr>
                <w:rFonts w:eastAsia="Times New Roman"/>
                <w:color w:val="000000"/>
              </w:rPr>
              <w:t>ecords</w:t>
            </w:r>
          </w:p>
        </w:tc>
        <w:tc>
          <w:tcPr>
            <w:tcW w:w="1224" w:type="dxa"/>
          </w:tcPr>
          <w:p w14:paraId="5D072EFB" w14:textId="7D2A6EEE" w:rsidR="00F83BBE" w:rsidRDefault="00866A62" w:rsidP="004F275D">
            <w:pPr>
              <w:spacing w:line="276" w:lineRule="auto"/>
              <w:jc w:val="left"/>
              <w:rPr>
                <w:b/>
                <w:bCs/>
              </w:rPr>
            </w:pPr>
            <w:r>
              <w:rPr>
                <w:b/>
                <w:bCs/>
              </w:rPr>
              <w:t>85</w:t>
            </w:r>
          </w:p>
          <w:p w14:paraId="5FEE8D2E" w14:textId="1C3E2418" w:rsidR="00866A62" w:rsidRDefault="00866A62" w:rsidP="004F275D">
            <w:pPr>
              <w:spacing w:line="276" w:lineRule="auto"/>
              <w:jc w:val="left"/>
              <w:rPr>
                <w:b/>
                <w:bCs/>
              </w:rPr>
            </w:pPr>
            <w:r>
              <w:rPr>
                <w:b/>
                <w:bCs/>
              </w:rPr>
              <w:t>86</w:t>
            </w:r>
          </w:p>
          <w:p w14:paraId="16FB73C1" w14:textId="2F2F8285" w:rsidR="00866A62" w:rsidRDefault="00866A62" w:rsidP="004F275D">
            <w:pPr>
              <w:spacing w:line="276" w:lineRule="auto"/>
              <w:jc w:val="left"/>
              <w:rPr>
                <w:b/>
                <w:bCs/>
              </w:rPr>
            </w:pPr>
            <w:r>
              <w:rPr>
                <w:b/>
                <w:bCs/>
              </w:rPr>
              <w:t>159</w:t>
            </w:r>
          </w:p>
          <w:p w14:paraId="4CAEFF75" w14:textId="3F843F28" w:rsidR="00866A62" w:rsidRDefault="00866A62" w:rsidP="004F275D">
            <w:pPr>
              <w:spacing w:line="276" w:lineRule="auto"/>
              <w:jc w:val="left"/>
              <w:rPr>
                <w:b/>
                <w:bCs/>
              </w:rPr>
            </w:pPr>
            <w:r>
              <w:rPr>
                <w:b/>
                <w:bCs/>
              </w:rPr>
              <w:t>88</w:t>
            </w:r>
          </w:p>
          <w:p w14:paraId="4F77BFF1" w14:textId="1A6238D4" w:rsidR="00866A62" w:rsidRDefault="00866A62" w:rsidP="004F275D">
            <w:pPr>
              <w:spacing w:line="276" w:lineRule="auto"/>
              <w:jc w:val="left"/>
              <w:rPr>
                <w:b/>
                <w:bCs/>
              </w:rPr>
            </w:pPr>
            <w:r>
              <w:rPr>
                <w:b/>
                <w:bCs/>
              </w:rPr>
              <w:t>94</w:t>
            </w:r>
          </w:p>
          <w:p w14:paraId="348FE6A3" w14:textId="556F15F4" w:rsidR="00866A62" w:rsidRPr="00F90867" w:rsidRDefault="00866A62" w:rsidP="004F275D">
            <w:pPr>
              <w:spacing w:line="276" w:lineRule="auto"/>
              <w:jc w:val="left"/>
              <w:rPr>
                <w:b/>
                <w:bCs/>
              </w:rPr>
            </w:pPr>
            <w:r>
              <w:rPr>
                <w:b/>
                <w:bCs/>
              </w:rPr>
              <w:t>97</w:t>
            </w:r>
          </w:p>
        </w:tc>
      </w:tr>
      <w:tr w:rsidR="009D1465" w:rsidRPr="00F90867" w14:paraId="185DADDF" w14:textId="77777777" w:rsidTr="00D8029B">
        <w:tc>
          <w:tcPr>
            <w:tcW w:w="7792" w:type="dxa"/>
          </w:tcPr>
          <w:p w14:paraId="6EC2B2B2" w14:textId="6DAFCA06" w:rsidR="009D1465" w:rsidRPr="00D8029B" w:rsidRDefault="009D1465" w:rsidP="004F275D">
            <w:pPr>
              <w:widowControl/>
              <w:tabs>
                <w:tab w:val="clear" w:pos="1395"/>
              </w:tabs>
              <w:spacing w:before="120" w:after="120" w:line="276" w:lineRule="auto"/>
              <w:jc w:val="left"/>
              <w:rPr>
                <w:rFonts w:eastAsia="Times New Roman"/>
                <w:b/>
                <w:bCs/>
              </w:rPr>
            </w:pPr>
            <w:r w:rsidRPr="00D8029B">
              <w:rPr>
                <w:rFonts w:eastAsia="Times New Roman"/>
                <w:b/>
                <w:bCs/>
                <w:color w:val="000000"/>
              </w:rPr>
              <w:t>8</w:t>
            </w:r>
            <w:r w:rsidRPr="00D8029B">
              <w:rPr>
                <w:rFonts w:eastAsia="Times New Roman"/>
                <w:b/>
                <w:bCs/>
                <w:color w:val="000000"/>
              </w:rPr>
              <w:tab/>
              <w:t xml:space="preserve">Staff, </w:t>
            </w:r>
            <w:r w:rsidR="0089123E">
              <w:rPr>
                <w:rFonts w:eastAsia="Times New Roman"/>
                <w:b/>
                <w:bCs/>
                <w:color w:val="000000"/>
              </w:rPr>
              <w:t>V</w:t>
            </w:r>
            <w:r w:rsidRPr="00D8029B">
              <w:rPr>
                <w:rFonts w:eastAsia="Times New Roman"/>
                <w:b/>
                <w:bCs/>
                <w:color w:val="000000"/>
              </w:rPr>
              <w:t xml:space="preserve">olunteers and </w:t>
            </w:r>
            <w:r w:rsidR="0089123E">
              <w:rPr>
                <w:rFonts w:eastAsia="Times New Roman"/>
                <w:b/>
                <w:bCs/>
                <w:color w:val="000000"/>
              </w:rPr>
              <w:t>S</w:t>
            </w:r>
            <w:r w:rsidRPr="00D8029B">
              <w:rPr>
                <w:rFonts w:eastAsia="Times New Roman"/>
                <w:b/>
                <w:bCs/>
                <w:color w:val="000000"/>
              </w:rPr>
              <w:t xml:space="preserve">tudents </w:t>
            </w:r>
            <w:r w:rsidR="0089123E">
              <w:rPr>
                <w:rFonts w:eastAsia="Times New Roman"/>
                <w:b/>
                <w:bCs/>
                <w:color w:val="000000"/>
              </w:rPr>
              <w:t>P</w:t>
            </w:r>
            <w:r w:rsidRPr="00D8029B">
              <w:rPr>
                <w:rFonts w:eastAsia="Times New Roman"/>
                <w:b/>
                <w:bCs/>
                <w:color w:val="000000"/>
              </w:rPr>
              <w:t>olicy</w:t>
            </w:r>
          </w:p>
          <w:p w14:paraId="3E4E5345" w14:textId="1BAD5259"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 xml:space="preserve">8.1 </w:t>
            </w:r>
            <w:r w:rsidRPr="00F90867">
              <w:rPr>
                <w:rFonts w:eastAsia="Times New Roman"/>
                <w:color w:val="000000"/>
              </w:rPr>
              <w:tab/>
              <w:t xml:space="preserve">Staff </w:t>
            </w:r>
            <w:r w:rsidR="0089123E">
              <w:rPr>
                <w:rFonts w:eastAsia="Times New Roman"/>
                <w:color w:val="000000"/>
              </w:rPr>
              <w:t>D</w:t>
            </w:r>
            <w:r w:rsidRPr="00F90867">
              <w:rPr>
                <w:rFonts w:eastAsia="Times New Roman"/>
                <w:color w:val="000000"/>
              </w:rPr>
              <w:t>eployment</w:t>
            </w:r>
          </w:p>
          <w:p w14:paraId="5DDD5A9A" w14:textId="021A4010"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8.2</w:t>
            </w:r>
            <w:r w:rsidRPr="00F90867">
              <w:rPr>
                <w:rFonts w:eastAsia="Times New Roman"/>
                <w:color w:val="000000"/>
              </w:rPr>
              <w:tab/>
              <w:t xml:space="preserve"> Deployment of </w:t>
            </w:r>
            <w:r w:rsidR="0089123E">
              <w:rPr>
                <w:rFonts w:eastAsia="Times New Roman"/>
                <w:color w:val="000000"/>
              </w:rPr>
              <w:t>V</w:t>
            </w:r>
            <w:r w:rsidRPr="00F90867">
              <w:rPr>
                <w:rFonts w:eastAsia="Times New Roman"/>
                <w:color w:val="000000"/>
              </w:rPr>
              <w:t xml:space="preserve">olunteers and </w:t>
            </w:r>
            <w:r w:rsidR="0089123E">
              <w:rPr>
                <w:rFonts w:eastAsia="Times New Roman"/>
                <w:color w:val="000000"/>
              </w:rPr>
              <w:t>P</w:t>
            </w:r>
            <w:r w:rsidRPr="00F90867">
              <w:rPr>
                <w:rFonts w:eastAsia="Times New Roman"/>
                <w:color w:val="000000"/>
              </w:rPr>
              <w:t xml:space="preserve">arent </w:t>
            </w:r>
            <w:r w:rsidR="0089123E">
              <w:rPr>
                <w:rFonts w:eastAsia="Times New Roman"/>
                <w:color w:val="000000"/>
              </w:rPr>
              <w:t>H</w:t>
            </w:r>
            <w:r w:rsidRPr="00F90867">
              <w:rPr>
                <w:rFonts w:eastAsia="Times New Roman"/>
                <w:color w:val="000000"/>
              </w:rPr>
              <w:t>elpers</w:t>
            </w:r>
          </w:p>
          <w:p w14:paraId="0685F99A" w14:textId="14E16F03" w:rsidR="009D1465" w:rsidRPr="00F90867" w:rsidRDefault="009D1465" w:rsidP="004F275D">
            <w:pPr>
              <w:widowControl/>
              <w:tabs>
                <w:tab w:val="clear" w:pos="1395"/>
              </w:tabs>
              <w:spacing w:before="120" w:after="120" w:line="276" w:lineRule="auto"/>
              <w:ind w:left="720"/>
              <w:jc w:val="left"/>
              <w:rPr>
                <w:rFonts w:eastAsia="Times New Roman"/>
                <w:color w:val="000000"/>
              </w:rPr>
            </w:pPr>
            <w:r w:rsidRPr="00F90867">
              <w:rPr>
                <w:rFonts w:eastAsia="Times New Roman"/>
                <w:color w:val="000000"/>
              </w:rPr>
              <w:t xml:space="preserve">8.3 </w:t>
            </w:r>
            <w:r w:rsidRPr="00F90867">
              <w:rPr>
                <w:rFonts w:eastAsia="Times New Roman"/>
                <w:color w:val="000000"/>
              </w:rPr>
              <w:tab/>
              <w:t>Student</w:t>
            </w:r>
            <w:r w:rsidR="0089123E">
              <w:rPr>
                <w:rFonts w:eastAsia="Times New Roman"/>
                <w:color w:val="000000"/>
              </w:rPr>
              <w:t xml:space="preserve"> P</w:t>
            </w:r>
            <w:r w:rsidRPr="00F90867">
              <w:rPr>
                <w:rFonts w:eastAsia="Times New Roman"/>
                <w:color w:val="000000"/>
              </w:rPr>
              <w:t>lacement</w:t>
            </w:r>
          </w:p>
        </w:tc>
        <w:tc>
          <w:tcPr>
            <w:tcW w:w="1224" w:type="dxa"/>
          </w:tcPr>
          <w:p w14:paraId="7FEE669F" w14:textId="77777777" w:rsidR="00866A62" w:rsidRDefault="00866A62" w:rsidP="004F275D">
            <w:pPr>
              <w:spacing w:line="276" w:lineRule="auto"/>
              <w:jc w:val="left"/>
              <w:rPr>
                <w:b/>
                <w:bCs/>
              </w:rPr>
            </w:pPr>
            <w:r>
              <w:rPr>
                <w:b/>
                <w:bCs/>
              </w:rPr>
              <w:t>100</w:t>
            </w:r>
          </w:p>
          <w:p w14:paraId="4AC69F2E" w14:textId="77777777" w:rsidR="00866A62" w:rsidRDefault="00866A62" w:rsidP="004F275D">
            <w:pPr>
              <w:spacing w:line="276" w:lineRule="auto"/>
              <w:jc w:val="left"/>
              <w:rPr>
                <w:b/>
                <w:bCs/>
              </w:rPr>
            </w:pPr>
            <w:r>
              <w:rPr>
                <w:b/>
                <w:bCs/>
              </w:rPr>
              <w:t>101</w:t>
            </w:r>
          </w:p>
          <w:p w14:paraId="6749A0B2" w14:textId="68B77B7F" w:rsidR="00866A62" w:rsidRDefault="00866A62" w:rsidP="004F275D">
            <w:pPr>
              <w:spacing w:line="276" w:lineRule="auto"/>
              <w:jc w:val="left"/>
              <w:rPr>
                <w:b/>
                <w:bCs/>
              </w:rPr>
            </w:pPr>
            <w:r>
              <w:rPr>
                <w:b/>
                <w:bCs/>
              </w:rPr>
              <w:t>102</w:t>
            </w:r>
          </w:p>
          <w:p w14:paraId="5CC54E67" w14:textId="43B72104" w:rsidR="00866A62" w:rsidRPr="00F90867" w:rsidRDefault="00866A62" w:rsidP="004F275D">
            <w:pPr>
              <w:spacing w:line="276" w:lineRule="auto"/>
              <w:jc w:val="left"/>
              <w:rPr>
                <w:b/>
                <w:bCs/>
              </w:rPr>
            </w:pPr>
            <w:r>
              <w:rPr>
                <w:b/>
                <w:bCs/>
              </w:rPr>
              <w:t>103</w:t>
            </w:r>
          </w:p>
        </w:tc>
      </w:tr>
      <w:tr w:rsidR="009D1465" w:rsidRPr="00F90867" w14:paraId="4333C1A2" w14:textId="77777777" w:rsidTr="00D8029B">
        <w:tc>
          <w:tcPr>
            <w:tcW w:w="7792" w:type="dxa"/>
          </w:tcPr>
          <w:p w14:paraId="18F410BC" w14:textId="2362A848" w:rsidR="009D1465" w:rsidRPr="00D8029B" w:rsidRDefault="009D1465" w:rsidP="004F275D">
            <w:pPr>
              <w:widowControl/>
              <w:tabs>
                <w:tab w:val="clear" w:pos="1395"/>
              </w:tabs>
              <w:spacing w:before="120" w:after="120" w:line="276" w:lineRule="auto"/>
              <w:jc w:val="left"/>
              <w:rPr>
                <w:rFonts w:eastAsia="Times New Roman"/>
                <w:b/>
                <w:bCs/>
              </w:rPr>
            </w:pPr>
            <w:r w:rsidRPr="00D8029B">
              <w:rPr>
                <w:rFonts w:eastAsia="Times New Roman"/>
                <w:b/>
                <w:bCs/>
                <w:color w:val="000000"/>
              </w:rPr>
              <w:t>9</w:t>
            </w:r>
            <w:r w:rsidRPr="00D8029B">
              <w:rPr>
                <w:rFonts w:eastAsia="Times New Roman"/>
                <w:b/>
                <w:bCs/>
                <w:color w:val="000000"/>
              </w:rPr>
              <w:tab/>
              <w:t xml:space="preserve">Childcare </w:t>
            </w:r>
            <w:r w:rsidR="0089123E">
              <w:rPr>
                <w:rFonts w:eastAsia="Times New Roman"/>
                <w:b/>
                <w:bCs/>
                <w:color w:val="000000"/>
              </w:rPr>
              <w:t>P</w:t>
            </w:r>
            <w:r w:rsidRPr="00D8029B">
              <w:rPr>
                <w:rFonts w:eastAsia="Times New Roman"/>
                <w:b/>
                <w:bCs/>
                <w:color w:val="000000"/>
              </w:rPr>
              <w:t xml:space="preserve">ractice </w:t>
            </w:r>
            <w:r w:rsidR="0089123E">
              <w:rPr>
                <w:rFonts w:eastAsia="Times New Roman"/>
                <w:b/>
                <w:bCs/>
                <w:color w:val="000000"/>
              </w:rPr>
              <w:t>P</w:t>
            </w:r>
            <w:r w:rsidRPr="00D8029B">
              <w:rPr>
                <w:rFonts w:eastAsia="Times New Roman"/>
                <w:b/>
                <w:bCs/>
                <w:color w:val="000000"/>
              </w:rPr>
              <w:t>olicy</w:t>
            </w:r>
          </w:p>
          <w:p w14:paraId="6632AAD3" w14:textId="5108BA46" w:rsidR="009D1465" w:rsidRPr="00F90867" w:rsidRDefault="0089123E" w:rsidP="004F275D">
            <w:pPr>
              <w:widowControl/>
              <w:tabs>
                <w:tab w:val="clear" w:pos="1395"/>
              </w:tabs>
              <w:spacing w:before="120" w:after="120" w:line="276" w:lineRule="auto"/>
              <w:ind w:left="720"/>
              <w:jc w:val="left"/>
              <w:rPr>
                <w:rFonts w:eastAsia="Times New Roman"/>
              </w:rPr>
            </w:pPr>
            <w:r>
              <w:rPr>
                <w:rFonts w:eastAsia="Times New Roman"/>
                <w:color w:val="000000"/>
              </w:rPr>
              <w:t>9</w:t>
            </w:r>
            <w:r w:rsidR="009D1465" w:rsidRPr="00F90867">
              <w:rPr>
                <w:rFonts w:eastAsia="Times New Roman"/>
                <w:color w:val="000000"/>
              </w:rPr>
              <w:t>.1</w:t>
            </w:r>
            <w:r w:rsidR="009D1465" w:rsidRPr="00F90867">
              <w:rPr>
                <w:rFonts w:eastAsia="Times New Roman"/>
                <w:color w:val="000000"/>
              </w:rPr>
              <w:tab/>
              <w:t xml:space="preserve">Waiting </w:t>
            </w:r>
            <w:r>
              <w:rPr>
                <w:rFonts w:eastAsia="Times New Roman"/>
                <w:color w:val="000000"/>
              </w:rPr>
              <w:t>L</w:t>
            </w:r>
            <w:r w:rsidR="009D1465" w:rsidRPr="00F90867">
              <w:rPr>
                <w:rFonts w:eastAsia="Times New Roman"/>
                <w:color w:val="000000"/>
              </w:rPr>
              <w:t xml:space="preserve">ist and </w:t>
            </w:r>
            <w:r>
              <w:rPr>
                <w:rFonts w:eastAsia="Times New Roman"/>
                <w:color w:val="000000"/>
              </w:rPr>
              <w:t>A</w:t>
            </w:r>
            <w:r w:rsidR="009D1465" w:rsidRPr="00F90867">
              <w:rPr>
                <w:rFonts w:eastAsia="Times New Roman"/>
                <w:color w:val="000000"/>
              </w:rPr>
              <w:t>dmissions</w:t>
            </w:r>
          </w:p>
          <w:p w14:paraId="40D05923" w14:textId="015FB7B2" w:rsidR="009D1465" w:rsidRPr="00F90867" w:rsidRDefault="009D1465" w:rsidP="004F275D">
            <w:pPr>
              <w:widowControl/>
              <w:tabs>
                <w:tab w:val="clear" w:pos="1395"/>
              </w:tabs>
              <w:spacing w:before="120" w:after="120" w:line="276" w:lineRule="auto"/>
              <w:ind w:left="1440"/>
              <w:jc w:val="left"/>
              <w:rPr>
                <w:rFonts w:eastAsia="Times New Roman"/>
              </w:rPr>
            </w:pPr>
            <w:r w:rsidRPr="00F90867">
              <w:rPr>
                <w:rFonts w:eastAsia="Times New Roman"/>
                <w:color w:val="000000"/>
              </w:rPr>
              <w:t>9.1a</w:t>
            </w:r>
            <w:r w:rsidRPr="00F90867">
              <w:rPr>
                <w:rFonts w:eastAsia="Times New Roman"/>
                <w:color w:val="000000"/>
              </w:rPr>
              <w:tab/>
              <w:t xml:space="preserve">About </w:t>
            </w:r>
            <w:r w:rsidR="0089123E">
              <w:rPr>
                <w:rFonts w:eastAsia="Times New Roman"/>
                <w:color w:val="000000"/>
              </w:rPr>
              <w:t>O</w:t>
            </w:r>
            <w:r w:rsidRPr="00F90867">
              <w:rPr>
                <w:rFonts w:eastAsia="Times New Roman"/>
                <w:color w:val="000000"/>
              </w:rPr>
              <w:t xml:space="preserve">ur </w:t>
            </w:r>
            <w:r w:rsidR="0089123E">
              <w:rPr>
                <w:rFonts w:eastAsia="Times New Roman"/>
                <w:color w:val="000000"/>
              </w:rPr>
              <w:t>C</w:t>
            </w:r>
            <w:r w:rsidRPr="00F90867">
              <w:rPr>
                <w:rFonts w:eastAsia="Times New Roman"/>
                <w:color w:val="000000"/>
              </w:rPr>
              <w:t>hildcare</w:t>
            </w:r>
          </w:p>
          <w:p w14:paraId="13F8708E" w14:textId="3BD7C3C6" w:rsidR="009D1465" w:rsidRPr="00F90867" w:rsidRDefault="009D1465" w:rsidP="004F275D">
            <w:pPr>
              <w:widowControl/>
              <w:tabs>
                <w:tab w:val="clear" w:pos="1395"/>
              </w:tabs>
              <w:spacing w:before="120" w:after="120" w:line="276" w:lineRule="auto"/>
              <w:ind w:left="1440"/>
              <w:jc w:val="left"/>
              <w:rPr>
                <w:rFonts w:eastAsia="Times New Roman"/>
              </w:rPr>
            </w:pPr>
            <w:r w:rsidRPr="00F90867">
              <w:rPr>
                <w:rFonts w:eastAsia="Times New Roman"/>
                <w:color w:val="000000"/>
              </w:rPr>
              <w:t>9.1b</w:t>
            </w:r>
            <w:r w:rsidRPr="00F90867">
              <w:rPr>
                <w:rFonts w:eastAsia="Times New Roman"/>
                <w:color w:val="000000"/>
              </w:rPr>
              <w:tab/>
              <w:t xml:space="preserve">Application to </w:t>
            </w:r>
            <w:r w:rsidR="0089123E">
              <w:rPr>
                <w:rFonts w:eastAsia="Times New Roman"/>
                <w:color w:val="000000"/>
              </w:rPr>
              <w:t>J</w:t>
            </w:r>
            <w:r w:rsidRPr="00F90867">
              <w:rPr>
                <w:rFonts w:eastAsia="Times New Roman"/>
                <w:color w:val="000000"/>
              </w:rPr>
              <w:t>oin</w:t>
            </w:r>
          </w:p>
          <w:p w14:paraId="3D02AD16" w14:textId="4FDC6E32" w:rsidR="009D1465" w:rsidRPr="00F90867" w:rsidRDefault="009D1465" w:rsidP="004F275D">
            <w:pPr>
              <w:widowControl/>
              <w:tabs>
                <w:tab w:val="clear" w:pos="1395"/>
              </w:tabs>
              <w:spacing w:before="120" w:after="120" w:line="276" w:lineRule="auto"/>
              <w:ind w:left="1440"/>
              <w:jc w:val="left"/>
              <w:rPr>
                <w:rFonts w:eastAsia="Times New Roman"/>
              </w:rPr>
            </w:pPr>
            <w:r w:rsidRPr="00F90867">
              <w:rPr>
                <w:rFonts w:eastAsia="Times New Roman"/>
                <w:color w:val="000000"/>
              </w:rPr>
              <w:t>9.1c</w:t>
            </w:r>
            <w:r w:rsidRPr="00F90867">
              <w:rPr>
                <w:rFonts w:eastAsia="Times New Roman"/>
                <w:color w:val="000000"/>
              </w:rPr>
              <w:tab/>
              <w:t xml:space="preserve">Childcare </w:t>
            </w:r>
            <w:r w:rsidR="0089123E">
              <w:rPr>
                <w:rFonts w:eastAsia="Times New Roman"/>
                <w:color w:val="000000"/>
              </w:rPr>
              <w:t>R</w:t>
            </w:r>
            <w:r w:rsidRPr="00F90867">
              <w:rPr>
                <w:rFonts w:eastAsia="Times New Roman"/>
                <w:color w:val="000000"/>
              </w:rPr>
              <w:t xml:space="preserve">egistration </w:t>
            </w:r>
            <w:r w:rsidR="0089123E">
              <w:rPr>
                <w:rFonts w:eastAsia="Times New Roman"/>
                <w:color w:val="000000"/>
              </w:rPr>
              <w:t>F</w:t>
            </w:r>
            <w:r w:rsidRPr="00F90867">
              <w:rPr>
                <w:rFonts w:eastAsia="Times New Roman"/>
                <w:color w:val="000000"/>
              </w:rPr>
              <w:t>orm</w:t>
            </w:r>
          </w:p>
          <w:p w14:paraId="2AB6F2FF" w14:textId="2587BE87" w:rsidR="009D1465" w:rsidRPr="00F90867" w:rsidRDefault="009D1465" w:rsidP="004F275D">
            <w:pPr>
              <w:widowControl/>
              <w:tabs>
                <w:tab w:val="clear" w:pos="1395"/>
              </w:tabs>
              <w:spacing w:before="120" w:after="120" w:line="276" w:lineRule="auto"/>
              <w:ind w:left="1440"/>
              <w:jc w:val="left"/>
              <w:rPr>
                <w:rFonts w:eastAsia="Times New Roman"/>
              </w:rPr>
            </w:pPr>
            <w:r w:rsidRPr="00F90867">
              <w:rPr>
                <w:rFonts w:eastAsia="Times New Roman"/>
                <w:color w:val="000000"/>
              </w:rPr>
              <w:t>9.1d</w:t>
            </w:r>
            <w:r w:rsidRPr="00F90867">
              <w:rPr>
                <w:rFonts w:eastAsia="Times New Roman"/>
                <w:color w:val="000000"/>
              </w:rPr>
              <w:tab/>
              <w:t xml:space="preserve">Childcare </w:t>
            </w:r>
            <w:r w:rsidR="0089123E">
              <w:rPr>
                <w:rFonts w:eastAsia="Times New Roman"/>
                <w:color w:val="000000"/>
              </w:rPr>
              <w:t>T</w:t>
            </w:r>
            <w:r w:rsidRPr="00F90867">
              <w:rPr>
                <w:rFonts w:eastAsia="Times New Roman"/>
                <w:color w:val="000000"/>
              </w:rPr>
              <w:t xml:space="preserve">erms and </w:t>
            </w:r>
            <w:r w:rsidR="0089123E">
              <w:rPr>
                <w:rFonts w:eastAsia="Times New Roman"/>
                <w:color w:val="000000"/>
              </w:rPr>
              <w:t>C</w:t>
            </w:r>
            <w:r w:rsidRPr="00F90867">
              <w:rPr>
                <w:rFonts w:eastAsia="Times New Roman"/>
                <w:color w:val="000000"/>
              </w:rPr>
              <w:t>onditions</w:t>
            </w:r>
          </w:p>
          <w:p w14:paraId="4794D77C" w14:textId="6D6A8AB3"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9.2</w:t>
            </w:r>
            <w:r w:rsidRPr="00F90867">
              <w:rPr>
                <w:rFonts w:eastAsia="Times New Roman"/>
                <w:color w:val="000000"/>
              </w:rPr>
              <w:tab/>
              <w:t>Absence</w:t>
            </w:r>
          </w:p>
          <w:p w14:paraId="341B8863" w14:textId="29E40306"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9.3</w:t>
            </w:r>
            <w:r w:rsidRPr="00F90867">
              <w:rPr>
                <w:rFonts w:eastAsia="Times New Roman"/>
                <w:color w:val="000000"/>
              </w:rPr>
              <w:tab/>
              <w:t xml:space="preserve">Prime </w:t>
            </w:r>
            <w:r w:rsidR="0089123E">
              <w:rPr>
                <w:rFonts w:eastAsia="Times New Roman"/>
                <w:color w:val="000000"/>
              </w:rPr>
              <w:t>T</w:t>
            </w:r>
            <w:r w:rsidRPr="00F90867">
              <w:rPr>
                <w:rFonts w:eastAsia="Times New Roman"/>
                <w:color w:val="000000"/>
              </w:rPr>
              <w:t xml:space="preserve">imes – The </w:t>
            </w:r>
            <w:r w:rsidR="0089123E">
              <w:rPr>
                <w:rFonts w:eastAsia="Times New Roman"/>
                <w:color w:val="000000"/>
              </w:rPr>
              <w:t>R</w:t>
            </w:r>
            <w:r w:rsidRPr="00F90867">
              <w:rPr>
                <w:rFonts w:eastAsia="Times New Roman"/>
                <w:color w:val="000000"/>
              </w:rPr>
              <w:t>ole of the</w:t>
            </w:r>
            <w:r w:rsidR="0089123E">
              <w:rPr>
                <w:rFonts w:eastAsia="Times New Roman"/>
                <w:color w:val="000000"/>
              </w:rPr>
              <w:t xml:space="preserve"> K</w:t>
            </w:r>
            <w:r w:rsidRPr="00F90867">
              <w:rPr>
                <w:rFonts w:eastAsia="Times New Roman"/>
                <w:color w:val="000000"/>
              </w:rPr>
              <w:t xml:space="preserve">ey </w:t>
            </w:r>
            <w:r w:rsidR="0089123E">
              <w:rPr>
                <w:rFonts w:eastAsia="Times New Roman"/>
                <w:color w:val="000000"/>
              </w:rPr>
              <w:t>P</w:t>
            </w:r>
            <w:r w:rsidRPr="00F90867">
              <w:rPr>
                <w:rFonts w:eastAsia="Times New Roman"/>
                <w:color w:val="000000"/>
              </w:rPr>
              <w:t>erson</w:t>
            </w:r>
          </w:p>
          <w:p w14:paraId="1F4C1DBA" w14:textId="094F078D"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9.4</w:t>
            </w:r>
            <w:r w:rsidRPr="00F90867">
              <w:rPr>
                <w:rFonts w:eastAsia="Times New Roman"/>
                <w:color w:val="000000"/>
              </w:rPr>
              <w:tab/>
              <w:t xml:space="preserve">Prime </w:t>
            </w:r>
            <w:r w:rsidR="00A53CDB">
              <w:rPr>
                <w:rFonts w:eastAsia="Times New Roman"/>
                <w:color w:val="000000"/>
              </w:rPr>
              <w:t>T</w:t>
            </w:r>
            <w:r w:rsidRPr="00F90867">
              <w:rPr>
                <w:rFonts w:eastAsia="Times New Roman"/>
                <w:color w:val="000000"/>
              </w:rPr>
              <w:t xml:space="preserve">imes – Settling in and </w:t>
            </w:r>
            <w:r w:rsidR="00A53CDB">
              <w:rPr>
                <w:rFonts w:eastAsia="Times New Roman"/>
                <w:color w:val="000000"/>
              </w:rPr>
              <w:t>T</w:t>
            </w:r>
            <w:r w:rsidRPr="00F90867">
              <w:rPr>
                <w:rFonts w:eastAsia="Times New Roman"/>
                <w:color w:val="000000"/>
              </w:rPr>
              <w:t>ransitions</w:t>
            </w:r>
          </w:p>
          <w:p w14:paraId="461D214A" w14:textId="23731882"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9.5</w:t>
            </w:r>
            <w:r w:rsidRPr="00F90867">
              <w:rPr>
                <w:rFonts w:eastAsia="Times New Roman"/>
                <w:color w:val="000000"/>
              </w:rPr>
              <w:tab/>
              <w:t xml:space="preserve">Establishing </w:t>
            </w:r>
            <w:r w:rsidR="00A53CDB">
              <w:rPr>
                <w:rFonts w:eastAsia="Times New Roman"/>
                <w:color w:val="000000"/>
              </w:rPr>
              <w:t>C</w:t>
            </w:r>
            <w:r w:rsidRPr="00F90867">
              <w:rPr>
                <w:rFonts w:eastAsia="Times New Roman"/>
                <w:color w:val="000000"/>
              </w:rPr>
              <w:t xml:space="preserve">hildren’s </w:t>
            </w:r>
            <w:r w:rsidR="00A53CDB">
              <w:rPr>
                <w:rFonts w:eastAsia="Times New Roman"/>
                <w:color w:val="000000"/>
              </w:rPr>
              <w:t>S</w:t>
            </w:r>
            <w:r w:rsidRPr="00F90867">
              <w:rPr>
                <w:rFonts w:eastAsia="Times New Roman"/>
                <w:color w:val="000000"/>
              </w:rPr>
              <w:t xml:space="preserve">tarting </w:t>
            </w:r>
            <w:r w:rsidR="00A53CDB">
              <w:rPr>
                <w:rFonts w:eastAsia="Times New Roman"/>
                <w:color w:val="000000"/>
              </w:rPr>
              <w:t>P</w:t>
            </w:r>
            <w:r w:rsidRPr="00F90867">
              <w:rPr>
                <w:rFonts w:eastAsia="Times New Roman"/>
                <w:color w:val="000000"/>
              </w:rPr>
              <w:t>oints</w:t>
            </w:r>
          </w:p>
          <w:p w14:paraId="669300FA" w14:textId="4BE84EA1"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9.6</w:t>
            </w:r>
            <w:r w:rsidRPr="00F90867">
              <w:rPr>
                <w:rFonts w:eastAsia="Times New Roman"/>
                <w:color w:val="000000"/>
              </w:rPr>
              <w:tab/>
              <w:t xml:space="preserve">Prime </w:t>
            </w:r>
            <w:r w:rsidR="00A53CDB">
              <w:rPr>
                <w:rFonts w:eastAsia="Times New Roman"/>
                <w:color w:val="000000"/>
              </w:rPr>
              <w:t>T</w:t>
            </w:r>
            <w:r w:rsidRPr="00F90867">
              <w:rPr>
                <w:rFonts w:eastAsia="Times New Roman"/>
                <w:color w:val="000000"/>
              </w:rPr>
              <w:t xml:space="preserve">imes – Arrivals and </w:t>
            </w:r>
            <w:r w:rsidR="00A53CDB">
              <w:rPr>
                <w:rFonts w:eastAsia="Times New Roman"/>
                <w:color w:val="000000"/>
              </w:rPr>
              <w:t>D</w:t>
            </w:r>
            <w:r w:rsidRPr="00F90867">
              <w:rPr>
                <w:rFonts w:eastAsia="Times New Roman"/>
                <w:color w:val="000000"/>
              </w:rPr>
              <w:t>epartures</w:t>
            </w:r>
          </w:p>
          <w:p w14:paraId="309962A5" w14:textId="19EA3C4D"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9.7</w:t>
            </w:r>
            <w:r w:rsidRPr="00F90867">
              <w:rPr>
                <w:rFonts w:eastAsia="Times New Roman"/>
                <w:color w:val="000000"/>
              </w:rPr>
              <w:tab/>
              <w:t xml:space="preserve">Prime </w:t>
            </w:r>
            <w:r w:rsidR="00A53CDB">
              <w:rPr>
                <w:rFonts w:eastAsia="Times New Roman"/>
                <w:color w:val="000000"/>
              </w:rPr>
              <w:t>T</w:t>
            </w:r>
            <w:r w:rsidRPr="00F90867">
              <w:rPr>
                <w:rFonts w:eastAsia="Times New Roman"/>
                <w:color w:val="000000"/>
              </w:rPr>
              <w:t>imes – Snack</w:t>
            </w:r>
            <w:r w:rsidR="00A53CDB">
              <w:rPr>
                <w:rFonts w:eastAsia="Times New Roman"/>
                <w:color w:val="000000"/>
              </w:rPr>
              <w:t xml:space="preserve"> T</w:t>
            </w:r>
            <w:r w:rsidRPr="00F90867">
              <w:rPr>
                <w:rFonts w:eastAsia="Times New Roman"/>
                <w:color w:val="000000"/>
              </w:rPr>
              <w:t xml:space="preserve">imes and </w:t>
            </w:r>
            <w:r w:rsidR="00A53CDB">
              <w:rPr>
                <w:rFonts w:eastAsia="Times New Roman"/>
                <w:color w:val="000000"/>
              </w:rPr>
              <w:t>M</w:t>
            </w:r>
            <w:r w:rsidRPr="00F90867">
              <w:rPr>
                <w:rFonts w:eastAsia="Times New Roman"/>
                <w:color w:val="000000"/>
              </w:rPr>
              <w:t>ealtimes (</w:t>
            </w:r>
            <w:r w:rsidR="00A53CDB">
              <w:rPr>
                <w:rFonts w:eastAsia="Times New Roman"/>
                <w:color w:val="000000"/>
              </w:rPr>
              <w:t>O</w:t>
            </w:r>
            <w:r w:rsidRPr="00F90867">
              <w:rPr>
                <w:rFonts w:eastAsia="Times New Roman"/>
                <w:color w:val="000000"/>
              </w:rPr>
              <w:t xml:space="preserve">lder </w:t>
            </w:r>
            <w:r w:rsidR="00A53CDB">
              <w:rPr>
                <w:rFonts w:eastAsia="Times New Roman"/>
                <w:color w:val="000000"/>
              </w:rPr>
              <w:t>C</w:t>
            </w:r>
            <w:r w:rsidRPr="00F90867">
              <w:rPr>
                <w:rFonts w:eastAsia="Times New Roman"/>
                <w:color w:val="000000"/>
              </w:rPr>
              <w:t>hildren)</w:t>
            </w:r>
          </w:p>
          <w:p w14:paraId="076A1608" w14:textId="51DB53EB"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9.8</w:t>
            </w:r>
            <w:r w:rsidRPr="00F90867">
              <w:rPr>
                <w:rFonts w:eastAsia="Times New Roman"/>
                <w:color w:val="000000"/>
              </w:rPr>
              <w:tab/>
              <w:t xml:space="preserve">Prime </w:t>
            </w:r>
            <w:r w:rsidR="00A53CDB">
              <w:rPr>
                <w:rFonts w:eastAsia="Times New Roman"/>
                <w:color w:val="000000"/>
              </w:rPr>
              <w:t>T</w:t>
            </w:r>
            <w:r w:rsidRPr="00F90867">
              <w:rPr>
                <w:rFonts w:eastAsia="Times New Roman"/>
                <w:color w:val="000000"/>
              </w:rPr>
              <w:t xml:space="preserve">imes – Intimate </w:t>
            </w:r>
            <w:r w:rsidR="00A53CDB">
              <w:rPr>
                <w:rFonts w:eastAsia="Times New Roman"/>
                <w:color w:val="000000"/>
              </w:rPr>
              <w:t>C</w:t>
            </w:r>
            <w:r w:rsidRPr="00F90867">
              <w:rPr>
                <w:rFonts w:eastAsia="Times New Roman"/>
                <w:color w:val="000000"/>
              </w:rPr>
              <w:t xml:space="preserve">are and </w:t>
            </w:r>
            <w:r w:rsidR="00A53CDB">
              <w:rPr>
                <w:rFonts w:eastAsia="Times New Roman"/>
                <w:color w:val="000000"/>
              </w:rPr>
              <w:t>N</w:t>
            </w:r>
            <w:r w:rsidRPr="00F90867">
              <w:rPr>
                <w:rFonts w:eastAsia="Times New Roman"/>
                <w:color w:val="000000"/>
              </w:rPr>
              <w:t xml:space="preserve">appy </w:t>
            </w:r>
            <w:r w:rsidR="00A53CDB">
              <w:rPr>
                <w:rFonts w:eastAsia="Times New Roman"/>
                <w:color w:val="000000"/>
              </w:rPr>
              <w:t>C</w:t>
            </w:r>
            <w:r w:rsidRPr="00F90867">
              <w:rPr>
                <w:rFonts w:eastAsia="Times New Roman"/>
                <w:color w:val="000000"/>
              </w:rPr>
              <w:t>hanging</w:t>
            </w:r>
          </w:p>
          <w:p w14:paraId="0BDBEC54" w14:textId="66E4BB64"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9.9</w:t>
            </w:r>
            <w:r w:rsidRPr="00F90867">
              <w:rPr>
                <w:rFonts w:eastAsia="Times New Roman"/>
                <w:color w:val="000000"/>
              </w:rPr>
              <w:tab/>
              <w:t xml:space="preserve">Prime </w:t>
            </w:r>
            <w:r w:rsidR="00A53CDB">
              <w:rPr>
                <w:rFonts w:eastAsia="Times New Roman"/>
                <w:color w:val="000000"/>
              </w:rPr>
              <w:t>T</w:t>
            </w:r>
            <w:r w:rsidRPr="00F90867">
              <w:rPr>
                <w:rFonts w:eastAsia="Times New Roman"/>
                <w:color w:val="000000"/>
              </w:rPr>
              <w:t xml:space="preserve">imes – Sleep and </w:t>
            </w:r>
            <w:r w:rsidR="00A53CDB">
              <w:rPr>
                <w:rFonts w:eastAsia="Times New Roman"/>
                <w:color w:val="000000"/>
              </w:rPr>
              <w:t>R</w:t>
            </w:r>
            <w:r w:rsidRPr="00F90867">
              <w:rPr>
                <w:rFonts w:eastAsia="Times New Roman"/>
                <w:color w:val="000000"/>
              </w:rPr>
              <w:t xml:space="preserve">est </w:t>
            </w:r>
            <w:r w:rsidR="00A53CDB">
              <w:rPr>
                <w:rFonts w:eastAsia="Times New Roman"/>
                <w:color w:val="000000"/>
              </w:rPr>
              <w:t>T</w:t>
            </w:r>
            <w:r w:rsidRPr="00F90867">
              <w:rPr>
                <w:rFonts w:eastAsia="Times New Roman"/>
                <w:color w:val="000000"/>
              </w:rPr>
              <w:t>ime</w:t>
            </w:r>
          </w:p>
          <w:p w14:paraId="755D103A" w14:textId="17493E86"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9.1</w:t>
            </w:r>
            <w:r w:rsidR="00654D96">
              <w:rPr>
                <w:rFonts w:eastAsia="Times New Roman"/>
                <w:color w:val="000000"/>
              </w:rPr>
              <w:t>0</w:t>
            </w:r>
            <w:r w:rsidRPr="00F90867">
              <w:rPr>
                <w:rFonts w:eastAsia="Times New Roman"/>
                <w:color w:val="000000"/>
              </w:rPr>
              <w:tab/>
              <w:t xml:space="preserve">Promoting </w:t>
            </w:r>
            <w:r w:rsidR="00A53CDB">
              <w:rPr>
                <w:rFonts w:eastAsia="Times New Roman"/>
                <w:color w:val="000000"/>
              </w:rPr>
              <w:t>P</w:t>
            </w:r>
            <w:r w:rsidRPr="00F90867">
              <w:rPr>
                <w:rFonts w:eastAsia="Times New Roman"/>
                <w:color w:val="000000"/>
              </w:rPr>
              <w:t xml:space="preserve">ositive </w:t>
            </w:r>
            <w:r w:rsidR="00A53CDB">
              <w:rPr>
                <w:rFonts w:eastAsia="Times New Roman"/>
                <w:color w:val="000000"/>
              </w:rPr>
              <w:t>B</w:t>
            </w:r>
            <w:r w:rsidRPr="00F90867">
              <w:rPr>
                <w:rFonts w:eastAsia="Times New Roman"/>
                <w:color w:val="000000"/>
              </w:rPr>
              <w:t>ehaviour</w:t>
            </w:r>
          </w:p>
          <w:p w14:paraId="0E447703" w14:textId="72714703"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9.1</w:t>
            </w:r>
            <w:r w:rsidR="00654D96">
              <w:rPr>
                <w:rFonts w:eastAsia="Times New Roman"/>
                <w:color w:val="000000"/>
              </w:rPr>
              <w:t>1</w:t>
            </w:r>
            <w:r w:rsidRPr="00F90867">
              <w:rPr>
                <w:rFonts w:eastAsia="Times New Roman"/>
                <w:color w:val="000000"/>
              </w:rPr>
              <w:tab/>
              <w:t xml:space="preserve">Identification, </w:t>
            </w:r>
            <w:r w:rsidR="00A53CDB">
              <w:rPr>
                <w:rFonts w:eastAsia="Times New Roman"/>
                <w:color w:val="000000"/>
              </w:rPr>
              <w:t>A</w:t>
            </w:r>
            <w:r w:rsidRPr="00F90867">
              <w:rPr>
                <w:rFonts w:eastAsia="Times New Roman"/>
                <w:color w:val="000000"/>
              </w:rPr>
              <w:t xml:space="preserve">ssessment and </w:t>
            </w:r>
            <w:r w:rsidR="00A53CDB">
              <w:rPr>
                <w:rFonts w:eastAsia="Times New Roman"/>
                <w:color w:val="000000"/>
              </w:rPr>
              <w:t>S</w:t>
            </w:r>
            <w:r w:rsidRPr="00F90867">
              <w:rPr>
                <w:rFonts w:eastAsia="Times New Roman"/>
                <w:color w:val="000000"/>
              </w:rPr>
              <w:t xml:space="preserve">upport for </w:t>
            </w:r>
            <w:r w:rsidR="00A53CDB">
              <w:rPr>
                <w:rFonts w:eastAsia="Times New Roman"/>
                <w:color w:val="000000"/>
              </w:rPr>
              <w:t>C</w:t>
            </w:r>
            <w:r w:rsidRPr="00F90867">
              <w:rPr>
                <w:rFonts w:eastAsia="Times New Roman"/>
                <w:color w:val="000000"/>
              </w:rPr>
              <w:t>hildren with SEND</w:t>
            </w:r>
          </w:p>
          <w:p w14:paraId="73965DF7" w14:textId="2C58E66A" w:rsidR="009D1465" w:rsidRPr="00F90867" w:rsidRDefault="009D1465" w:rsidP="004F275D">
            <w:pPr>
              <w:widowControl/>
              <w:tabs>
                <w:tab w:val="clear" w:pos="1395"/>
              </w:tabs>
              <w:spacing w:before="120" w:after="120" w:line="276" w:lineRule="auto"/>
              <w:ind w:left="1440"/>
              <w:jc w:val="left"/>
              <w:rPr>
                <w:rFonts w:eastAsia="Times New Roman"/>
              </w:rPr>
            </w:pPr>
            <w:r w:rsidRPr="00F90867">
              <w:rPr>
                <w:rFonts w:eastAsia="Times New Roman"/>
                <w:color w:val="000000"/>
              </w:rPr>
              <w:t xml:space="preserve">9.12a SEN Support: Initial </w:t>
            </w:r>
            <w:r w:rsidR="00A53CDB">
              <w:rPr>
                <w:rFonts w:eastAsia="Times New Roman"/>
                <w:color w:val="000000"/>
              </w:rPr>
              <w:t>R</w:t>
            </w:r>
            <w:r w:rsidRPr="00F90867">
              <w:rPr>
                <w:rFonts w:eastAsia="Times New Roman"/>
                <w:color w:val="000000"/>
              </w:rPr>
              <w:t xml:space="preserve">ecord of </w:t>
            </w:r>
            <w:r w:rsidR="00A53CDB">
              <w:rPr>
                <w:rFonts w:eastAsia="Times New Roman"/>
                <w:color w:val="000000"/>
              </w:rPr>
              <w:t>C</w:t>
            </w:r>
            <w:r w:rsidRPr="00F90867">
              <w:rPr>
                <w:rFonts w:eastAsia="Times New Roman"/>
                <w:color w:val="000000"/>
              </w:rPr>
              <w:t xml:space="preserve">oncern </w:t>
            </w:r>
            <w:r w:rsidR="00A53CDB">
              <w:rPr>
                <w:rFonts w:eastAsia="Times New Roman"/>
                <w:color w:val="000000"/>
              </w:rPr>
              <w:t>F</w:t>
            </w:r>
            <w:r w:rsidRPr="00F90867">
              <w:rPr>
                <w:rFonts w:eastAsia="Times New Roman"/>
                <w:color w:val="000000"/>
              </w:rPr>
              <w:t>orm</w:t>
            </w:r>
          </w:p>
          <w:p w14:paraId="6A9FCF8E" w14:textId="45FEAAA7" w:rsidR="009D1465" w:rsidRPr="00F90867" w:rsidRDefault="009D1465" w:rsidP="004F275D">
            <w:pPr>
              <w:widowControl/>
              <w:tabs>
                <w:tab w:val="clear" w:pos="1395"/>
              </w:tabs>
              <w:spacing w:before="120" w:after="120" w:line="276" w:lineRule="auto"/>
              <w:ind w:left="1440"/>
              <w:jc w:val="left"/>
              <w:rPr>
                <w:rFonts w:eastAsia="Times New Roman"/>
              </w:rPr>
            </w:pPr>
            <w:r w:rsidRPr="00F90867">
              <w:rPr>
                <w:rFonts w:eastAsia="Times New Roman"/>
                <w:color w:val="000000"/>
              </w:rPr>
              <w:t>9.12b</w:t>
            </w:r>
            <w:r w:rsidRPr="00F90867">
              <w:rPr>
                <w:rFonts w:eastAsia="Times New Roman"/>
                <w:color w:val="000000"/>
              </w:rPr>
              <w:tab/>
              <w:t xml:space="preserve">SEN Support: Action </w:t>
            </w:r>
            <w:r w:rsidR="00A53CDB">
              <w:rPr>
                <w:rFonts w:eastAsia="Times New Roman"/>
                <w:color w:val="000000"/>
              </w:rPr>
              <w:t>P</w:t>
            </w:r>
            <w:r w:rsidRPr="00F90867">
              <w:rPr>
                <w:rFonts w:eastAsia="Times New Roman"/>
                <w:color w:val="000000"/>
              </w:rPr>
              <w:t>lan</w:t>
            </w:r>
          </w:p>
          <w:p w14:paraId="0FEA5A1F" w14:textId="56621580"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9.1</w:t>
            </w:r>
            <w:r w:rsidR="00654D96">
              <w:rPr>
                <w:rFonts w:eastAsia="Times New Roman"/>
                <w:color w:val="000000"/>
              </w:rPr>
              <w:t>2</w:t>
            </w:r>
            <w:r w:rsidRPr="00F90867">
              <w:rPr>
                <w:rFonts w:eastAsia="Times New Roman"/>
                <w:color w:val="000000"/>
              </w:rPr>
              <w:tab/>
              <w:t xml:space="preserve">Prime </w:t>
            </w:r>
            <w:r w:rsidR="00A53CDB">
              <w:rPr>
                <w:rFonts w:eastAsia="Times New Roman"/>
                <w:color w:val="000000"/>
              </w:rPr>
              <w:t>T</w:t>
            </w:r>
            <w:r w:rsidRPr="00F90867">
              <w:rPr>
                <w:rFonts w:eastAsia="Times New Roman"/>
                <w:color w:val="000000"/>
              </w:rPr>
              <w:t xml:space="preserve">imes – Transition to </w:t>
            </w:r>
            <w:r w:rsidR="00A53CDB">
              <w:rPr>
                <w:rFonts w:eastAsia="Times New Roman"/>
                <w:color w:val="000000"/>
              </w:rPr>
              <w:t>S</w:t>
            </w:r>
            <w:r w:rsidRPr="00F90867">
              <w:rPr>
                <w:rFonts w:eastAsia="Times New Roman"/>
                <w:color w:val="000000"/>
              </w:rPr>
              <w:t>chool</w:t>
            </w:r>
          </w:p>
          <w:p w14:paraId="2C902171" w14:textId="53F8B0A1" w:rsidR="009D1465" w:rsidRPr="00F90867" w:rsidRDefault="009D1465"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t>9.1</w:t>
            </w:r>
            <w:r w:rsidR="00654D96">
              <w:rPr>
                <w:rFonts w:eastAsia="Times New Roman"/>
                <w:color w:val="000000"/>
              </w:rPr>
              <w:t>3</w:t>
            </w:r>
            <w:r w:rsidRPr="00F90867">
              <w:rPr>
                <w:rFonts w:eastAsia="Times New Roman"/>
                <w:color w:val="000000"/>
              </w:rPr>
              <w:tab/>
              <w:t xml:space="preserve"> Progress </w:t>
            </w:r>
            <w:r w:rsidR="00A53CDB">
              <w:rPr>
                <w:rFonts w:eastAsia="Times New Roman"/>
                <w:color w:val="000000"/>
              </w:rPr>
              <w:t>C</w:t>
            </w:r>
            <w:r w:rsidRPr="00F90867">
              <w:rPr>
                <w:rFonts w:eastAsia="Times New Roman"/>
                <w:color w:val="000000"/>
              </w:rPr>
              <w:t xml:space="preserve">heck at </w:t>
            </w:r>
            <w:r w:rsidR="00A53CDB">
              <w:rPr>
                <w:rFonts w:eastAsia="Times New Roman"/>
                <w:color w:val="000000"/>
              </w:rPr>
              <w:t>a</w:t>
            </w:r>
            <w:r w:rsidRPr="00F90867">
              <w:rPr>
                <w:rFonts w:eastAsia="Times New Roman"/>
                <w:color w:val="000000"/>
              </w:rPr>
              <w:t xml:space="preserve">ge </w:t>
            </w:r>
            <w:r w:rsidR="00A53CDB">
              <w:rPr>
                <w:rFonts w:eastAsia="Times New Roman"/>
                <w:color w:val="000000"/>
              </w:rPr>
              <w:t>T</w:t>
            </w:r>
            <w:r w:rsidRPr="00F90867">
              <w:rPr>
                <w:rFonts w:eastAsia="Times New Roman"/>
                <w:color w:val="000000"/>
              </w:rPr>
              <w:t>wo</w:t>
            </w:r>
          </w:p>
          <w:p w14:paraId="592B5FB2" w14:textId="4F0CB0B6" w:rsidR="009D1465" w:rsidRPr="00F90867" w:rsidRDefault="009D1465" w:rsidP="004F275D">
            <w:pPr>
              <w:widowControl/>
              <w:tabs>
                <w:tab w:val="clear" w:pos="1395"/>
              </w:tabs>
              <w:spacing w:before="120" w:after="120" w:line="276" w:lineRule="auto"/>
              <w:ind w:left="1440"/>
              <w:jc w:val="left"/>
              <w:rPr>
                <w:rFonts w:eastAsia="Times New Roman"/>
                <w:color w:val="000000"/>
              </w:rPr>
            </w:pPr>
            <w:r w:rsidRPr="00F90867">
              <w:rPr>
                <w:rFonts w:eastAsia="Times New Roman"/>
                <w:color w:val="000000"/>
              </w:rPr>
              <w:lastRenderedPageBreak/>
              <w:t>9.1</w:t>
            </w:r>
            <w:r w:rsidR="00654D96">
              <w:rPr>
                <w:rFonts w:eastAsia="Times New Roman"/>
                <w:color w:val="000000"/>
              </w:rPr>
              <w:t>3</w:t>
            </w:r>
            <w:r w:rsidRPr="00F90867">
              <w:rPr>
                <w:rFonts w:eastAsia="Times New Roman"/>
                <w:color w:val="000000"/>
              </w:rPr>
              <w:t>a</w:t>
            </w:r>
            <w:r w:rsidRPr="00F90867">
              <w:rPr>
                <w:rFonts w:eastAsia="Times New Roman"/>
                <w:color w:val="000000"/>
              </w:rPr>
              <w:tab/>
              <w:t xml:space="preserve">Progress </w:t>
            </w:r>
            <w:r w:rsidR="00A53CDB">
              <w:rPr>
                <w:rFonts w:eastAsia="Times New Roman"/>
                <w:color w:val="000000"/>
              </w:rPr>
              <w:t>C</w:t>
            </w:r>
            <w:r w:rsidRPr="00F90867">
              <w:rPr>
                <w:rFonts w:eastAsia="Times New Roman"/>
                <w:color w:val="000000"/>
              </w:rPr>
              <w:t xml:space="preserve">heck at </w:t>
            </w:r>
            <w:r w:rsidR="00A53CDB">
              <w:rPr>
                <w:rFonts w:eastAsia="Times New Roman"/>
                <w:color w:val="000000"/>
              </w:rPr>
              <w:t>A</w:t>
            </w:r>
            <w:r w:rsidRPr="00F90867">
              <w:rPr>
                <w:rFonts w:eastAsia="Times New Roman"/>
                <w:color w:val="000000"/>
              </w:rPr>
              <w:t xml:space="preserve">ge </w:t>
            </w:r>
            <w:r w:rsidR="00A53CDB">
              <w:rPr>
                <w:rFonts w:eastAsia="Times New Roman"/>
                <w:color w:val="000000"/>
              </w:rPr>
              <w:t>T</w:t>
            </w:r>
            <w:r w:rsidRPr="00F90867">
              <w:rPr>
                <w:rFonts w:eastAsia="Times New Roman"/>
                <w:color w:val="000000"/>
              </w:rPr>
              <w:t xml:space="preserve">wo </w:t>
            </w:r>
            <w:r w:rsidR="00A53CDB">
              <w:rPr>
                <w:rFonts w:eastAsia="Times New Roman"/>
                <w:color w:val="000000"/>
              </w:rPr>
              <w:t>F</w:t>
            </w:r>
            <w:r w:rsidRPr="00F90867">
              <w:rPr>
                <w:rFonts w:eastAsia="Times New Roman"/>
                <w:color w:val="000000"/>
              </w:rPr>
              <w:t>orm</w:t>
            </w:r>
          </w:p>
        </w:tc>
        <w:tc>
          <w:tcPr>
            <w:tcW w:w="1224" w:type="dxa"/>
          </w:tcPr>
          <w:p w14:paraId="76939317" w14:textId="77777777" w:rsidR="009D1465" w:rsidRDefault="00866A62" w:rsidP="004F275D">
            <w:pPr>
              <w:spacing w:line="276" w:lineRule="auto"/>
              <w:jc w:val="left"/>
              <w:rPr>
                <w:b/>
                <w:bCs/>
              </w:rPr>
            </w:pPr>
            <w:r>
              <w:rPr>
                <w:b/>
                <w:bCs/>
              </w:rPr>
              <w:lastRenderedPageBreak/>
              <w:t>104</w:t>
            </w:r>
          </w:p>
          <w:p w14:paraId="73D1F435" w14:textId="77777777" w:rsidR="00866A62" w:rsidRDefault="00866A62" w:rsidP="004F275D">
            <w:pPr>
              <w:spacing w:line="276" w:lineRule="auto"/>
              <w:jc w:val="left"/>
              <w:rPr>
                <w:b/>
                <w:bCs/>
              </w:rPr>
            </w:pPr>
            <w:r>
              <w:rPr>
                <w:b/>
                <w:bCs/>
              </w:rPr>
              <w:t>106</w:t>
            </w:r>
          </w:p>
          <w:p w14:paraId="0F84BDE8" w14:textId="77777777" w:rsidR="00866A62" w:rsidRDefault="00866A62" w:rsidP="004F275D">
            <w:pPr>
              <w:spacing w:line="276" w:lineRule="auto"/>
              <w:jc w:val="left"/>
              <w:rPr>
                <w:b/>
                <w:bCs/>
              </w:rPr>
            </w:pPr>
            <w:r>
              <w:rPr>
                <w:b/>
                <w:bCs/>
              </w:rPr>
              <w:t>163</w:t>
            </w:r>
          </w:p>
          <w:p w14:paraId="0350826C" w14:textId="77777777" w:rsidR="00866A62" w:rsidRDefault="00866A62" w:rsidP="004F275D">
            <w:pPr>
              <w:spacing w:line="276" w:lineRule="auto"/>
              <w:jc w:val="left"/>
              <w:rPr>
                <w:b/>
                <w:bCs/>
              </w:rPr>
            </w:pPr>
            <w:r>
              <w:rPr>
                <w:b/>
                <w:bCs/>
              </w:rPr>
              <w:t>172</w:t>
            </w:r>
          </w:p>
          <w:p w14:paraId="3E6DD48E" w14:textId="77777777" w:rsidR="00866A62" w:rsidRDefault="00866A62" w:rsidP="004F275D">
            <w:pPr>
              <w:spacing w:line="276" w:lineRule="auto"/>
              <w:jc w:val="left"/>
              <w:rPr>
                <w:b/>
                <w:bCs/>
              </w:rPr>
            </w:pPr>
            <w:r>
              <w:rPr>
                <w:b/>
                <w:bCs/>
              </w:rPr>
              <w:t>170</w:t>
            </w:r>
          </w:p>
          <w:p w14:paraId="58D471A6" w14:textId="77777777" w:rsidR="00654D96" w:rsidRDefault="00654D96" w:rsidP="004F275D">
            <w:pPr>
              <w:spacing w:line="276" w:lineRule="auto"/>
              <w:jc w:val="left"/>
              <w:rPr>
                <w:b/>
                <w:bCs/>
              </w:rPr>
            </w:pPr>
            <w:r>
              <w:rPr>
                <w:b/>
                <w:bCs/>
              </w:rPr>
              <w:t>108</w:t>
            </w:r>
          </w:p>
          <w:p w14:paraId="568D8DAB" w14:textId="77777777" w:rsidR="00654D96" w:rsidRDefault="00654D96" w:rsidP="004F275D">
            <w:pPr>
              <w:spacing w:line="276" w:lineRule="auto"/>
              <w:jc w:val="left"/>
              <w:rPr>
                <w:b/>
                <w:bCs/>
              </w:rPr>
            </w:pPr>
            <w:r>
              <w:rPr>
                <w:b/>
                <w:bCs/>
              </w:rPr>
              <w:t>110</w:t>
            </w:r>
          </w:p>
          <w:p w14:paraId="185252AA" w14:textId="0F80CF5C" w:rsidR="00654D96" w:rsidRDefault="00654D96" w:rsidP="004F275D">
            <w:pPr>
              <w:spacing w:line="276" w:lineRule="auto"/>
              <w:jc w:val="left"/>
              <w:rPr>
                <w:b/>
                <w:bCs/>
              </w:rPr>
            </w:pPr>
            <w:r>
              <w:rPr>
                <w:b/>
                <w:bCs/>
              </w:rPr>
              <w:t>112</w:t>
            </w:r>
          </w:p>
          <w:p w14:paraId="5B9FC806" w14:textId="0387584B" w:rsidR="00654D96" w:rsidRDefault="00654D96" w:rsidP="004F275D">
            <w:pPr>
              <w:spacing w:line="276" w:lineRule="auto"/>
              <w:jc w:val="left"/>
              <w:rPr>
                <w:b/>
                <w:bCs/>
              </w:rPr>
            </w:pPr>
            <w:r>
              <w:rPr>
                <w:b/>
                <w:bCs/>
              </w:rPr>
              <w:t>114</w:t>
            </w:r>
          </w:p>
          <w:p w14:paraId="7A52DCCE" w14:textId="75A762F3" w:rsidR="00654D96" w:rsidRDefault="00654D96" w:rsidP="004F275D">
            <w:pPr>
              <w:spacing w:line="276" w:lineRule="auto"/>
              <w:jc w:val="left"/>
              <w:rPr>
                <w:b/>
                <w:bCs/>
              </w:rPr>
            </w:pPr>
            <w:r>
              <w:rPr>
                <w:b/>
                <w:bCs/>
              </w:rPr>
              <w:t>115</w:t>
            </w:r>
          </w:p>
          <w:p w14:paraId="318C066E" w14:textId="6DF3A3E9" w:rsidR="00654D96" w:rsidRDefault="00654D96" w:rsidP="004F275D">
            <w:pPr>
              <w:spacing w:line="276" w:lineRule="auto"/>
              <w:jc w:val="left"/>
              <w:rPr>
                <w:b/>
                <w:bCs/>
              </w:rPr>
            </w:pPr>
            <w:r>
              <w:rPr>
                <w:b/>
                <w:bCs/>
              </w:rPr>
              <w:t>117</w:t>
            </w:r>
          </w:p>
          <w:p w14:paraId="36E411F7" w14:textId="6691EEFE" w:rsidR="00654D96" w:rsidRDefault="00654D96" w:rsidP="004F275D">
            <w:pPr>
              <w:spacing w:line="276" w:lineRule="auto"/>
              <w:jc w:val="left"/>
              <w:rPr>
                <w:b/>
                <w:bCs/>
              </w:rPr>
            </w:pPr>
          </w:p>
          <w:p w14:paraId="078A844E" w14:textId="408EC899" w:rsidR="00654D96" w:rsidRDefault="00654D96" w:rsidP="004F275D">
            <w:pPr>
              <w:spacing w:line="276" w:lineRule="auto"/>
              <w:jc w:val="left"/>
              <w:rPr>
                <w:b/>
                <w:bCs/>
              </w:rPr>
            </w:pPr>
            <w:r>
              <w:rPr>
                <w:b/>
                <w:bCs/>
              </w:rPr>
              <w:t>119</w:t>
            </w:r>
          </w:p>
          <w:p w14:paraId="40B277AA" w14:textId="7EBE3D3D" w:rsidR="00654D96" w:rsidRDefault="00654D96" w:rsidP="004F275D">
            <w:pPr>
              <w:spacing w:line="276" w:lineRule="auto"/>
              <w:jc w:val="left"/>
              <w:rPr>
                <w:b/>
                <w:bCs/>
              </w:rPr>
            </w:pPr>
            <w:r>
              <w:rPr>
                <w:b/>
                <w:bCs/>
              </w:rPr>
              <w:t>121</w:t>
            </w:r>
          </w:p>
          <w:p w14:paraId="634056CD" w14:textId="5F8A3351" w:rsidR="00654D96" w:rsidRDefault="00654D96" w:rsidP="004F275D">
            <w:pPr>
              <w:spacing w:line="276" w:lineRule="auto"/>
              <w:jc w:val="left"/>
              <w:rPr>
                <w:b/>
                <w:bCs/>
              </w:rPr>
            </w:pPr>
            <w:r>
              <w:rPr>
                <w:b/>
                <w:bCs/>
              </w:rPr>
              <w:t>121</w:t>
            </w:r>
          </w:p>
          <w:p w14:paraId="53DFA5AF" w14:textId="77777777" w:rsidR="00654D96" w:rsidRDefault="00654D96" w:rsidP="004F275D">
            <w:pPr>
              <w:spacing w:line="276" w:lineRule="auto"/>
              <w:jc w:val="left"/>
              <w:rPr>
                <w:b/>
                <w:bCs/>
              </w:rPr>
            </w:pPr>
          </w:p>
          <w:p w14:paraId="0FBEEB71" w14:textId="77777777" w:rsidR="00654D96" w:rsidRDefault="00654D96" w:rsidP="004F275D">
            <w:pPr>
              <w:spacing w:line="276" w:lineRule="auto"/>
              <w:jc w:val="left"/>
              <w:rPr>
                <w:b/>
                <w:bCs/>
              </w:rPr>
            </w:pPr>
          </w:p>
          <w:p w14:paraId="1EBDDCCA" w14:textId="77777777" w:rsidR="00654D96" w:rsidRDefault="00654D96" w:rsidP="004F275D">
            <w:pPr>
              <w:spacing w:line="276" w:lineRule="auto"/>
              <w:jc w:val="left"/>
              <w:rPr>
                <w:b/>
                <w:bCs/>
              </w:rPr>
            </w:pPr>
          </w:p>
          <w:p w14:paraId="45EAEFCE" w14:textId="77777777" w:rsidR="00654D96" w:rsidRDefault="00654D96" w:rsidP="004F275D">
            <w:pPr>
              <w:spacing w:line="276" w:lineRule="auto"/>
              <w:jc w:val="left"/>
              <w:rPr>
                <w:b/>
                <w:bCs/>
              </w:rPr>
            </w:pPr>
            <w:r>
              <w:rPr>
                <w:b/>
                <w:bCs/>
              </w:rPr>
              <w:t>127</w:t>
            </w:r>
          </w:p>
          <w:p w14:paraId="2B452730" w14:textId="77777777" w:rsidR="00654D96" w:rsidRDefault="00654D96" w:rsidP="004F275D">
            <w:pPr>
              <w:spacing w:line="276" w:lineRule="auto"/>
              <w:jc w:val="left"/>
              <w:rPr>
                <w:b/>
                <w:bCs/>
              </w:rPr>
            </w:pPr>
            <w:r>
              <w:rPr>
                <w:b/>
                <w:bCs/>
              </w:rPr>
              <w:t>133</w:t>
            </w:r>
          </w:p>
          <w:p w14:paraId="700321C7" w14:textId="5F21D96C" w:rsidR="00654D96" w:rsidRPr="00F90867" w:rsidRDefault="00654D96" w:rsidP="004F275D">
            <w:pPr>
              <w:spacing w:line="276" w:lineRule="auto"/>
              <w:jc w:val="left"/>
              <w:rPr>
                <w:b/>
                <w:bCs/>
              </w:rPr>
            </w:pPr>
            <w:r>
              <w:rPr>
                <w:b/>
                <w:bCs/>
              </w:rPr>
              <w:t>135</w:t>
            </w:r>
          </w:p>
        </w:tc>
      </w:tr>
      <w:tr w:rsidR="009D1465" w:rsidRPr="00F90867" w14:paraId="046ED962" w14:textId="77777777" w:rsidTr="00D8029B">
        <w:tc>
          <w:tcPr>
            <w:tcW w:w="7792" w:type="dxa"/>
          </w:tcPr>
          <w:p w14:paraId="2B963169" w14:textId="451F9659" w:rsidR="009D1465" w:rsidRPr="00F90867" w:rsidRDefault="009D1465" w:rsidP="004F275D">
            <w:pPr>
              <w:widowControl/>
              <w:tabs>
                <w:tab w:val="clear" w:pos="1395"/>
              </w:tabs>
              <w:spacing w:before="120" w:after="120" w:line="276" w:lineRule="auto"/>
              <w:jc w:val="left"/>
              <w:rPr>
                <w:rFonts w:eastAsia="Times New Roman"/>
              </w:rPr>
            </w:pPr>
            <w:r w:rsidRPr="00F90867">
              <w:rPr>
                <w:rFonts w:eastAsia="Times New Roman"/>
                <w:color w:val="000000"/>
              </w:rPr>
              <w:t>10</w:t>
            </w:r>
            <w:r w:rsidRPr="00F90867">
              <w:rPr>
                <w:rFonts w:eastAsia="Times New Roman"/>
                <w:color w:val="000000"/>
              </w:rPr>
              <w:tab/>
            </w:r>
            <w:r w:rsidRPr="00D8029B">
              <w:rPr>
                <w:rFonts w:eastAsia="Times New Roman"/>
                <w:b/>
                <w:bCs/>
                <w:color w:val="000000"/>
              </w:rPr>
              <w:t xml:space="preserve">Working in </w:t>
            </w:r>
            <w:r w:rsidR="00A53CDB">
              <w:rPr>
                <w:rFonts w:eastAsia="Times New Roman"/>
                <w:b/>
                <w:bCs/>
                <w:color w:val="000000"/>
              </w:rPr>
              <w:t>P</w:t>
            </w:r>
            <w:r w:rsidRPr="00D8029B">
              <w:rPr>
                <w:rFonts w:eastAsia="Times New Roman"/>
                <w:b/>
                <w:bCs/>
                <w:color w:val="000000"/>
              </w:rPr>
              <w:t xml:space="preserve">artnership with </w:t>
            </w:r>
            <w:r w:rsidR="00A53CDB">
              <w:rPr>
                <w:rFonts w:eastAsia="Times New Roman"/>
                <w:b/>
                <w:bCs/>
                <w:color w:val="000000"/>
              </w:rPr>
              <w:t>P</w:t>
            </w:r>
            <w:r w:rsidRPr="00D8029B">
              <w:rPr>
                <w:rFonts w:eastAsia="Times New Roman"/>
                <w:b/>
                <w:bCs/>
                <w:color w:val="000000"/>
              </w:rPr>
              <w:t xml:space="preserve">arents and </w:t>
            </w:r>
            <w:r w:rsidR="00A53CDB">
              <w:rPr>
                <w:rFonts w:eastAsia="Times New Roman"/>
                <w:b/>
                <w:bCs/>
                <w:color w:val="000000"/>
              </w:rPr>
              <w:t>O</w:t>
            </w:r>
            <w:r w:rsidRPr="00D8029B">
              <w:rPr>
                <w:rFonts w:eastAsia="Times New Roman"/>
                <w:b/>
                <w:bCs/>
                <w:color w:val="000000"/>
              </w:rPr>
              <w:t xml:space="preserve">ther </w:t>
            </w:r>
            <w:r w:rsidR="00A53CDB">
              <w:rPr>
                <w:rFonts w:eastAsia="Times New Roman"/>
                <w:b/>
                <w:bCs/>
                <w:color w:val="000000"/>
              </w:rPr>
              <w:t>A</w:t>
            </w:r>
            <w:r w:rsidRPr="00D8029B">
              <w:rPr>
                <w:rFonts w:eastAsia="Times New Roman"/>
                <w:b/>
                <w:bCs/>
                <w:color w:val="000000"/>
              </w:rPr>
              <w:t xml:space="preserve">gencies </w:t>
            </w:r>
            <w:r w:rsidR="00A53CDB">
              <w:rPr>
                <w:rFonts w:eastAsia="Times New Roman"/>
                <w:b/>
                <w:bCs/>
                <w:color w:val="000000"/>
              </w:rPr>
              <w:t>P</w:t>
            </w:r>
            <w:r w:rsidRPr="00D8029B">
              <w:rPr>
                <w:rFonts w:eastAsia="Times New Roman"/>
                <w:b/>
                <w:bCs/>
                <w:color w:val="000000"/>
              </w:rPr>
              <w:t>olicy</w:t>
            </w:r>
          </w:p>
          <w:p w14:paraId="3BF25473" w14:textId="6BBF643F" w:rsidR="009D1465" w:rsidRPr="00F90867" w:rsidRDefault="009D1465"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ab/>
              <w:t>10.1</w:t>
            </w:r>
            <w:r w:rsidRPr="00F90867">
              <w:rPr>
                <w:rFonts w:eastAsia="Times New Roman"/>
                <w:color w:val="000000"/>
              </w:rPr>
              <w:tab/>
              <w:t xml:space="preserve">Working in </w:t>
            </w:r>
            <w:r w:rsidR="00A53CDB">
              <w:rPr>
                <w:rFonts w:eastAsia="Times New Roman"/>
                <w:color w:val="000000"/>
              </w:rPr>
              <w:t>P</w:t>
            </w:r>
            <w:r w:rsidRPr="00F90867">
              <w:rPr>
                <w:rFonts w:eastAsia="Times New Roman"/>
                <w:color w:val="000000"/>
              </w:rPr>
              <w:t xml:space="preserve">artnership with </w:t>
            </w:r>
            <w:r w:rsidR="00A53CDB">
              <w:rPr>
                <w:rFonts w:eastAsia="Times New Roman"/>
                <w:color w:val="000000"/>
              </w:rPr>
              <w:t>P</w:t>
            </w:r>
            <w:r w:rsidRPr="00F90867">
              <w:rPr>
                <w:rFonts w:eastAsia="Times New Roman"/>
                <w:color w:val="000000"/>
              </w:rPr>
              <w:t xml:space="preserve">arents and </w:t>
            </w:r>
            <w:r w:rsidR="00A53CDB">
              <w:rPr>
                <w:rFonts w:eastAsia="Times New Roman"/>
                <w:color w:val="000000"/>
              </w:rPr>
              <w:t>O</w:t>
            </w:r>
            <w:r w:rsidRPr="00F90867">
              <w:rPr>
                <w:rFonts w:eastAsia="Times New Roman"/>
                <w:color w:val="000000"/>
              </w:rPr>
              <w:t xml:space="preserve">ther </w:t>
            </w:r>
            <w:r w:rsidR="00A53CDB">
              <w:rPr>
                <w:rFonts w:eastAsia="Times New Roman"/>
                <w:color w:val="000000"/>
              </w:rPr>
              <w:t>A</w:t>
            </w:r>
            <w:r w:rsidRPr="00F90867">
              <w:rPr>
                <w:rFonts w:eastAsia="Times New Roman"/>
                <w:color w:val="000000"/>
              </w:rPr>
              <w:t>gencies</w:t>
            </w:r>
          </w:p>
          <w:p w14:paraId="780F9C85" w14:textId="656A0EAC" w:rsidR="009D1465" w:rsidRPr="00F90867" w:rsidRDefault="00A53CDB" w:rsidP="004F275D">
            <w:pPr>
              <w:widowControl/>
              <w:tabs>
                <w:tab w:val="clear" w:pos="1395"/>
              </w:tabs>
              <w:spacing w:before="120" w:after="120" w:line="276" w:lineRule="auto"/>
              <w:ind w:left="-108"/>
              <w:jc w:val="left"/>
              <w:rPr>
                <w:rFonts w:eastAsia="Times New Roman"/>
                <w:color w:val="000000"/>
              </w:rPr>
            </w:pPr>
            <w:r>
              <w:rPr>
                <w:rFonts w:eastAsia="Times New Roman"/>
                <w:color w:val="000000"/>
              </w:rPr>
              <w:t xml:space="preserve">            </w:t>
            </w:r>
            <w:r w:rsidR="009D1465" w:rsidRPr="00F90867">
              <w:rPr>
                <w:rFonts w:eastAsia="Times New Roman"/>
                <w:color w:val="000000"/>
              </w:rPr>
              <w:t>10.2</w:t>
            </w:r>
            <w:r w:rsidR="009D1465" w:rsidRPr="00F90867">
              <w:rPr>
                <w:rFonts w:eastAsia="Times New Roman"/>
                <w:color w:val="000000"/>
              </w:rPr>
              <w:tab/>
              <w:t xml:space="preserve">Complaints </w:t>
            </w:r>
            <w:r>
              <w:rPr>
                <w:rFonts w:eastAsia="Times New Roman"/>
                <w:color w:val="000000"/>
              </w:rPr>
              <w:t>P</w:t>
            </w:r>
            <w:r w:rsidR="009D1465" w:rsidRPr="00F90867">
              <w:rPr>
                <w:rFonts w:eastAsia="Times New Roman"/>
                <w:color w:val="000000"/>
              </w:rPr>
              <w:t xml:space="preserve">rocedure for </w:t>
            </w:r>
            <w:r>
              <w:rPr>
                <w:rFonts w:eastAsia="Times New Roman"/>
                <w:color w:val="000000"/>
              </w:rPr>
              <w:t>P</w:t>
            </w:r>
            <w:r w:rsidR="009D1465" w:rsidRPr="00F90867">
              <w:rPr>
                <w:rFonts w:eastAsia="Times New Roman"/>
                <w:color w:val="000000"/>
              </w:rPr>
              <w:t xml:space="preserve">arents and </w:t>
            </w:r>
            <w:r>
              <w:rPr>
                <w:rFonts w:eastAsia="Times New Roman"/>
                <w:color w:val="000000"/>
              </w:rPr>
              <w:t>S</w:t>
            </w:r>
            <w:r w:rsidR="009D1465" w:rsidRPr="00F90867">
              <w:rPr>
                <w:rFonts w:eastAsia="Times New Roman"/>
                <w:color w:val="000000"/>
              </w:rPr>
              <w:t xml:space="preserve">ervice </w:t>
            </w:r>
            <w:r>
              <w:rPr>
                <w:rFonts w:eastAsia="Times New Roman"/>
                <w:color w:val="000000"/>
              </w:rPr>
              <w:t>U</w:t>
            </w:r>
            <w:r w:rsidR="009D1465" w:rsidRPr="00F90867">
              <w:rPr>
                <w:rFonts w:eastAsia="Times New Roman"/>
                <w:color w:val="000000"/>
              </w:rPr>
              <w:t xml:space="preserve">sers </w:t>
            </w:r>
          </w:p>
        </w:tc>
        <w:tc>
          <w:tcPr>
            <w:tcW w:w="1224" w:type="dxa"/>
          </w:tcPr>
          <w:p w14:paraId="281C1F6C" w14:textId="77777777" w:rsidR="009D1465" w:rsidRDefault="00654D96" w:rsidP="004F275D">
            <w:pPr>
              <w:spacing w:line="276" w:lineRule="auto"/>
              <w:jc w:val="left"/>
              <w:rPr>
                <w:b/>
                <w:bCs/>
              </w:rPr>
            </w:pPr>
            <w:r>
              <w:rPr>
                <w:b/>
                <w:bCs/>
              </w:rPr>
              <w:t>136</w:t>
            </w:r>
          </w:p>
          <w:p w14:paraId="24345A3C" w14:textId="77777777" w:rsidR="00654D96" w:rsidRDefault="00654D96" w:rsidP="004F275D">
            <w:pPr>
              <w:spacing w:line="276" w:lineRule="auto"/>
              <w:jc w:val="left"/>
              <w:rPr>
                <w:b/>
                <w:bCs/>
              </w:rPr>
            </w:pPr>
          </w:p>
          <w:p w14:paraId="2774CEA0" w14:textId="77777777" w:rsidR="00654D96" w:rsidRDefault="00654D96" w:rsidP="004F275D">
            <w:pPr>
              <w:spacing w:line="276" w:lineRule="auto"/>
              <w:jc w:val="left"/>
              <w:rPr>
                <w:b/>
                <w:bCs/>
              </w:rPr>
            </w:pPr>
            <w:r>
              <w:rPr>
                <w:b/>
                <w:bCs/>
              </w:rPr>
              <w:t>137</w:t>
            </w:r>
          </w:p>
          <w:p w14:paraId="09F483BF" w14:textId="583459B1" w:rsidR="00654D96" w:rsidRPr="00F90867" w:rsidRDefault="00654D96" w:rsidP="004F275D">
            <w:pPr>
              <w:spacing w:line="276" w:lineRule="auto"/>
              <w:jc w:val="left"/>
              <w:rPr>
                <w:b/>
                <w:bCs/>
              </w:rPr>
            </w:pPr>
            <w:r>
              <w:rPr>
                <w:b/>
                <w:bCs/>
              </w:rPr>
              <w:t>139</w:t>
            </w:r>
          </w:p>
        </w:tc>
      </w:tr>
    </w:tbl>
    <w:p w14:paraId="29256FB9" w14:textId="1C3BC7B4" w:rsidR="00E70C9E" w:rsidRPr="00F90867" w:rsidRDefault="00E70C9E" w:rsidP="004F275D">
      <w:pPr>
        <w:spacing w:line="276" w:lineRule="auto"/>
        <w:jc w:val="left"/>
        <w:rPr>
          <w:b/>
          <w:bCs/>
        </w:rPr>
      </w:pPr>
    </w:p>
    <w:p w14:paraId="2FB66B7D" w14:textId="40BAF672" w:rsidR="009D1465" w:rsidRPr="00F90867" w:rsidRDefault="009D1465" w:rsidP="004F275D">
      <w:pPr>
        <w:pStyle w:val="NormalWeb"/>
        <w:widowControl/>
        <w:numPr>
          <w:ilvl w:val="0"/>
          <w:numId w:val="3"/>
        </w:numPr>
        <w:tabs>
          <w:tab w:val="clear" w:pos="1395"/>
        </w:tabs>
        <w:spacing w:before="120" w:after="120" w:line="276" w:lineRule="auto"/>
        <w:ind w:left="360"/>
        <w:jc w:val="left"/>
        <w:textAlignment w:val="baseline"/>
        <w:rPr>
          <w:rFonts w:ascii="Arial" w:eastAsia="Times New Roman" w:hAnsi="Arial" w:cs="Arial"/>
          <w:b/>
          <w:bCs/>
          <w:color w:val="000000"/>
        </w:rPr>
      </w:pPr>
      <w:r w:rsidRPr="00F90867">
        <w:rPr>
          <w:rFonts w:ascii="Arial" w:eastAsia="Times New Roman" w:hAnsi="Arial" w:cs="Arial"/>
          <w:b/>
          <w:bCs/>
          <w:color w:val="000000"/>
        </w:rPr>
        <w:t>Policy and</w:t>
      </w:r>
      <w:r w:rsidR="00A53CDB">
        <w:rPr>
          <w:rFonts w:ascii="Arial" w:eastAsia="Times New Roman" w:hAnsi="Arial" w:cs="Arial"/>
          <w:b/>
          <w:bCs/>
          <w:color w:val="000000"/>
        </w:rPr>
        <w:t xml:space="preserve"> P</w:t>
      </w:r>
      <w:r w:rsidRPr="00F90867">
        <w:rPr>
          <w:rFonts w:ascii="Arial" w:eastAsia="Times New Roman" w:hAnsi="Arial" w:cs="Arial"/>
          <w:b/>
          <w:bCs/>
          <w:color w:val="000000"/>
        </w:rPr>
        <w:t xml:space="preserve">rocedures </w:t>
      </w:r>
      <w:r w:rsidR="00A53CDB">
        <w:rPr>
          <w:rFonts w:ascii="Arial" w:eastAsia="Times New Roman" w:hAnsi="Arial" w:cs="Arial"/>
          <w:b/>
          <w:bCs/>
          <w:color w:val="000000"/>
        </w:rPr>
        <w:t>I</w:t>
      </w:r>
      <w:r w:rsidRPr="00F90867">
        <w:rPr>
          <w:rFonts w:ascii="Arial" w:eastAsia="Times New Roman" w:hAnsi="Arial" w:cs="Arial"/>
          <w:b/>
          <w:bCs/>
          <w:color w:val="000000"/>
        </w:rPr>
        <w:t xml:space="preserve">mplementation and </w:t>
      </w:r>
      <w:r w:rsidR="00A53CDB">
        <w:rPr>
          <w:rFonts w:ascii="Arial" w:eastAsia="Times New Roman" w:hAnsi="Arial" w:cs="Arial"/>
          <w:b/>
          <w:bCs/>
          <w:color w:val="000000"/>
        </w:rPr>
        <w:t>R</w:t>
      </w:r>
      <w:r w:rsidRPr="00F90867">
        <w:rPr>
          <w:rFonts w:ascii="Arial" w:eastAsia="Times New Roman" w:hAnsi="Arial" w:cs="Arial"/>
          <w:b/>
          <w:bCs/>
          <w:color w:val="000000"/>
        </w:rPr>
        <w:t>evie</w:t>
      </w:r>
      <w:r w:rsidR="00A53CDB">
        <w:rPr>
          <w:rFonts w:ascii="Arial" w:eastAsia="Times New Roman" w:hAnsi="Arial" w:cs="Arial"/>
          <w:b/>
          <w:bCs/>
          <w:color w:val="000000"/>
        </w:rPr>
        <w:t>w P</w:t>
      </w:r>
      <w:r w:rsidRPr="00F90867">
        <w:rPr>
          <w:rFonts w:ascii="Arial" w:eastAsia="Times New Roman" w:hAnsi="Arial" w:cs="Arial"/>
          <w:b/>
          <w:bCs/>
          <w:color w:val="000000"/>
        </w:rPr>
        <w:t>olicy</w:t>
      </w:r>
    </w:p>
    <w:p w14:paraId="04465FDF" w14:textId="28348C49" w:rsidR="009D1465" w:rsidRPr="00F90867" w:rsidRDefault="009D1465"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color w:val="000000"/>
          <w:kern w:val="36"/>
        </w:rPr>
        <w:t xml:space="preserve">Alongside associated procedures in </w:t>
      </w:r>
      <w:r w:rsidRPr="00A53CDB">
        <w:rPr>
          <w:rFonts w:eastAsia="Times New Roman"/>
          <w:b/>
          <w:bCs/>
          <w:color w:val="000000"/>
          <w:kern w:val="36"/>
        </w:rPr>
        <w:t>Implementation and review</w:t>
      </w:r>
      <w:r w:rsidRPr="00F90867">
        <w:rPr>
          <w:rFonts w:eastAsia="Times New Roman"/>
          <w:color w:val="000000"/>
          <w:kern w:val="36"/>
        </w:rPr>
        <w:t xml:space="preserve">, this policy was adopted by </w:t>
      </w:r>
      <w:r w:rsidRPr="00F90867">
        <w:rPr>
          <w:rFonts w:eastAsia="Times New Roman"/>
          <w:i/>
          <w:iCs/>
          <w:color w:val="000000"/>
          <w:kern w:val="36"/>
        </w:rPr>
        <w:t>Sutton on the Hill Preschool</w:t>
      </w:r>
      <w:r w:rsidRPr="00F90867">
        <w:rPr>
          <w:rFonts w:eastAsia="Times New Roman"/>
          <w:color w:val="000000"/>
          <w:kern w:val="36"/>
        </w:rPr>
        <w:t xml:space="preserve"> on </w:t>
      </w:r>
      <w:r w:rsidRPr="00F90867">
        <w:rPr>
          <w:rFonts w:eastAsia="Times New Roman"/>
          <w:i/>
          <w:iCs/>
          <w:color w:val="000000"/>
          <w:kern w:val="36"/>
        </w:rPr>
        <w:t>27.05.2022</w:t>
      </w:r>
      <w:r w:rsidRPr="00F90867">
        <w:rPr>
          <w:rFonts w:eastAsia="Times New Roman"/>
          <w:color w:val="000000"/>
          <w:kern w:val="36"/>
        </w:rPr>
        <w:t>.</w:t>
      </w:r>
    </w:p>
    <w:p w14:paraId="1AD8B01A" w14:textId="77777777" w:rsidR="009D1465" w:rsidRPr="00F90867" w:rsidRDefault="009D1465"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Aim</w:t>
      </w:r>
    </w:p>
    <w:p w14:paraId="05E890DE" w14:textId="77777777" w:rsidR="009D1465" w:rsidRPr="00F90867" w:rsidRDefault="009D1465" w:rsidP="004F275D">
      <w:pPr>
        <w:widowControl/>
        <w:tabs>
          <w:tab w:val="clear" w:pos="1395"/>
        </w:tabs>
        <w:spacing w:before="120" w:after="120" w:line="276" w:lineRule="auto"/>
        <w:jc w:val="left"/>
        <w:rPr>
          <w:rFonts w:eastAsia="Times New Roman"/>
        </w:rPr>
      </w:pPr>
      <w:r w:rsidRPr="00F90867">
        <w:rPr>
          <w:rFonts w:eastAsia="Times New Roman"/>
          <w:color w:val="000000"/>
        </w:rPr>
        <w:t>We have one set of policies and procedures which are consistent across our childcare provision and in line with the current EYFS requirements.</w:t>
      </w:r>
    </w:p>
    <w:p w14:paraId="460A49B3" w14:textId="77777777" w:rsidR="009D1465" w:rsidRPr="00F90867" w:rsidRDefault="009D1465" w:rsidP="004F275D">
      <w:pPr>
        <w:widowControl/>
        <w:tabs>
          <w:tab w:val="clear" w:pos="1395"/>
        </w:tabs>
        <w:spacing w:before="120" w:after="120" w:line="276" w:lineRule="auto"/>
        <w:jc w:val="left"/>
        <w:rPr>
          <w:rFonts w:eastAsia="Times New Roman"/>
        </w:rPr>
      </w:pPr>
      <w:r w:rsidRPr="00F90867">
        <w:rPr>
          <w:rFonts w:eastAsia="Times New Roman"/>
          <w:b/>
          <w:bCs/>
          <w:color w:val="000000"/>
        </w:rPr>
        <w:t>Objectives</w:t>
      </w:r>
    </w:p>
    <w:p w14:paraId="13BA2296" w14:textId="77777777" w:rsidR="009D1465" w:rsidRPr="00F90867" w:rsidRDefault="009D1465" w:rsidP="004F275D">
      <w:pPr>
        <w:widowControl/>
        <w:tabs>
          <w:tab w:val="clear" w:pos="1395"/>
        </w:tabs>
        <w:spacing w:before="120" w:after="120" w:line="276" w:lineRule="auto"/>
        <w:jc w:val="left"/>
        <w:rPr>
          <w:rFonts w:eastAsia="Times New Roman"/>
        </w:rPr>
      </w:pPr>
      <w:r w:rsidRPr="00F90867">
        <w:rPr>
          <w:rFonts w:eastAsia="Times New Roman"/>
          <w:color w:val="000000"/>
        </w:rPr>
        <w:t>We adhere to and implement operational policies and procedures by:</w:t>
      </w:r>
    </w:p>
    <w:p w14:paraId="66CD7DB3" w14:textId="77777777" w:rsidR="009D1465" w:rsidRPr="00F90867" w:rsidRDefault="009D1465" w:rsidP="004F275D">
      <w:pPr>
        <w:widowControl/>
        <w:numPr>
          <w:ilvl w:val="0"/>
          <w:numId w:val="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ensuring that all members of staff are aware of their role and responsibility in policy and procedure implementation</w:t>
      </w:r>
    </w:p>
    <w:p w14:paraId="745C387B" w14:textId="77777777" w:rsidR="009D1465" w:rsidRPr="00F90867" w:rsidRDefault="009D1465" w:rsidP="004F275D">
      <w:pPr>
        <w:widowControl/>
        <w:numPr>
          <w:ilvl w:val="0"/>
          <w:numId w:val="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ensuring that members of staff are aware of the content of the policies and procedures through:</w:t>
      </w:r>
    </w:p>
    <w:p w14:paraId="10EFBB93" w14:textId="77777777" w:rsidR="009D1465" w:rsidRPr="00F90867" w:rsidRDefault="009D1465" w:rsidP="004F275D">
      <w:pPr>
        <w:widowControl/>
        <w:numPr>
          <w:ilvl w:val="0"/>
          <w:numId w:val="5"/>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induction</w:t>
      </w:r>
    </w:p>
    <w:p w14:paraId="57FBB7AA" w14:textId="7613BC04" w:rsidR="009D1465" w:rsidRPr="00F90867" w:rsidRDefault="009D1465" w:rsidP="004F275D">
      <w:pPr>
        <w:widowControl/>
        <w:numPr>
          <w:ilvl w:val="0"/>
          <w:numId w:val="5"/>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line management</w:t>
      </w:r>
      <w:r w:rsidR="00A53CDB">
        <w:rPr>
          <w:rFonts w:eastAsia="Times New Roman"/>
          <w:color w:val="000000"/>
        </w:rPr>
        <w:t>,</w:t>
      </w:r>
      <w:r w:rsidRPr="00F90867">
        <w:rPr>
          <w:rFonts w:eastAsia="Times New Roman"/>
          <w:color w:val="000000"/>
        </w:rPr>
        <w:t xml:space="preserve"> staff meetings and training events</w:t>
      </w:r>
    </w:p>
    <w:p w14:paraId="6EC1D69D" w14:textId="77777777" w:rsidR="009D1465" w:rsidRPr="00F90867" w:rsidRDefault="009D1465" w:rsidP="004F275D">
      <w:pPr>
        <w:widowControl/>
        <w:numPr>
          <w:ilvl w:val="0"/>
          <w:numId w:val="5"/>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contributing feedback to procedure review</w:t>
      </w:r>
    </w:p>
    <w:p w14:paraId="1D53276B" w14:textId="77777777" w:rsidR="009D1465" w:rsidRPr="00F90867" w:rsidRDefault="009D1465" w:rsidP="004F275D">
      <w:pPr>
        <w:widowControl/>
        <w:numPr>
          <w:ilvl w:val="0"/>
          <w:numId w:val="5"/>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use of relevant publications </w:t>
      </w:r>
    </w:p>
    <w:p w14:paraId="1A1BFA62" w14:textId="77777777" w:rsidR="009D1465" w:rsidRPr="00F90867" w:rsidRDefault="009D1465" w:rsidP="004F275D">
      <w:pPr>
        <w:widowControl/>
        <w:numPr>
          <w:ilvl w:val="0"/>
          <w:numId w:val="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are aware of their duty to adhere to the operational policies and procedures and how they contribute to a consistent approach throughout the organisation.</w:t>
      </w:r>
    </w:p>
    <w:p w14:paraId="3E613228" w14:textId="77777777" w:rsidR="009D1465" w:rsidRPr="00F90867" w:rsidRDefault="009D1465" w:rsidP="004F275D">
      <w:pPr>
        <w:widowControl/>
        <w:tabs>
          <w:tab w:val="clear" w:pos="1395"/>
        </w:tabs>
        <w:spacing w:before="120" w:after="120" w:line="276" w:lineRule="auto"/>
        <w:jc w:val="left"/>
        <w:rPr>
          <w:rFonts w:eastAsia="Times New Roman"/>
        </w:rPr>
      </w:pPr>
      <w:r w:rsidRPr="00F90867">
        <w:rPr>
          <w:rFonts w:eastAsia="Times New Roman"/>
          <w:b/>
          <w:bCs/>
          <w:color w:val="000000"/>
        </w:rPr>
        <w:t>Legal references</w:t>
      </w:r>
    </w:p>
    <w:p w14:paraId="69A8297B" w14:textId="53B531DA" w:rsidR="00560187" w:rsidRDefault="009D1465" w:rsidP="004F275D">
      <w:pPr>
        <w:pStyle w:val="NormalWeb"/>
        <w:spacing w:before="120" w:after="120" w:line="276" w:lineRule="auto"/>
        <w:jc w:val="left"/>
        <w:rPr>
          <w:rFonts w:ascii="Arial" w:eastAsia="Times New Roman" w:hAnsi="Arial" w:cs="Arial"/>
          <w:color w:val="000000"/>
        </w:rPr>
      </w:pPr>
      <w:r w:rsidRPr="00F90867">
        <w:rPr>
          <w:rFonts w:ascii="Arial" w:eastAsia="Times New Roman" w:hAnsi="Arial" w:cs="Arial"/>
          <w:color w:val="000000"/>
        </w:rPr>
        <w:t xml:space="preserve">Childcare Act (2006) </w:t>
      </w:r>
    </w:p>
    <w:p w14:paraId="36EBD273" w14:textId="56C250D5" w:rsidR="00A53CDB" w:rsidRDefault="009D1465" w:rsidP="004F275D">
      <w:pPr>
        <w:pStyle w:val="NormalWeb"/>
        <w:spacing w:before="120" w:after="120" w:line="276" w:lineRule="auto"/>
        <w:jc w:val="left"/>
        <w:rPr>
          <w:rFonts w:eastAsia="Times New Roman"/>
          <w:b/>
          <w:bCs/>
          <w:color w:val="000000"/>
        </w:rPr>
      </w:pPr>
      <w:r w:rsidRPr="00F90867">
        <w:rPr>
          <w:rFonts w:ascii="Arial" w:eastAsia="Times New Roman" w:hAnsi="Arial" w:cs="Arial"/>
          <w:color w:val="000000"/>
        </w:rPr>
        <w:t xml:space="preserve">Policies and </w:t>
      </w:r>
      <w:r w:rsidR="00560187">
        <w:rPr>
          <w:rFonts w:ascii="Arial" w:eastAsia="Times New Roman" w:hAnsi="Arial" w:cs="Arial"/>
          <w:color w:val="000000"/>
        </w:rPr>
        <w:t>P</w:t>
      </w:r>
      <w:r w:rsidRPr="00F90867">
        <w:rPr>
          <w:rFonts w:ascii="Arial" w:eastAsia="Times New Roman" w:hAnsi="Arial" w:cs="Arial"/>
          <w:color w:val="000000"/>
        </w:rPr>
        <w:t xml:space="preserve">rocedures </w:t>
      </w:r>
      <w:r w:rsidR="00560187">
        <w:rPr>
          <w:rFonts w:ascii="Arial" w:eastAsia="Times New Roman" w:hAnsi="Arial" w:cs="Arial"/>
          <w:color w:val="000000"/>
        </w:rPr>
        <w:t>I</w:t>
      </w:r>
      <w:r w:rsidRPr="00F90867">
        <w:rPr>
          <w:rFonts w:ascii="Arial" w:eastAsia="Times New Roman" w:hAnsi="Arial" w:cs="Arial"/>
          <w:color w:val="000000"/>
        </w:rPr>
        <w:t xml:space="preserve">mplementation and </w:t>
      </w:r>
      <w:r w:rsidR="00560187">
        <w:rPr>
          <w:rFonts w:ascii="Arial" w:eastAsia="Times New Roman" w:hAnsi="Arial" w:cs="Arial"/>
          <w:color w:val="000000"/>
        </w:rPr>
        <w:t>R</w:t>
      </w:r>
      <w:r w:rsidRPr="00F90867">
        <w:rPr>
          <w:rFonts w:ascii="Arial" w:eastAsia="Times New Roman" w:hAnsi="Arial" w:cs="Arial"/>
          <w:color w:val="000000"/>
        </w:rPr>
        <w:t>eview</w:t>
      </w:r>
    </w:p>
    <w:p w14:paraId="4AE990EF" w14:textId="0CF1E506" w:rsidR="00F90867" w:rsidRPr="00F90867" w:rsidRDefault="00F90867" w:rsidP="004F275D">
      <w:pPr>
        <w:widowControl/>
        <w:tabs>
          <w:tab w:val="clear" w:pos="1395"/>
        </w:tabs>
        <w:spacing w:before="120" w:after="120" w:line="276" w:lineRule="auto"/>
        <w:jc w:val="left"/>
        <w:rPr>
          <w:rFonts w:eastAsia="Times New Roman"/>
        </w:rPr>
      </w:pPr>
      <w:r w:rsidRPr="00F90867">
        <w:rPr>
          <w:rFonts w:eastAsia="Times New Roman"/>
          <w:b/>
          <w:bCs/>
          <w:color w:val="000000"/>
        </w:rPr>
        <w:t>Implementation and review procedure</w:t>
      </w:r>
    </w:p>
    <w:p w14:paraId="7D69F7F6" w14:textId="77777777" w:rsidR="00F90867" w:rsidRPr="00F90867" w:rsidRDefault="00F90867" w:rsidP="004F275D">
      <w:pPr>
        <w:widowControl/>
        <w:tabs>
          <w:tab w:val="clear" w:pos="1395"/>
        </w:tabs>
        <w:spacing w:before="120" w:after="120" w:line="276" w:lineRule="auto"/>
        <w:jc w:val="left"/>
        <w:rPr>
          <w:rFonts w:eastAsia="Times New Roman"/>
        </w:rPr>
      </w:pPr>
      <w:r w:rsidRPr="00F90867">
        <w:rPr>
          <w:rFonts w:eastAsia="Times New Roman"/>
          <w:color w:val="000000"/>
        </w:rPr>
        <w:t>We have one set of policies and procedures which are consistent across our provision and in line with the current EYFS requirements.</w:t>
      </w:r>
    </w:p>
    <w:p w14:paraId="655AA215" w14:textId="77777777" w:rsidR="00F90867" w:rsidRPr="00F90867" w:rsidRDefault="00F90867" w:rsidP="004F275D">
      <w:pPr>
        <w:widowControl/>
        <w:numPr>
          <w:ilvl w:val="0"/>
          <w:numId w:val="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Policies and procedures are written and reviewed annually.</w:t>
      </w:r>
    </w:p>
    <w:p w14:paraId="6108FA6F" w14:textId="77777777" w:rsidR="00F90867" w:rsidRPr="00F90867" w:rsidRDefault="00F90867" w:rsidP="004F275D">
      <w:pPr>
        <w:widowControl/>
        <w:numPr>
          <w:ilvl w:val="0"/>
          <w:numId w:val="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Changes are only made to the policies and procedures by the owners/directors/trustees in liaison with the setting manager where risk assessment has indicated that this is required.</w:t>
      </w:r>
    </w:p>
    <w:p w14:paraId="307C695D" w14:textId="77777777" w:rsidR="00F90867" w:rsidRPr="00F90867" w:rsidRDefault="00F90867" w:rsidP="004F275D">
      <w:pPr>
        <w:widowControl/>
        <w:numPr>
          <w:ilvl w:val="0"/>
          <w:numId w:val="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Policies and procedures are risk assessed and reviewed following any incident that is reportable under RIDDOR.</w:t>
      </w:r>
    </w:p>
    <w:p w14:paraId="2FE2E3FC" w14:textId="77777777" w:rsidR="00F90867" w:rsidRPr="00F90867" w:rsidRDefault="00F90867" w:rsidP="004F275D">
      <w:pPr>
        <w:widowControl/>
        <w:numPr>
          <w:ilvl w:val="0"/>
          <w:numId w:val="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Disciplinary action may be taken where individuals have disregarded policies and procedures.</w:t>
      </w:r>
    </w:p>
    <w:p w14:paraId="2E51142A" w14:textId="1D77C2E0" w:rsidR="00F90867" w:rsidRPr="00F90867" w:rsidRDefault="00F90867"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Familiarisation and </w:t>
      </w:r>
      <w:r w:rsidR="00654D96">
        <w:rPr>
          <w:rFonts w:eastAsia="Times New Roman"/>
          <w:b/>
          <w:bCs/>
          <w:color w:val="000000"/>
        </w:rPr>
        <w:t>I</w:t>
      </w:r>
      <w:r w:rsidRPr="00F90867">
        <w:rPr>
          <w:rFonts w:eastAsia="Times New Roman"/>
          <w:b/>
          <w:bCs/>
          <w:color w:val="000000"/>
        </w:rPr>
        <w:t>mplementation</w:t>
      </w:r>
    </w:p>
    <w:p w14:paraId="777F4C06" w14:textId="77777777" w:rsidR="00F90867" w:rsidRPr="00F90867" w:rsidRDefault="00F90867" w:rsidP="004F275D">
      <w:pPr>
        <w:widowControl/>
        <w:numPr>
          <w:ilvl w:val="0"/>
          <w:numId w:val="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It is the responsibility of every member of staff, volunteer and student within the setting to adhere to and always implement the policies and procedures.</w:t>
      </w:r>
    </w:p>
    <w:p w14:paraId="699467EE" w14:textId="77777777" w:rsidR="00F90867" w:rsidRPr="00F90867" w:rsidRDefault="00F90867" w:rsidP="004F275D">
      <w:pPr>
        <w:widowControl/>
        <w:numPr>
          <w:ilvl w:val="0"/>
          <w:numId w:val="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offers advice and support to staff regarding procedure implementation.</w:t>
      </w:r>
    </w:p>
    <w:p w14:paraId="7D640912" w14:textId="77777777" w:rsidR="00F90867" w:rsidRPr="00F90867" w:rsidRDefault="00F90867" w:rsidP="004F275D">
      <w:pPr>
        <w:widowControl/>
        <w:numPr>
          <w:ilvl w:val="0"/>
          <w:numId w:val="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 overview of policies and procedures is included in induction for individual members of staff, with specific emphasis given to safeguarding procedures.</w:t>
      </w:r>
    </w:p>
    <w:p w14:paraId="01BD0229" w14:textId="77777777" w:rsidR="00F90867" w:rsidRPr="00F90867" w:rsidRDefault="00F90867" w:rsidP="004F275D">
      <w:pPr>
        <w:widowControl/>
        <w:numPr>
          <w:ilvl w:val="0"/>
          <w:numId w:val="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must sign to say that they are aware of and will adhere to the current policies and procedures.</w:t>
      </w:r>
    </w:p>
    <w:p w14:paraId="4B0893DE" w14:textId="77777777" w:rsidR="00F90867" w:rsidRPr="00F90867" w:rsidRDefault="00F90867" w:rsidP="004F275D">
      <w:pPr>
        <w:widowControl/>
        <w:numPr>
          <w:ilvl w:val="0"/>
          <w:numId w:val="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understand that they must refer to the procedures as they support all aspects of their work within the setting.</w:t>
      </w:r>
    </w:p>
    <w:p w14:paraId="231D959A" w14:textId="77777777" w:rsidR="00F90867" w:rsidRPr="00F90867" w:rsidRDefault="00F90867" w:rsidP="004F275D">
      <w:pPr>
        <w:widowControl/>
        <w:numPr>
          <w:ilvl w:val="0"/>
          <w:numId w:val="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meetings and in-house training events are used as opportunities to focus on procedures as required, and to discuss their implementation.</w:t>
      </w:r>
    </w:p>
    <w:p w14:paraId="4100F948" w14:textId="77777777" w:rsidR="00F90867" w:rsidRPr="00F90867" w:rsidRDefault="00F90867" w:rsidP="004F275D">
      <w:pPr>
        <w:widowControl/>
        <w:numPr>
          <w:ilvl w:val="0"/>
          <w:numId w:val="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there is an outbreak of a communicable disease or infection, the relevant procedure is photocopied and displayed for parents’ reference during the outbreak.</w:t>
      </w:r>
    </w:p>
    <w:p w14:paraId="5D680BCE" w14:textId="77777777" w:rsidR="00F90867" w:rsidRPr="00F90867" w:rsidRDefault="00F90867" w:rsidP="004F275D">
      <w:pPr>
        <w:widowControl/>
        <w:numPr>
          <w:ilvl w:val="0"/>
          <w:numId w:val="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Other procedures may be displayed where a situation arises, for example to highlight health and safety concerns such as closing the gate.</w:t>
      </w:r>
    </w:p>
    <w:p w14:paraId="7B99D711" w14:textId="77777777" w:rsidR="00F90867" w:rsidRPr="00F90867" w:rsidRDefault="00F90867" w:rsidP="004F275D">
      <w:pPr>
        <w:widowControl/>
        <w:numPr>
          <w:ilvl w:val="0"/>
          <w:numId w:val="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Following implementation of a procedure, such as emergency evacuation or other health and safety procedures, the setting manager will conduct a review as follows:</w:t>
      </w:r>
    </w:p>
    <w:p w14:paraId="57DCA355" w14:textId="77777777" w:rsidR="00F90867" w:rsidRPr="00F90867" w:rsidRDefault="00F90867" w:rsidP="004F275D">
      <w:pPr>
        <w:widowControl/>
        <w:numPr>
          <w:ilvl w:val="0"/>
          <w:numId w:val="9"/>
        </w:numPr>
        <w:tabs>
          <w:tab w:val="clear" w:pos="1395"/>
        </w:tabs>
        <w:spacing w:before="120" w:after="120" w:line="276" w:lineRule="auto"/>
        <w:ind w:left="726"/>
        <w:jc w:val="left"/>
        <w:textAlignment w:val="baseline"/>
        <w:rPr>
          <w:rFonts w:eastAsia="Times New Roman"/>
          <w:color w:val="000000"/>
        </w:rPr>
      </w:pPr>
      <w:r w:rsidRPr="00F90867">
        <w:rPr>
          <w:rFonts w:eastAsia="Times New Roman"/>
          <w:color w:val="000000"/>
        </w:rPr>
        <w:t>did all members of staff follow the procedure?</w:t>
      </w:r>
    </w:p>
    <w:p w14:paraId="4672CCF8" w14:textId="77777777" w:rsidR="00F90867" w:rsidRPr="00F90867" w:rsidRDefault="00F90867" w:rsidP="004F275D">
      <w:pPr>
        <w:widowControl/>
        <w:numPr>
          <w:ilvl w:val="0"/>
          <w:numId w:val="9"/>
        </w:numPr>
        <w:tabs>
          <w:tab w:val="clear" w:pos="1395"/>
        </w:tabs>
        <w:spacing w:before="120" w:after="120" w:line="276" w:lineRule="auto"/>
        <w:ind w:left="726"/>
        <w:jc w:val="left"/>
        <w:textAlignment w:val="baseline"/>
        <w:rPr>
          <w:rFonts w:eastAsia="Times New Roman"/>
          <w:color w:val="000000"/>
        </w:rPr>
      </w:pPr>
      <w:r w:rsidRPr="00F90867">
        <w:rPr>
          <w:rFonts w:eastAsia="Times New Roman"/>
          <w:color w:val="000000"/>
        </w:rPr>
        <w:t>is further training required on any aspect of implementation?</w:t>
      </w:r>
    </w:p>
    <w:p w14:paraId="1A94B91F" w14:textId="228F4AD2" w:rsidR="00347A04" w:rsidRPr="001F69C9" w:rsidRDefault="00F90867" w:rsidP="004F275D">
      <w:pPr>
        <w:widowControl/>
        <w:numPr>
          <w:ilvl w:val="0"/>
          <w:numId w:val="9"/>
        </w:numPr>
        <w:tabs>
          <w:tab w:val="clear" w:pos="1395"/>
        </w:tabs>
        <w:spacing w:before="120" w:after="120" w:line="276" w:lineRule="auto"/>
        <w:ind w:left="726"/>
        <w:jc w:val="left"/>
        <w:textAlignment w:val="baseline"/>
        <w:rPr>
          <w:rFonts w:eastAsia="Times New Roman"/>
          <w:b/>
          <w:bCs/>
          <w:color w:val="000000"/>
        </w:rPr>
      </w:pPr>
      <w:r w:rsidRPr="001F69C9">
        <w:rPr>
          <w:rFonts w:eastAsia="Times New Roman"/>
          <w:color w:val="000000"/>
        </w:rPr>
        <w:t>did the procedure fit the circumstance; does it need adapting or changing? </w:t>
      </w:r>
    </w:p>
    <w:p w14:paraId="2D60C770" w14:textId="32AFBA8E" w:rsidR="00F90867" w:rsidRPr="00F90867" w:rsidRDefault="00F90867" w:rsidP="004F275D">
      <w:pPr>
        <w:widowControl/>
        <w:tabs>
          <w:tab w:val="clear" w:pos="1395"/>
        </w:tabs>
        <w:spacing w:before="120" w:after="120" w:line="276" w:lineRule="auto"/>
        <w:jc w:val="left"/>
        <w:rPr>
          <w:rFonts w:eastAsia="Times New Roman"/>
        </w:rPr>
      </w:pPr>
      <w:r w:rsidRPr="00F90867">
        <w:rPr>
          <w:rFonts w:eastAsia="Times New Roman"/>
          <w:b/>
          <w:bCs/>
          <w:color w:val="000000"/>
        </w:rPr>
        <w:t>Parents</w:t>
      </w:r>
    </w:p>
    <w:p w14:paraId="74CFDE2A" w14:textId="77777777" w:rsidR="00F90867" w:rsidRPr="00F90867" w:rsidRDefault="00F90867" w:rsidP="004F275D">
      <w:pPr>
        <w:widowControl/>
        <w:numPr>
          <w:ilvl w:val="0"/>
          <w:numId w:val="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know how to access a full set of policies and procedures.</w:t>
      </w:r>
    </w:p>
    <w:p w14:paraId="3C690069" w14:textId="7FA6B5F6" w:rsidR="00E70C9E" w:rsidRPr="00347A04" w:rsidRDefault="00F90867" w:rsidP="004F275D">
      <w:pPr>
        <w:widowControl/>
        <w:numPr>
          <w:ilvl w:val="0"/>
          <w:numId w:val="10"/>
        </w:numPr>
        <w:tabs>
          <w:tab w:val="clear" w:pos="1395"/>
        </w:tabs>
        <w:spacing w:before="120" w:after="120" w:line="276" w:lineRule="auto"/>
        <w:ind w:left="360"/>
        <w:jc w:val="left"/>
        <w:textAlignment w:val="baseline"/>
        <w:rPr>
          <w:b/>
          <w:bCs/>
        </w:rPr>
      </w:pPr>
      <w:r w:rsidRPr="00347A04">
        <w:rPr>
          <w:rFonts w:eastAsia="Times New Roman"/>
          <w:color w:val="000000"/>
        </w:rPr>
        <w:t>Parent forums are used as opportunities to explain and discuss the implementation of the policies and procedures.</w:t>
      </w:r>
    </w:p>
    <w:p w14:paraId="47EAF20E" w14:textId="365D760A"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b/>
          <w:bCs/>
          <w:color w:val="000000"/>
        </w:rPr>
        <w:t>1</w:t>
      </w:r>
      <w:r w:rsidR="00654D96">
        <w:rPr>
          <w:rFonts w:eastAsia="Times New Roman"/>
          <w:b/>
          <w:bCs/>
          <w:color w:val="000000"/>
        </w:rPr>
        <w:t xml:space="preserve"> </w:t>
      </w:r>
      <w:r w:rsidRPr="00F90867">
        <w:rPr>
          <w:rFonts w:eastAsia="Times New Roman"/>
          <w:b/>
          <w:bCs/>
          <w:color w:val="000000"/>
        </w:rPr>
        <w:t xml:space="preserve">Health and </w:t>
      </w:r>
      <w:r w:rsidR="00654D96">
        <w:rPr>
          <w:rFonts w:eastAsia="Times New Roman"/>
          <w:b/>
          <w:bCs/>
          <w:color w:val="000000"/>
        </w:rPr>
        <w:t>S</w:t>
      </w:r>
      <w:r w:rsidRPr="00F90867">
        <w:rPr>
          <w:rFonts w:eastAsia="Times New Roman"/>
          <w:b/>
          <w:bCs/>
          <w:color w:val="000000"/>
        </w:rPr>
        <w:t xml:space="preserve">afety </w:t>
      </w:r>
      <w:r w:rsidR="00654D96">
        <w:rPr>
          <w:rFonts w:eastAsia="Times New Roman"/>
          <w:b/>
          <w:bCs/>
          <w:color w:val="000000"/>
        </w:rPr>
        <w:t>P</w:t>
      </w:r>
      <w:r w:rsidRPr="00F90867">
        <w:rPr>
          <w:rFonts w:eastAsia="Times New Roman"/>
          <w:b/>
          <w:bCs/>
          <w:color w:val="000000"/>
        </w:rPr>
        <w:t xml:space="preserve">olicy </w:t>
      </w:r>
      <w:r w:rsidR="00654D96">
        <w:rPr>
          <w:rFonts w:eastAsia="Times New Roman"/>
          <w:b/>
          <w:bCs/>
          <w:color w:val="000000"/>
        </w:rPr>
        <w:t>U</w:t>
      </w:r>
      <w:r w:rsidRPr="00F90867">
        <w:rPr>
          <w:rFonts w:eastAsia="Times New Roman"/>
          <w:b/>
          <w:bCs/>
          <w:color w:val="000000"/>
        </w:rPr>
        <w:t>pdate</w:t>
      </w:r>
    </w:p>
    <w:p w14:paraId="1B54E266" w14:textId="00284ABA" w:rsidR="00E70C9E" w:rsidRPr="00F90867" w:rsidRDefault="00E70C9E"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color w:val="000000"/>
          <w:kern w:val="36"/>
        </w:rPr>
        <w:t>Alongside associated procedures in 1.1 to 1.</w:t>
      </w:r>
      <w:r w:rsidR="00560187">
        <w:rPr>
          <w:rFonts w:eastAsia="Times New Roman"/>
          <w:color w:val="000000"/>
          <w:kern w:val="36"/>
        </w:rPr>
        <w:t>20</w:t>
      </w:r>
      <w:r w:rsidRPr="00F90867">
        <w:rPr>
          <w:rFonts w:eastAsia="Times New Roman"/>
          <w:color w:val="000000"/>
          <w:kern w:val="36"/>
        </w:rPr>
        <w:t xml:space="preserve"> Health and </w:t>
      </w:r>
      <w:r w:rsidR="00347A04">
        <w:rPr>
          <w:rFonts w:eastAsia="Times New Roman"/>
          <w:color w:val="000000"/>
          <w:kern w:val="36"/>
        </w:rPr>
        <w:t>S</w:t>
      </w:r>
      <w:r w:rsidRPr="00F90867">
        <w:rPr>
          <w:rFonts w:eastAsia="Times New Roman"/>
          <w:color w:val="000000"/>
          <w:kern w:val="36"/>
        </w:rPr>
        <w:t>afety, this policy was adopted by Sutton on the Hill preschool on 31.04.2022.</w:t>
      </w:r>
    </w:p>
    <w:p w14:paraId="227E1855" w14:textId="2B04C68D" w:rsidR="00E70C9E" w:rsidRPr="00347A04" w:rsidRDefault="00E70C9E" w:rsidP="004F275D">
      <w:pPr>
        <w:widowControl/>
        <w:tabs>
          <w:tab w:val="clear" w:pos="1395"/>
        </w:tabs>
        <w:spacing w:before="120" w:after="120" w:line="276" w:lineRule="auto"/>
        <w:jc w:val="left"/>
        <w:outlineLvl w:val="0"/>
        <w:rPr>
          <w:rFonts w:eastAsia="Times New Roman"/>
          <w:color w:val="000000"/>
          <w:kern w:val="36"/>
        </w:rPr>
      </w:pPr>
      <w:r w:rsidRPr="00F90867">
        <w:rPr>
          <w:rFonts w:eastAsia="Times New Roman"/>
          <w:b/>
          <w:bCs/>
          <w:color w:val="000000"/>
          <w:kern w:val="36"/>
        </w:rPr>
        <w:t xml:space="preserve">Designated Health and Safety Officer is: </w:t>
      </w:r>
      <w:r w:rsidR="00F90867">
        <w:rPr>
          <w:rFonts w:eastAsia="Times New Roman"/>
          <w:color w:val="000000"/>
          <w:kern w:val="36"/>
        </w:rPr>
        <w:t>Margot Colgrave</w:t>
      </w:r>
      <w:r w:rsidRPr="00F90867">
        <w:rPr>
          <w:rFonts w:eastAsia="Times New Roman"/>
          <w:color w:val="000000"/>
          <w:kern w:val="36"/>
        </w:rPr>
        <w:t xml:space="preserve"> (Manager) / </w:t>
      </w:r>
      <w:r w:rsidR="00347A04">
        <w:rPr>
          <w:rFonts w:eastAsia="Times New Roman"/>
          <w:color w:val="000000"/>
          <w:kern w:val="36"/>
        </w:rPr>
        <w:t xml:space="preserve">Rachel Tranter </w:t>
      </w:r>
      <w:r w:rsidRPr="00F90867">
        <w:rPr>
          <w:rFonts w:eastAsia="Times New Roman"/>
          <w:color w:val="000000"/>
          <w:kern w:val="36"/>
        </w:rPr>
        <w:t>(Deputy Manager.)</w:t>
      </w:r>
    </w:p>
    <w:p w14:paraId="5A782DF9" w14:textId="77777777" w:rsidR="00E70C9E" w:rsidRPr="00F90867" w:rsidRDefault="00E70C9E"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lastRenderedPageBreak/>
        <w:t>Aim</w:t>
      </w:r>
    </w:p>
    <w:p w14:paraId="4F889308" w14:textId="635E60B0"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Our provision is a suitable, clean and safe place for children to be cared for, where they can grow and learn. We meet all statutory requirements for </w:t>
      </w:r>
      <w:r w:rsidR="00347A04">
        <w:rPr>
          <w:rFonts w:eastAsia="Times New Roman"/>
          <w:color w:val="000000"/>
        </w:rPr>
        <w:t>H</w:t>
      </w:r>
      <w:r w:rsidRPr="00F90867">
        <w:rPr>
          <w:rFonts w:eastAsia="Times New Roman"/>
          <w:color w:val="000000"/>
        </w:rPr>
        <w:t xml:space="preserve">ealth and </w:t>
      </w:r>
      <w:r w:rsidR="00347A04">
        <w:rPr>
          <w:rFonts w:eastAsia="Times New Roman"/>
          <w:color w:val="000000"/>
        </w:rPr>
        <w:t>S</w:t>
      </w:r>
      <w:r w:rsidRPr="00F90867">
        <w:rPr>
          <w:rFonts w:eastAsia="Times New Roman"/>
          <w:color w:val="000000"/>
        </w:rPr>
        <w:t>afety and fulfil the criteria for meeting the Early Years Foundation Stage Safeguarding and Welfare Requirements.</w:t>
      </w:r>
    </w:p>
    <w:p w14:paraId="457D711F"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b/>
          <w:bCs/>
          <w:color w:val="000000"/>
        </w:rPr>
        <w:t>Objectives </w:t>
      </w:r>
    </w:p>
    <w:p w14:paraId="78699C95" w14:textId="77777777" w:rsidR="00E70C9E" w:rsidRPr="00F90867" w:rsidRDefault="00E70C9E" w:rsidP="004F275D">
      <w:pPr>
        <w:widowControl/>
        <w:numPr>
          <w:ilvl w:val="0"/>
          <w:numId w:val="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 recognise that we have a corporate responsibility and duty of care towards those who work in and receive a service from our provision. Individual staff and service users also have responsibility for ensuring their own safety as well as that of others. Adherence to policies and procedures and risk assessment is the key means through which this is achieved.</w:t>
      </w:r>
    </w:p>
    <w:p w14:paraId="06A8F6AB" w14:textId="77777777" w:rsidR="00E70C9E" w:rsidRPr="00F90867" w:rsidRDefault="00E70C9E" w:rsidP="004F275D">
      <w:pPr>
        <w:widowControl/>
        <w:numPr>
          <w:ilvl w:val="0"/>
          <w:numId w:val="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Insurance is in place (including public liability) and an up-to-date certificate is always displayed.</w:t>
      </w:r>
    </w:p>
    <w:p w14:paraId="1B0BBF63" w14:textId="77777777" w:rsidR="00E70C9E" w:rsidRPr="00F90867" w:rsidRDefault="00E70C9E" w:rsidP="004F275D">
      <w:pPr>
        <w:widowControl/>
        <w:numPr>
          <w:ilvl w:val="0"/>
          <w:numId w:val="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Risk assessment is carried out to ensure the safety of children, staff, parents, and visitors. Legislation requires all those individuals in the given workplace to be responsible for the health and safety of premises, equipment and working practices. </w:t>
      </w:r>
    </w:p>
    <w:p w14:paraId="2CB9F476" w14:textId="77777777" w:rsidR="00E70C9E" w:rsidRPr="00F90867" w:rsidRDefault="00E70C9E" w:rsidP="004F275D">
      <w:pPr>
        <w:widowControl/>
        <w:numPr>
          <w:ilvl w:val="0"/>
          <w:numId w:val="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Smoking is not allowed on the premises, both indoors and outdoors. If children use any public space that has been used for smoking, members of staff ensure that there is adequate ventilation to clear the atmosphere. Staff do not smoke in their work clothes and are requested not to smoke within at least one hour of working with children. The use of electronic cigarettes is not allowed on the premises.</w:t>
      </w:r>
    </w:p>
    <w:p w14:paraId="74E40EE2" w14:textId="6CEF99C1" w:rsidR="00E70C9E" w:rsidRPr="00F90867" w:rsidRDefault="00E70C9E" w:rsidP="004F275D">
      <w:pPr>
        <w:widowControl/>
        <w:numPr>
          <w:ilvl w:val="0"/>
          <w:numId w:val="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must not be under the influence of alcohol or any other substance which may affect their ability to care for children. If staff are taking medication that they believe may impair them, they seek further medical advice and only work directly with children if th</w:t>
      </w:r>
      <w:r w:rsidR="00347A04">
        <w:rPr>
          <w:rFonts w:eastAsia="Times New Roman"/>
          <w:color w:val="000000"/>
        </w:rPr>
        <w:t>e</w:t>
      </w:r>
      <w:r w:rsidRPr="00F90867">
        <w:rPr>
          <w:rFonts w:eastAsia="Times New Roman"/>
          <w:color w:val="000000"/>
        </w:rPr>
        <w:t xml:space="preserve"> advice is that the medication is unlikely to impair their ability to look after children. The setting manager must be informed.</w:t>
      </w:r>
    </w:p>
    <w:p w14:paraId="6C1BE0E5" w14:textId="77777777" w:rsidR="00E70C9E" w:rsidRPr="00F90867" w:rsidRDefault="00E70C9E" w:rsidP="004F275D">
      <w:pPr>
        <w:widowControl/>
        <w:numPr>
          <w:ilvl w:val="0"/>
          <w:numId w:val="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Alcohol must not be bought onto the premises for consumption. </w:t>
      </w:r>
    </w:p>
    <w:p w14:paraId="048FA782" w14:textId="43958796" w:rsidR="00E70C9E" w:rsidRPr="00F90867" w:rsidRDefault="00E70C9E" w:rsidP="004F275D">
      <w:pPr>
        <w:widowControl/>
        <w:numPr>
          <w:ilvl w:val="0"/>
          <w:numId w:val="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risk assessment (1.1a Generic risk assessment) and access audit (1.1b Access audit form) are carried out for each area and the procedure is modified according to needs identified for the specific environment.</w:t>
      </w:r>
    </w:p>
    <w:p w14:paraId="1619D283" w14:textId="77777777" w:rsidR="00E70C9E" w:rsidRPr="00F90867" w:rsidRDefault="00E70C9E" w:rsidP="004F275D">
      <w:pPr>
        <w:widowControl/>
        <w:numPr>
          <w:ilvl w:val="0"/>
          <w:numId w:val="2"/>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Risk assessments are monitored and reviewed by those responsible for health and safety.</w:t>
      </w:r>
    </w:p>
    <w:p w14:paraId="77ADAC7A" w14:textId="77777777" w:rsidR="00E70C9E" w:rsidRPr="00F90867" w:rsidRDefault="00E70C9E" w:rsidP="004F275D">
      <w:pPr>
        <w:widowControl/>
        <w:tabs>
          <w:tab w:val="clear" w:pos="1395"/>
        </w:tabs>
        <w:spacing w:before="120" w:after="120" w:line="276" w:lineRule="auto"/>
        <w:jc w:val="left"/>
        <w:outlineLvl w:val="5"/>
        <w:rPr>
          <w:rFonts w:eastAsia="Times New Roman"/>
          <w:b/>
          <w:bCs/>
        </w:rPr>
      </w:pPr>
      <w:r w:rsidRPr="00F90867">
        <w:rPr>
          <w:rFonts w:eastAsia="Times New Roman"/>
          <w:b/>
          <w:bCs/>
          <w:color w:val="000000"/>
        </w:rPr>
        <w:t>Legal references</w:t>
      </w:r>
    </w:p>
    <w:p w14:paraId="5CBEA9B2"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Health and Safety at Work etc Act 1974</w:t>
      </w:r>
    </w:p>
    <w:p w14:paraId="198108BA"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Health and Safety (Consultation with Employees) Regulations 1996</w:t>
      </w:r>
    </w:p>
    <w:p w14:paraId="0638931A"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Management of Health and Safety at Work Regulations (1999)</w:t>
      </w:r>
    </w:p>
    <w:p w14:paraId="43700385"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Regulatory Reform (Fire Safety) Order 2005)</w:t>
      </w:r>
    </w:p>
    <w:p w14:paraId="3B43CC33"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Electricity at Work Regulations (1989)</w:t>
      </w:r>
    </w:p>
    <w:p w14:paraId="32FD93EC"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Regulation (EC) No 852/2004 of the European Parliament and of the Council on the hygiene of foodstuffs</w:t>
      </w:r>
    </w:p>
    <w:p w14:paraId="4520A4F1"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Manual Handling Operations Regulations (1992) (Amended 2002)</w:t>
      </w:r>
    </w:p>
    <w:p w14:paraId="10649416"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Medicines Act (1968)</w:t>
      </w:r>
    </w:p>
    <w:p w14:paraId="7D91BDFF"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Reporting of Injuries, Diseases and Dangerous Occurrences Regulations (RIDDOR) (Amendment) Regulations 2012</w:t>
      </w:r>
    </w:p>
    <w:p w14:paraId="5B32CDB4"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Control of Substances Hazardous to Health (COSHH) Regulations 2004</w:t>
      </w:r>
    </w:p>
    <w:p w14:paraId="470A6C26"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Health and Safety (First Aid) Regulations 1981</w:t>
      </w:r>
    </w:p>
    <w:p w14:paraId="75E3CE02"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Childcare Act 2006</w:t>
      </w:r>
    </w:p>
    <w:p w14:paraId="3F632B9F"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b/>
          <w:bCs/>
          <w:color w:val="000000"/>
        </w:rPr>
        <w:t>Further guidance</w:t>
      </w:r>
    </w:p>
    <w:p w14:paraId="5A8D4734"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Dynamic Risk Management in the Early Years (Alliance 2017)</w:t>
      </w:r>
    </w:p>
    <w:p w14:paraId="78F18AED"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Health and Safety Executive </w:t>
      </w:r>
      <w:r w:rsidRPr="00F90867">
        <w:rPr>
          <w:rFonts w:eastAsia="Times New Roman"/>
          <w:color w:val="0000FF"/>
          <w:u w:val="single"/>
        </w:rPr>
        <w:t>www.hse.gov.uk/risk</w:t>
      </w:r>
    </w:p>
    <w:p w14:paraId="656B9BA8" w14:textId="77777777" w:rsidR="00E70C9E" w:rsidRPr="00F90867" w:rsidRDefault="00E70C9E"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Food Standards Agency </w:t>
      </w:r>
      <w:hyperlink r:id="rId9" w:history="1">
        <w:r w:rsidRPr="00F90867">
          <w:rPr>
            <w:rFonts w:eastAsia="Times New Roman"/>
            <w:color w:val="0000FF"/>
            <w:u w:val="single"/>
          </w:rPr>
          <w:t>www.food.gov.uk</w:t>
        </w:r>
      </w:hyperlink>
      <w:r w:rsidRPr="00F90867">
        <w:rPr>
          <w:rFonts w:eastAsia="Times New Roman"/>
          <w:color w:val="000000"/>
        </w:rPr>
        <w:t> </w:t>
      </w:r>
    </w:p>
    <w:p w14:paraId="4CAEE6DD" w14:textId="20AFAA18" w:rsidR="00560187" w:rsidRPr="00F90867" w:rsidRDefault="00E70C9E" w:rsidP="004F275D">
      <w:pPr>
        <w:spacing w:line="276" w:lineRule="auto"/>
        <w:jc w:val="left"/>
        <w:rPr>
          <w:rFonts w:eastAsia="Times New Roman"/>
        </w:rPr>
      </w:pPr>
      <w:r w:rsidRPr="00F90867">
        <w:rPr>
          <w:rFonts w:eastAsia="Times New Roman"/>
          <w:color w:val="000000"/>
        </w:rPr>
        <w:t xml:space="preserve">Ministry or Housing, Communities &amp; Local Government </w:t>
      </w:r>
      <w:hyperlink r:id="rId10" w:history="1">
        <w:r w:rsidRPr="00F90867">
          <w:rPr>
            <w:rFonts w:eastAsia="Times New Roman"/>
            <w:color w:val="0000FF"/>
            <w:u w:val="single"/>
          </w:rPr>
          <w:t>www.communities.gov.uk</w:t>
        </w:r>
      </w:hyperlink>
    </w:p>
    <w:p w14:paraId="06267526" w14:textId="27257799"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1.2 Group </w:t>
      </w:r>
      <w:r w:rsidR="00654D96">
        <w:rPr>
          <w:rFonts w:eastAsia="Times New Roman"/>
          <w:b/>
          <w:bCs/>
          <w:color w:val="000000"/>
        </w:rPr>
        <w:t xml:space="preserve">Rooms </w:t>
      </w:r>
      <w:r w:rsidRPr="00F90867">
        <w:rPr>
          <w:rFonts w:eastAsia="Times New Roman"/>
          <w:b/>
          <w:bCs/>
          <w:color w:val="000000"/>
        </w:rPr>
        <w:t xml:space="preserve">and </w:t>
      </w:r>
      <w:r w:rsidR="00654D96">
        <w:rPr>
          <w:rFonts w:eastAsia="Times New Roman"/>
          <w:b/>
          <w:bCs/>
          <w:color w:val="000000"/>
        </w:rPr>
        <w:t>C</w:t>
      </w:r>
      <w:r w:rsidRPr="00F90867">
        <w:rPr>
          <w:rFonts w:eastAsia="Times New Roman"/>
          <w:b/>
          <w:bCs/>
          <w:color w:val="000000"/>
        </w:rPr>
        <w:t>orridors</w:t>
      </w:r>
    </w:p>
    <w:p w14:paraId="0C68F7BE" w14:textId="77777777" w:rsidR="00BB6D15" w:rsidRPr="00F90867" w:rsidRDefault="00BB6D15" w:rsidP="004F275D">
      <w:pPr>
        <w:widowControl/>
        <w:numPr>
          <w:ilvl w:val="0"/>
          <w:numId w:val="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Significant changes such as structural alterations or extensions are reported to Ofsted</w:t>
      </w:r>
      <w:r w:rsidRPr="00F90867">
        <w:rPr>
          <w:rFonts w:eastAsia="Times New Roman"/>
          <w:color w:val="FF0000"/>
        </w:rPr>
        <w:t xml:space="preserve">. </w:t>
      </w:r>
      <w:r w:rsidRPr="00F90867">
        <w:rPr>
          <w:rFonts w:eastAsia="Times New Roman"/>
          <w:color w:val="000000"/>
        </w:rPr>
        <w:t>A risk assessment is done to ensure the security of the building during building work.</w:t>
      </w:r>
    </w:p>
    <w:p w14:paraId="31F4EBB2" w14:textId="77777777" w:rsidR="00BB6D15" w:rsidRPr="00F90867" w:rsidRDefault="00BB6D15" w:rsidP="004F275D">
      <w:pPr>
        <w:widowControl/>
        <w:numPr>
          <w:ilvl w:val="0"/>
          <w:numId w:val="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Door handles are placed high or alternative safety measures are in place.</w:t>
      </w:r>
    </w:p>
    <w:p w14:paraId="1C02E3EF" w14:textId="77777777" w:rsidR="00BB6D15" w:rsidRPr="00F90867" w:rsidRDefault="00BB6D15" w:rsidP="004F275D">
      <w:pPr>
        <w:widowControl/>
        <w:numPr>
          <w:ilvl w:val="0"/>
          <w:numId w:val="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Chairs are stacked safely and not too high.</w:t>
      </w:r>
    </w:p>
    <w:p w14:paraId="35EEFA40" w14:textId="77777777" w:rsidR="00BB6D15" w:rsidRPr="00F90867" w:rsidRDefault="00BB6D15" w:rsidP="004F275D">
      <w:pPr>
        <w:widowControl/>
        <w:numPr>
          <w:ilvl w:val="0"/>
          <w:numId w:val="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are no trailing wires; all radiators are guarded.</w:t>
      </w:r>
    </w:p>
    <w:p w14:paraId="2C034C75" w14:textId="77777777" w:rsidR="00BB6D15" w:rsidRPr="00F90867" w:rsidRDefault="00BB6D15" w:rsidP="004F275D">
      <w:pPr>
        <w:widowControl/>
        <w:numPr>
          <w:ilvl w:val="0"/>
          <w:numId w:val="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Windows are opened regularly to ensure flow of air.</w:t>
      </w:r>
    </w:p>
    <w:p w14:paraId="1598EADD" w14:textId="77777777" w:rsidR="00BB6D15" w:rsidRPr="00F90867" w:rsidRDefault="00BB6D15" w:rsidP="004F275D">
      <w:pPr>
        <w:widowControl/>
        <w:numPr>
          <w:ilvl w:val="0"/>
          <w:numId w:val="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Floors are properly dried after mopping up spills.</w:t>
      </w:r>
    </w:p>
    <w:p w14:paraId="2676E944" w14:textId="77777777" w:rsidR="00BB6D15" w:rsidRPr="00F90867" w:rsidRDefault="00BB6D15" w:rsidP="004F275D">
      <w:pPr>
        <w:widowControl/>
        <w:numPr>
          <w:ilvl w:val="0"/>
          <w:numId w:val="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Materials and equipment are not generally stored in corridors, but where this is the case, it does not block clear access or way out.</w:t>
      </w:r>
    </w:p>
    <w:p w14:paraId="3ADFAC65" w14:textId="5715F085" w:rsidR="00BB6D15" w:rsidRPr="00F90867" w:rsidRDefault="00BB6D15" w:rsidP="004F275D">
      <w:pPr>
        <w:widowControl/>
        <w:numPr>
          <w:ilvl w:val="0"/>
          <w:numId w:val="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Walkways are uncluttered and adequately lit.</w:t>
      </w:r>
    </w:p>
    <w:p w14:paraId="31E57E9A" w14:textId="77777777" w:rsidR="00BB6D15" w:rsidRPr="00F90867" w:rsidRDefault="00BB6D15" w:rsidP="004F275D">
      <w:pPr>
        <w:widowControl/>
        <w:numPr>
          <w:ilvl w:val="0"/>
          <w:numId w:val="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Corridors are checked to ensure that safety and security is maintained, especially in areas that are not often used, or where there is access to outdoors</w:t>
      </w:r>
    </w:p>
    <w:p w14:paraId="4C36A09A" w14:textId="77777777" w:rsidR="00BB6D15" w:rsidRPr="00F90867" w:rsidRDefault="00BB6D15" w:rsidP="004F275D">
      <w:pPr>
        <w:widowControl/>
        <w:numPr>
          <w:ilvl w:val="0"/>
          <w:numId w:val="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Socket safety inserts are </w:t>
      </w:r>
      <w:r w:rsidRPr="00F90867">
        <w:rPr>
          <w:rFonts w:eastAsia="Times New Roman"/>
          <w:color w:val="000000"/>
          <w:u w:val="single"/>
        </w:rPr>
        <w:t>not</w:t>
      </w:r>
      <w:r w:rsidRPr="00F90867">
        <w:rPr>
          <w:rFonts w:eastAsia="Times New Roman"/>
          <w:color w:val="000000"/>
        </w:rPr>
        <w:t xml:space="preserve"> used as there is no safety reason to do so, modern plug sockets are designed to remove risk of electrocution if something is poked into them. Socket covers (that cover the whole socket and switch) may be used, please note these are different to socket inserts.</w:t>
      </w:r>
    </w:p>
    <w:p w14:paraId="66BC18CC" w14:textId="5F25C846" w:rsidR="00BB6D15" w:rsidRDefault="00BB6D15" w:rsidP="004F275D">
      <w:pPr>
        <w:widowControl/>
        <w:numPr>
          <w:ilvl w:val="0"/>
          <w:numId w:val="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use of blinds with cords is avoided. Any blinds fitted with cords are always secured by cleats. There are no dangling cords.</w:t>
      </w:r>
    </w:p>
    <w:p w14:paraId="4780FC45" w14:textId="77777777" w:rsidR="00105436" w:rsidRPr="00F90867" w:rsidRDefault="00105436" w:rsidP="004F275D">
      <w:pPr>
        <w:widowControl/>
        <w:tabs>
          <w:tab w:val="clear" w:pos="1395"/>
        </w:tabs>
        <w:spacing w:before="120" w:after="120" w:line="276" w:lineRule="auto"/>
        <w:ind w:left="360"/>
        <w:jc w:val="left"/>
        <w:textAlignment w:val="baseline"/>
        <w:rPr>
          <w:rFonts w:eastAsia="Times New Roman"/>
          <w:color w:val="000000"/>
        </w:rPr>
      </w:pPr>
    </w:p>
    <w:p w14:paraId="03FBBD94" w14:textId="723B11C6"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1.3</w:t>
      </w:r>
      <w:r w:rsidR="00105436">
        <w:rPr>
          <w:rFonts w:eastAsia="Times New Roman"/>
          <w:b/>
          <w:bCs/>
          <w:color w:val="000000"/>
        </w:rPr>
        <w:t xml:space="preserve"> </w:t>
      </w:r>
      <w:r w:rsidRPr="00F90867">
        <w:rPr>
          <w:rFonts w:eastAsia="Times New Roman"/>
          <w:b/>
          <w:bCs/>
          <w:color w:val="000000"/>
        </w:rPr>
        <w:t>Kitchen</w:t>
      </w:r>
    </w:p>
    <w:p w14:paraId="6BA494BB" w14:textId="490D5F6C"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General </w:t>
      </w:r>
      <w:r w:rsidR="00105436">
        <w:rPr>
          <w:rFonts w:eastAsia="Times New Roman"/>
          <w:b/>
          <w:bCs/>
          <w:color w:val="000000"/>
        </w:rPr>
        <w:t>S</w:t>
      </w:r>
      <w:r w:rsidRPr="00F90867">
        <w:rPr>
          <w:rFonts w:eastAsia="Times New Roman"/>
          <w:b/>
          <w:bCs/>
          <w:color w:val="000000"/>
        </w:rPr>
        <w:t>afety</w:t>
      </w:r>
    </w:p>
    <w:p w14:paraId="23EAAC17" w14:textId="77777777" w:rsidR="00BB6D15" w:rsidRPr="00F90867" w:rsidRDefault="00BB6D15" w:rsidP="004F275D">
      <w:pPr>
        <w:widowControl/>
        <w:numPr>
          <w:ilvl w:val="0"/>
          <w:numId w:val="1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Doors to the kitchen are always kept closed.</w:t>
      </w:r>
    </w:p>
    <w:p w14:paraId="7CD8C665" w14:textId="77777777" w:rsidR="00BB6D15" w:rsidRPr="00F90867" w:rsidRDefault="00BB6D15" w:rsidP="004F275D">
      <w:pPr>
        <w:widowControl/>
        <w:numPr>
          <w:ilvl w:val="0"/>
          <w:numId w:val="1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Shutters to hatches are kept closed when cooking is taking place.</w:t>
      </w:r>
    </w:p>
    <w:p w14:paraId="233FFAF1" w14:textId="77777777" w:rsidR="00BB6D15" w:rsidRPr="00F90867" w:rsidRDefault="00BB6D15" w:rsidP="004F275D">
      <w:pPr>
        <w:widowControl/>
        <w:numPr>
          <w:ilvl w:val="0"/>
          <w:numId w:val="1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do not have unsupervised access to the kitchen. </w:t>
      </w:r>
    </w:p>
    <w:p w14:paraId="688AB8E7" w14:textId="45BB8B75" w:rsidR="00BB6D15" w:rsidRPr="00F90867" w:rsidRDefault="00BB6D15" w:rsidP="004F275D">
      <w:pPr>
        <w:widowControl/>
        <w:numPr>
          <w:ilvl w:val="0"/>
          <w:numId w:val="1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Wet spills are mopped </w:t>
      </w:r>
      <w:r w:rsidR="00560187">
        <w:rPr>
          <w:rFonts w:eastAsia="Times New Roman"/>
          <w:color w:val="000000"/>
        </w:rPr>
        <w:t xml:space="preserve">up </w:t>
      </w:r>
      <w:r w:rsidRPr="00F90867">
        <w:rPr>
          <w:rFonts w:eastAsia="Times New Roman"/>
          <w:color w:val="000000"/>
        </w:rPr>
        <w:t>immediately.</w:t>
      </w:r>
    </w:p>
    <w:p w14:paraId="2CE46F74" w14:textId="77777777" w:rsidR="00BB6D15" w:rsidRPr="00F90867" w:rsidRDefault="00BB6D15" w:rsidP="004F275D">
      <w:pPr>
        <w:widowControl/>
        <w:numPr>
          <w:ilvl w:val="0"/>
          <w:numId w:val="1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clearly marked and appropriately stocked First Aid box is kept in the kitchen.</w:t>
      </w:r>
    </w:p>
    <w:p w14:paraId="52948071" w14:textId="0906AA60"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Cleanliness and </w:t>
      </w:r>
      <w:r w:rsidR="00105436">
        <w:rPr>
          <w:rFonts w:eastAsia="Times New Roman"/>
          <w:b/>
          <w:bCs/>
          <w:color w:val="000000"/>
        </w:rPr>
        <w:t>H</w:t>
      </w:r>
      <w:r w:rsidRPr="00F90867">
        <w:rPr>
          <w:rFonts w:eastAsia="Times New Roman"/>
          <w:b/>
          <w:bCs/>
          <w:color w:val="000000"/>
        </w:rPr>
        <w:t xml:space="preserve">ygiene when </w:t>
      </w:r>
      <w:r w:rsidR="00105436">
        <w:rPr>
          <w:rFonts w:eastAsia="Times New Roman"/>
          <w:b/>
          <w:bCs/>
          <w:color w:val="000000"/>
        </w:rPr>
        <w:t>C</w:t>
      </w:r>
      <w:r w:rsidRPr="00F90867">
        <w:rPr>
          <w:rFonts w:eastAsia="Times New Roman"/>
          <w:b/>
          <w:bCs/>
          <w:color w:val="000000"/>
        </w:rPr>
        <w:t xml:space="preserve">ooking </w:t>
      </w:r>
      <w:r w:rsidR="00105436">
        <w:rPr>
          <w:rFonts w:eastAsia="Times New Roman"/>
          <w:b/>
          <w:bCs/>
          <w:color w:val="000000"/>
        </w:rPr>
        <w:t>O</w:t>
      </w:r>
      <w:r w:rsidRPr="00F90867">
        <w:rPr>
          <w:rFonts w:eastAsia="Times New Roman"/>
          <w:b/>
          <w:bCs/>
          <w:color w:val="000000"/>
        </w:rPr>
        <w:t>ccurs</w:t>
      </w:r>
    </w:p>
    <w:p w14:paraId="26105DF2" w14:textId="77777777"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color w:val="000000"/>
        </w:rPr>
        <w:t>Staff follow the recommended cleaning schedules in Safer Food Better Business (SFBB).</w:t>
      </w:r>
    </w:p>
    <w:p w14:paraId="5CF0E028" w14:textId="77777777" w:rsidR="00BB6D15" w:rsidRPr="00F90867" w:rsidRDefault="00BB6D15" w:rsidP="004F275D">
      <w:pPr>
        <w:widowControl/>
        <w:numPr>
          <w:ilvl w:val="0"/>
          <w:numId w:val="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Floors are washed down at least daily.</w:t>
      </w:r>
    </w:p>
    <w:p w14:paraId="1FD4572B" w14:textId="77777777" w:rsidR="00BB6D15" w:rsidRPr="00F90867" w:rsidRDefault="00BB6D15" w:rsidP="004F275D">
      <w:pPr>
        <w:widowControl/>
        <w:numPr>
          <w:ilvl w:val="0"/>
          <w:numId w:val="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work surfaces are washed regularly with anti-bacterial agent. </w:t>
      </w:r>
    </w:p>
    <w:p w14:paraId="3020D108" w14:textId="77777777" w:rsidR="00BB6D15" w:rsidRPr="00F90867" w:rsidRDefault="00BB6D15" w:rsidP="004F275D">
      <w:pPr>
        <w:widowControl/>
        <w:numPr>
          <w:ilvl w:val="0"/>
          <w:numId w:val="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Cupboard doors and handles are cleaned regularly.</w:t>
      </w:r>
    </w:p>
    <w:p w14:paraId="75FFF386" w14:textId="77777777" w:rsidR="00BB6D15" w:rsidRPr="00F90867" w:rsidRDefault="00BB6D15" w:rsidP="004F275D">
      <w:pPr>
        <w:widowControl/>
        <w:numPr>
          <w:ilvl w:val="0"/>
          <w:numId w:val="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Fridge and freezer doors are wiped down regularly</w:t>
      </w:r>
    </w:p>
    <w:p w14:paraId="772E50CA" w14:textId="77777777" w:rsidR="00BB6D15" w:rsidRPr="00F90867" w:rsidRDefault="00BB6D15" w:rsidP="004F275D">
      <w:pPr>
        <w:widowControl/>
        <w:numPr>
          <w:ilvl w:val="0"/>
          <w:numId w:val="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Ovens/cooker tops are wiped down daily after use; ovens are fully cleaned monthly.</w:t>
      </w:r>
    </w:p>
    <w:p w14:paraId="46DE51FD" w14:textId="77777777" w:rsidR="00BB6D15" w:rsidRPr="00F90867" w:rsidRDefault="00BB6D15" w:rsidP="004F275D">
      <w:pPr>
        <w:widowControl/>
        <w:numPr>
          <w:ilvl w:val="0"/>
          <w:numId w:val="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possible all crockery and cutlery are air dried.</w:t>
      </w:r>
    </w:p>
    <w:p w14:paraId="59FC3372" w14:textId="77777777" w:rsidR="00BB6D15" w:rsidRPr="00F90867" w:rsidRDefault="00BB6D15" w:rsidP="004F275D">
      <w:pPr>
        <w:widowControl/>
        <w:numPr>
          <w:ilvl w:val="0"/>
          <w:numId w:val="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Plates and cups are only put away when fully dry.</w:t>
      </w:r>
    </w:p>
    <w:p w14:paraId="3B4E82C4" w14:textId="77777777" w:rsidR="00BB6D15" w:rsidRPr="00F90867" w:rsidRDefault="00BB6D15" w:rsidP="004F275D">
      <w:pPr>
        <w:widowControl/>
        <w:numPr>
          <w:ilvl w:val="0"/>
          <w:numId w:val="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Tea towels, if used, are used once. They are laundered regularly.</w:t>
      </w:r>
    </w:p>
    <w:p w14:paraId="4DFB77B0" w14:textId="77777777" w:rsidR="00BB6D15" w:rsidRPr="00F90867" w:rsidRDefault="00BB6D15" w:rsidP="004F275D">
      <w:pPr>
        <w:widowControl/>
        <w:numPr>
          <w:ilvl w:val="0"/>
          <w:numId w:val="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Any cleaning cloths used for surfaces are washed and replaced daily.</w:t>
      </w:r>
    </w:p>
    <w:p w14:paraId="432B76A6" w14:textId="77777777" w:rsidR="00BB6D15" w:rsidRPr="00F90867" w:rsidRDefault="00BB6D15" w:rsidP="004F275D">
      <w:pPr>
        <w:widowControl/>
        <w:numPr>
          <w:ilvl w:val="0"/>
          <w:numId w:val="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is a mop, bucket, broom, dustpan, and brush set aside for kitchen use only.</w:t>
      </w:r>
    </w:p>
    <w:p w14:paraId="7573A4BB" w14:textId="77777777" w:rsidR="00BB6D15" w:rsidRPr="00F90867" w:rsidRDefault="00BB6D15" w:rsidP="004F275D">
      <w:pPr>
        <w:widowControl/>
        <w:numPr>
          <w:ilvl w:val="0"/>
          <w:numId w:val="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Any repairs needed are recorded and reported to the manager.</w:t>
      </w:r>
    </w:p>
    <w:p w14:paraId="70837F62" w14:textId="4EE1DE2A"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105436">
        <w:rPr>
          <w:rFonts w:eastAsia="Times New Roman"/>
          <w:b/>
          <w:bCs/>
          <w:color w:val="000000"/>
        </w:rPr>
        <w:t>G</w:t>
      </w:r>
      <w:r w:rsidRPr="00F90867">
        <w:rPr>
          <w:rFonts w:eastAsia="Times New Roman"/>
          <w:b/>
          <w:bCs/>
          <w:color w:val="000000"/>
        </w:rPr>
        <w:t>uidance</w:t>
      </w:r>
    </w:p>
    <w:p w14:paraId="7FBAD0B4" w14:textId="4EDE1D60"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Safer Food Better Business: Food </w:t>
      </w:r>
      <w:r w:rsidR="00560187">
        <w:rPr>
          <w:rFonts w:eastAsia="Times New Roman"/>
          <w:color w:val="000000"/>
        </w:rPr>
        <w:t>S</w:t>
      </w:r>
      <w:r w:rsidRPr="00F90867">
        <w:rPr>
          <w:rFonts w:eastAsia="Times New Roman"/>
          <w:color w:val="000000"/>
        </w:rPr>
        <w:t xml:space="preserve">afety </w:t>
      </w:r>
      <w:r w:rsidR="00560187">
        <w:rPr>
          <w:rFonts w:eastAsia="Times New Roman"/>
          <w:color w:val="000000"/>
        </w:rPr>
        <w:t>M</w:t>
      </w:r>
      <w:r w:rsidRPr="00F90867">
        <w:rPr>
          <w:rFonts w:eastAsia="Times New Roman"/>
          <w:color w:val="000000"/>
        </w:rPr>
        <w:t xml:space="preserve">anagement </w:t>
      </w:r>
      <w:r w:rsidR="00560187">
        <w:rPr>
          <w:rFonts w:eastAsia="Times New Roman"/>
          <w:color w:val="000000"/>
        </w:rPr>
        <w:t>P</w:t>
      </w:r>
      <w:r w:rsidRPr="00F90867">
        <w:rPr>
          <w:rFonts w:eastAsia="Times New Roman"/>
          <w:color w:val="000000"/>
        </w:rPr>
        <w:t xml:space="preserve">rocedures and </w:t>
      </w:r>
      <w:r w:rsidR="00560187">
        <w:rPr>
          <w:rFonts w:eastAsia="Times New Roman"/>
          <w:color w:val="000000"/>
        </w:rPr>
        <w:t>F</w:t>
      </w:r>
      <w:r w:rsidRPr="00F90867">
        <w:rPr>
          <w:rFonts w:eastAsia="Times New Roman"/>
          <w:color w:val="000000"/>
        </w:rPr>
        <w:t xml:space="preserve">ood </w:t>
      </w:r>
      <w:r w:rsidR="00560187">
        <w:rPr>
          <w:rFonts w:eastAsia="Times New Roman"/>
          <w:color w:val="000000"/>
        </w:rPr>
        <w:t>H</w:t>
      </w:r>
      <w:r w:rsidRPr="00F90867">
        <w:rPr>
          <w:rFonts w:eastAsia="Times New Roman"/>
          <w:color w:val="000000"/>
        </w:rPr>
        <w:t xml:space="preserve">ygiene </w:t>
      </w:r>
      <w:r w:rsidR="00560187">
        <w:rPr>
          <w:rFonts w:eastAsia="Times New Roman"/>
          <w:color w:val="000000"/>
        </w:rPr>
        <w:t>R</w:t>
      </w:r>
      <w:r w:rsidRPr="00F90867">
        <w:rPr>
          <w:rFonts w:eastAsia="Times New Roman"/>
          <w:color w:val="000000"/>
        </w:rPr>
        <w:t xml:space="preserve">egulations for </w:t>
      </w:r>
      <w:r w:rsidR="00560187">
        <w:rPr>
          <w:rFonts w:eastAsia="Times New Roman"/>
          <w:color w:val="000000"/>
        </w:rPr>
        <w:t>S</w:t>
      </w:r>
      <w:r w:rsidRPr="00F90867">
        <w:rPr>
          <w:rFonts w:eastAsia="Times New Roman"/>
          <w:color w:val="000000"/>
        </w:rPr>
        <w:t xml:space="preserve">mall </w:t>
      </w:r>
      <w:r w:rsidR="00560187">
        <w:rPr>
          <w:rFonts w:eastAsia="Times New Roman"/>
          <w:color w:val="000000"/>
        </w:rPr>
        <w:t>B</w:t>
      </w:r>
      <w:r w:rsidRPr="00F90867">
        <w:rPr>
          <w:rFonts w:eastAsia="Times New Roman"/>
          <w:color w:val="000000"/>
        </w:rPr>
        <w:t xml:space="preserve">usiness: </w:t>
      </w:r>
      <w:hyperlink r:id="rId11" w:history="1">
        <w:r w:rsidRPr="00F90867">
          <w:rPr>
            <w:rFonts w:eastAsia="Times New Roman"/>
            <w:color w:val="0000FF"/>
            <w:u w:val="single"/>
          </w:rPr>
          <w:t>www.food.gov.uk/business-guidance/safer-food-better-business</w:t>
        </w:r>
      </w:hyperlink>
    </w:p>
    <w:p w14:paraId="4EF5DECE" w14:textId="257DB454"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1.4</w:t>
      </w:r>
      <w:r w:rsidRPr="00F90867">
        <w:rPr>
          <w:rFonts w:eastAsia="Times New Roman"/>
          <w:b/>
          <w:bCs/>
          <w:color w:val="000000"/>
        </w:rPr>
        <w:tab/>
        <w:t>Children’s bathrooms/changing areas</w:t>
      </w:r>
    </w:p>
    <w:p w14:paraId="49716D10" w14:textId="77777777" w:rsidR="00BB6D15" w:rsidRPr="00F90867" w:rsidRDefault="00BB6D15" w:rsidP="004F275D">
      <w:pPr>
        <w:widowControl/>
        <w:numPr>
          <w:ilvl w:val="0"/>
          <w:numId w:val="1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use own bags for spare clothing and nappies/pants</w:t>
      </w:r>
    </w:p>
    <w:p w14:paraId="1F71CBB1" w14:textId="77777777" w:rsidR="00BB6D15" w:rsidRPr="00F90867" w:rsidRDefault="00BB6D15" w:rsidP="004F275D">
      <w:pPr>
        <w:widowControl/>
        <w:numPr>
          <w:ilvl w:val="0"/>
          <w:numId w:val="1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Toddlers use floor surface for changing. Staff do not lift heavy toddlers on to waist high units.</w:t>
      </w:r>
    </w:p>
    <w:p w14:paraId="6BA006B6" w14:textId="499FD1A7" w:rsidR="00BB6D15" w:rsidRPr="00F90867" w:rsidRDefault="00BB6D15" w:rsidP="004F275D">
      <w:pPr>
        <w:widowControl/>
        <w:numPr>
          <w:ilvl w:val="0"/>
          <w:numId w:val="1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Changing mats are cleaned and disinfected in chang</w:t>
      </w:r>
      <w:r w:rsidR="00560187">
        <w:rPr>
          <w:rFonts w:eastAsia="Times New Roman"/>
          <w:color w:val="000000"/>
        </w:rPr>
        <w:t>ing</w:t>
      </w:r>
      <w:r w:rsidRPr="00F90867">
        <w:rPr>
          <w:rFonts w:eastAsia="Times New Roman"/>
          <w:color w:val="000000"/>
        </w:rPr>
        <w:t xml:space="preserve"> areas.</w:t>
      </w:r>
    </w:p>
    <w:p w14:paraId="752E63E8" w14:textId="77777777" w:rsidR="00BB6D15" w:rsidRPr="00F90867" w:rsidRDefault="00BB6D15" w:rsidP="004F275D">
      <w:pPr>
        <w:widowControl/>
        <w:numPr>
          <w:ilvl w:val="0"/>
          <w:numId w:val="1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Disposable nappies/trainers are placed in nappy bags and disposed of.</w:t>
      </w:r>
    </w:p>
    <w:p w14:paraId="0FBBBBC9" w14:textId="77777777" w:rsidR="00BB6D15" w:rsidRPr="00F90867" w:rsidRDefault="00BB6D15" w:rsidP="004F275D">
      <w:pPr>
        <w:widowControl/>
        <w:numPr>
          <w:ilvl w:val="0"/>
          <w:numId w:val="1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Staff have gloves and aprons available for single use to change children and wash hands when leaving changing areas. Please note that gloves are not </w:t>
      </w:r>
      <w:r w:rsidRPr="00F90867">
        <w:rPr>
          <w:rFonts w:eastAsia="Times New Roman"/>
          <w:color w:val="000000"/>
        </w:rPr>
        <w:lastRenderedPageBreak/>
        <w:t>always required for a wet nappy if there is no risk of infection, however, gloves are always available for those staff who choose to wear them for a wet nappy. Gloves are always worn for a ‘soiled’ nappy.</w:t>
      </w:r>
    </w:p>
    <w:p w14:paraId="301FD547" w14:textId="77777777" w:rsidR="00BB6D15" w:rsidRPr="00F90867" w:rsidRDefault="00BB6D15" w:rsidP="004F275D">
      <w:pPr>
        <w:widowControl/>
        <w:numPr>
          <w:ilvl w:val="0"/>
          <w:numId w:val="1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never turn their backs on or leave a child unattended whilst on a changing mat.</w:t>
      </w:r>
    </w:p>
    <w:p w14:paraId="5045D4AA" w14:textId="77777777" w:rsidR="00BB6D15" w:rsidRPr="00F90867" w:rsidRDefault="00BB6D15" w:rsidP="004F275D">
      <w:pPr>
        <w:widowControl/>
        <w:numPr>
          <w:ilvl w:val="0"/>
          <w:numId w:val="1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Changing areas or stands are provided for older (disabled) children, if required.</w:t>
      </w:r>
    </w:p>
    <w:p w14:paraId="21FC6FBA" w14:textId="2A2C7B96" w:rsidR="00BB6D15" w:rsidRPr="00F90867" w:rsidRDefault="00BB6D15" w:rsidP="004F275D">
      <w:pPr>
        <w:widowControl/>
        <w:numPr>
          <w:ilvl w:val="0"/>
          <w:numId w:val="1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Changing mats are disinfected </w:t>
      </w:r>
      <w:r w:rsidR="00450E62" w:rsidRPr="00F90867">
        <w:rPr>
          <w:rFonts w:eastAsia="Times New Roman"/>
          <w:color w:val="000000"/>
        </w:rPr>
        <w:t>regularly.</w:t>
      </w:r>
      <w:r w:rsidRPr="00F90867">
        <w:rPr>
          <w:rFonts w:eastAsia="Times New Roman"/>
          <w:color w:val="000000"/>
        </w:rPr>
        <w:t> </w:t>
      </w:r>
    </w:p>
    <w:p w14:paraId="6C56F09C" w14:textId="77777777" w:rsidR="00BB6D15" w:rsidRPr="00F90867" w:rsidRDefault="00BB6D15" w:rsidP="004F275D">
      <w:pPr>
        <w:widowControl/>
        <w:numPr>
          <w:ilvl w:val="0"/>
          <w:numId w:val="1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Anti-bacterial spray is not used where residue may have direct contact with skin.</w:t>
      </w:r>
    </w:p>
    <w:p w14:paraId="5E5979CB" w14:textId="77777777" w:rsidR="00BB6D15" w:rsidRPr="00F90867" w:rsidRDefault="00BB6D15" w:rsidP="004F275D">
      <w:pPr>
        <w:widowControl/>
        <w:numPr>
          <w:ilvl w:val="0"/>
          <w:numId w:val="1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Anti-bacterial sprays used in nappy changing areas are not left within the reach of children.</w:t>
      </w:r>
    </w:p>
    <w:p w14:paraId="29A25AF5" w14:textId="77777777" w:rsidR="00BB6D15" w:rsidRPr="00F90867" w:rsidRDefault="00BB6D15" w:rsidP="004F275D">
      <w:pPr>
        <w:widowControl/>
        <w:numPr>
          <w:ilvl w:val="0"/>
          <w:numId w:val="1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Natural ventilation is used; chemical air fresheners are not used.</w:t>
      </w:r>
    </w:p>
    <w:p w14:paraId="5488264B" w14:textId="6D53AEDC" w:rsidR="00BB6D15" w:rsidRPr="00F90867" w:rsidRDefault="00BB6D15" w:rsidP="004F275D">
      <w:pPr>
        <w:widowControl/>
        <w:numPr>
          <w:ilvl w:val="0"/>
          <w:numId w:val="1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All other surfaces are disinfected </w:t>
      </w:r>
      <w:r w:rsidR="00450E62" w:rsidRPr="00F90867">
        <w:rPr>
          <w:rFonts w:eastAsia="Times New Roman"/>
          <w:color w:val="000000"/>
        </w:rPr>
        <w:t>regularly.</w:t>
      </w:r>
    </w:p>
    <w:p w14:paraId="0631FB6B" w14:textId="796B6902"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Children’s </w:t>
      </w:r>
      <w:r w:rsidR="00105436">
        <w:rPr>
          <w:rFonts w:eastAsia="Times New Roman"/>
          <w:b/>
          <w:bCs/>
          <w:color w:val="000000"/>
        </w:rPr>
        <w:t>T</w:t>
      </w:r>
      <w:r w:rsidRPr="00F90867">
        <w:rPr>
          <w:rFonts w:eastAsia="Times New Roman"/>
          <w:b/>
          <w:bCs/>
          <w:color w:val="000000"/>
        </w:rPr>
        <w:t xml:space="preserve">oilets and </w:t>
      </w:r>
      <w:r w:rsidR="00105436">
        <w:rPr>
          <w:rFonts w:eastAsia="Times New Roman"/>
          <w:b/>
          <w:bCs/>
          <w:color w:val="000000"/>
        </w:rPr>
        <w:t>W</w:t>
      </w:r>
      <w:r w:rsidRPr="00F90867">
        <w:rPr>
          <w:rFonts w:eastAsia="Times New Roman"/>
          <w:b/>
          <w:bCs/>
          <w:color w:val="000000"/>
        </w:rPr>
        <w:t xml:space="preserve">ash </w:t>
      </w:r>
      <w:r w:rsidR="00105436">
        <w:rPr>
          <w:rFonts w:eastAsia="Times New Roman"/>
          <w:b/>
          <w:bCs/>
          <w:color w:val="000000"/>
        </w:rPr>
        <w:t>B</w:t>
      </w:r>
      <w:r w:rsidRPr="00F90867">
        <w:rPr>
          <w:rFonts w:eastAsia="Times New Roman"/>
          <w:b/>
          <w:bCs/>
          <w:color w:val="000000"/>
        </w:rPr>
        <w:t>asins</w:t>
      </w:r>
    </w:p>
    <w:p w14:paraId="4686E820"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Children’s toilets are cleaned twice daily using disinfectant cleaning agents for the bowls (inside and out), seat and lid, and whenever visibly soiled.</w:t>
      </w:r>
    </w:p>
    <w:p w14:paraId="4083EC91"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Toilet flush handles are disinfected at least twice daily.</w:t>
      </w:r>
    </w:p>
    <w:p w14:paraId="20174175"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After weekends or breaks, taps are run for several minutes to prevent infections such as Legionella. </w:t>
      </w:r>
    </w:p>
    <w:p w14:paraId="3736E39F"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is a toilet brush available for children’s toilets, stored in the adult toilet area.</w:t>
      </w:r>
    </w:p>
    <w:p w14:paraId="4FC7147E"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Children’s hand basins are cleaned at least twice daily and whenever visibly soiled, inside, and out using disinfectant cleaning agents. Paper is used for cleaning and disposed of after each clean.</w:t>
      </w:r>
    </w:p>
    <w:p w14:paraId="2369F56D" w14:textId="3C2625BD"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Mirrors and tiled splash backs are cleaned weekly or as </w:t>
      </w:r>
      <w:r w:rsidR="00450E62" w:rsidRPr="00F90867">
        <w:rPr>
          <w:rFonts w:eastAsia="Times New Roman"/>
          <w:color w:val="000000"/>
        </w:rPr>
        <w:t>needed.</w:t>
      </w:r>
    </w:p>
    <w:p w14:paraId="32F90D4C"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Paper towels are provided. </w:t>
      </w:r>
    </w:p>
    <w:p w14:paraId="177FE704"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Bins are provided for disposal of paper towels and are emptied daily.</w:t>
      </w:r>
    </w:p>
    <w:p w14:paraId="20CE4618"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bins are lined with plastic bags.</w:t>
      </w:r>
    </w:p>
    <w:p w14:paraId="2463BEB1"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who clean toilets have rubber gloves available.</w:t>
      </w:r>
    </w:p>
    <w:p w14:paraId="21975A14" w14:textId="064D7B96"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w:t>
      </w:r>
      <w:r w:rsidR="00450E62">
        <w:rPr>
          <w:rFonts w:eastAsia="Times New Roman"/>
          <w:color w:val="000000"/>
        </w:rPr>
        <w:t>,</w:t>
      </w:r>
      <w:r w:rsidRPr="00F90867">
        <w:rPr>
          <w:rFonts w:eastAsia="Times New Roman"/>
          <w:color w:val="000000"/>
        </w:rPr>
        <w:t xml:space="preserve"> changing children</w:t>
      </w:r>
      <w:r w:rsidR="00450E62">
        <w:rPr>
          <w:rFonts w:eastAsia="Times New Roman"/>
          <w:color w:val="000000"/>
        </w:rPr>
        <w:t>,</w:t>
      </w:r>
      <w:r w:rsidRPr="00F90867">
        <w:rPr>
          <w:rFonts w:eastAsia="Times New Roman"/>
          <w:color w:val="000000"/>
        </w:rPr>
        <w:t xml:space="preserve"> wear gloves and aprons as appropriate.</w:t>
      </w:r>
    </w:p>
    <w:p w14:paraId="46677992"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Wet or soiled clothing is sluiced, and put in a plastic bag for parents to collect.</w:t>
      </w:r>
    </w:p>
    <w:p w14:paraId="0AAFBABF"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Floors in children’s toilets are washed daily or as needed.</w:t>
      </w:r>
    </w:p>
    <w:p w14:paraId="129BE9A9"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Spills of body fluids are cleared and mopped using disinfectant.</w:t>
      </w:r>
    </w:p>
    <w:p w14:paraId="025FBBAF"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Mops are rinsed and wrung after use and stored upright, not stored head down in buckets.</w:t>
      </w:r>
    </w:p>
    <w:p w14:paraId="2DAFE066"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Mops used to clean toilets or body fluids from other areas are designated for that purpose only and kept separate from mops used for other areas. Labelled for toilet use only.</w:t>
      </w:r>
    </w:p>
    <w:p w14:paraId="4F4068E5" w14:textId="77777777" w:rsidR="00BB6D15" w:rsidRPr="00F90867"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Used water is discarded down the butler sink.</w:t>
      </w:r>
    </w:p>
    <w:p w14:paraId="31D2E1FB" w14:textId="726D1DC1" w:rsidR="00BB6D15" w:rsidRPr="00450E62" w:rsidRDefault="00BB6D15" w:rsidP="004F275D">
      <w:pPr>
        <w:widowControl/>
        <w:numPr>
          <w:ilvl w:val="0"/>
          <w:numId w:val="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Butler sinks are cleaned and disinfected at the end of each day.</w:t>
      </w:r>
    </w:p>
    <w:p w14:paraId="02342484" w14:textId="354DCD6B"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1.</w:t>
      </w:r>
      <w:r w:rsidR="00E20A9A">
        <w:rPr>
          <w:rFonts w:eastAsia="Times New Roman"/>
          <w:b/>
          <w:bCs/>
          <w:color w:val="000000"/>
        </w:rPr>
        <w:t xml:space="preserve">5 </w:t>
      </w:r>
      <w:r w:rsidRPr="00F90867">
        <w:rPr>
          <w:rFonts w:eastAsia="Times New Roman"/>
          <w:b/>
          <w:bCs/>
          <w:color w:val="000000"/>
        </w:rPr>
        <w:t xml:space="preserve">Short </w:t>
      </w:r>
      <w:r w:rsidR="00105436">
        <w:rPr>
          <w:rFonts w:eastAsia="Times New Roman"/>
          <w:b/>
          <w:bCs/>
          <w:color w:val="000000"/>
        </w:rPr>
        <w:t>T</w:t>
      </w:r>
      <w:r w:rsidRPr="00F90867">
        <w:rPr>
          <w:rFonts w:eastAsia="Times New Roman"/>
          <w:b/>
          <w:bCs/>
          <w:color w:val="000000"/>
        </w:rPr>
        <w:t xml:space="preserve">rips, </w:t>
      </w:r>
      <w:r w:rsidR="00105436">
        <w:rPr>
          <w:rFonts w:eastAsia="Times New Roman"/>
          <w:b/>
          <w:bCs/>
          <w:color w:val="000000"/>
        </w:rPr>
        <w:t>O</w:t>
      </w:r>
      <w:r w:rsidRPr="00F90867">
        <w:rPr>
          <w:rFonts w:eastAsia="Times New Roman"/>
          <w:b/>
          <w:bCs/>
          <w:color w:val="000000"/>
        </w:rPr>
        <w:t xml:space="preserve">utings and </w:t>
      </w:r>
      <w:r w:rsidR="00105436">
        <w:rPr>
          <w:rFonts w:eastAsia="Times New Roman"/>
          <w:b/>
          <w:bCs/>
          <w:color w:val="000000"/>
        </w:rPr>
        <w:t>E</w:t>
      </w:r>
      <w:r w:rsidRPr="00F90867">
        <w:rPr>
          <w:rFonts w:eastAsia="Times New Roman"/>
          <w:b/>
          <w:bCs/>
          <w:color w:val="000000"/>
        </w:rPr>
        <w:t>xcursions</w:t>
      </w:r>
    </w:p>
    <w:p w14:paraId="256996A0" w14:textId="7BBDE57E"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Planning and </w:t>
      </w:r>
      <w:r w:rsidR="00105436">
        <w:rPr>
          <w:rFonts w:eastAsia="Times New Roman"/>
          <w:b/>
          <w:bCs/>
          <w:color w:val="000000"/>
        </w:rPr>
        <w:t>P</w:t>
      </w:r>
      <w:r w:rsidRPr="00F90867">
        <w:rPr>
          <w:rFonts w:eastAsia="Times New Roman"/>
          <w:b/>
          <w:bCs/>
          <w:color w:val="000000"/>
        </w:rPr>
        <w:t>reparation</w:t>
      </w:r>
    </w:p>
    <w:p w14:paraId="5EC43438" w14:textId="77777777"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Outings have a purpose with specific learning and development outcomes.</w:t>
      </w:r>
    </w:p>
    <w:p w14:paraId="28142CC0" w14:textId="2805B0A1"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parent volunteers are used to maintain ratios on an </w:t>
      </w:r>
      <w:r w:rsidR="00450E62" w:rsidRPr="00F90867">
        <w:rPr>
          <w:rFonts w:eastAsia="Times New Roman"/>
          <w:color w:val="000000"/>
        </w:rPr>
        <w:t>outing,</w:t>
      </w:r>
      <w:r w:rsidRPr="00F90867">
        <w:rPr>
          <w:rFonts w:eastAsia="Times New Roman"/>
          <w:color w:val="000000"/>
        </w:rPr>
        <w:t xml:space="preserve"> they are fully briefed about the children they are accompanying.</w:t>
      </w:r>
    </w:p>
    <w:p w14:paraId="29058483" w14:textId="77777777"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excursion does not go ahead if concerns are raised about its viability at any point.</w:t>
      </w:r>
    </w:p>
    <w:p w14:paraId="53B9695C" w14:textId="490D26BC"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Parents are informed of an outing and staff check that consent forms on children’s registration </w:t>
      </w:r>
      <w:r w:rsidR="00E20A9A">
        <w:rPr>
          <w:rFonts w:eastAsia="Times New Roman"/>
          <w:color w:val="000000"/>
        </w:rPr>
        <w:t>are</w:t>
      </w:r>
      <w:r w:rsidRPr="00F90867">
        <w:rPr>
          <w:rFonts w:eastAsia="Times New Roman"/>
          <w:color w:val="000000"/>
        </w:rPr>
        <w:t xml:space="preserve"> signed.</w:t>
      </w:r>
    </w:p>
    <w:p w14:paraId="0B0BCB1D" w14:textId="77777777"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may agree in writing to short local walks with higher staff ratios without additional notification.</w:t>
      </w:r>
    </w:p>
    <w:p w14:paraId="5E7BBF19" w14:textId="271AAB1B"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A minimum of two staff </w:t>
      </w:r>
      <w:r w:rsidR="00450E62" w:rsidRPr="00F90867">
        <w:rPr>
          <w:rFonts w:eastAsia="Times New Roman"/>
          <w:color w:val="000000"/>
        </w:rPr>
        <w:t>accompanies</w:t>
      </w:r>
      <w:r w:rsidRPr="00F90867">
        <w:rPr>
          <w:rFonts w:eastAsia="Times New Roman"/>
          <w:color w:val="000000"/>
        </w:rPr>
        <w:t xml:space="preserve"> children on outings. There is a ratio of 1:2 for children up to 3 years. Older children have a ratio of 1:4, depending on the risk assessment.</w:t>
      </w:r>
    </w:p>
    <w:p w14:paraId="4C5EF853" w14:textId="6293E38E"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Children are specifically allocated to each member of staff/volunteer; </w:t>
      </w:r>
      <w:r w:rsidR="00E20A9A">
        <w:rPr>
          <w:rFonts w:eastAsia="Times New Roman"/>
          <w:color w:val="000000"/>
        </w:rPr>
        <w:t>who</w:t>
      </w:r>
      <w:r w:rsidRPr="00F90867">
        <w:rPr>
          <w:rFonts w:eastAsia="Times New Roman"/>
          <w:color w:val="000000"/>
        </w:rPr>
        <w:t xml:space="preserve"> are responsible for supervising their designated children for the duration of the excursion.</w:t>
      </w:r>
    </w:p>
    <w:p w14:paraId="7269649C" w14:textId="77777777"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on outings are responsible for their own children only.</w:t>
      </w:r>
    </w:p>
    <w:p w14:paraId="5045BA6B" w14:textId="77777777"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who have undergone vetting as volunteers may be included in the ratio.</w:t>
      </w:r>
    </w:p>
    <w:p w14:paraId="1E0D7D8E" w14:textId="77777777"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lead for the outing has responsibility for only one child. </w:t>
      </w:r>
    </w:p>
    <w:p w14:paraId="06966C88" w14:textId="77777777"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mobile phone belonging to the setting, and a small first aid kit is taken out.</w:t>
      </w:r>
    </w:p>
    <w:p w14:paraId="53CE5CDF" w14:textId="77777777"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make sure they have water, plastic cups, spare nappies/change of clothes and wet wipes for the children going out appropriate to the length of time they are out for.</w:t>
      </w:r>
    </w:p>
    <w:p w14:paraId="2ECDAB15" w14:textId="77777777"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Sun cream is applied as needed and children are clothed appropriately</w:t>
      </w:r>
    </w:p>
    <w:p w14:paraId="232916D4" w14:textId="77777777"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wear ‘high vis’ vests with the name and number of the setting.</w:t>
      </w:r>
    </w:p>
    <w:p w14:paraId="7A5D8074" w14:textId="77777777" w:rsidR="00BB6D15" w:rsidRPr="00F90867" w:rsidRDefault="00BB6D15" w:rsidP="004F275D">
      <w:pPr>
        <w:widowControl/>
        <w:numPr>
          <w:ilvl w:val="0"/>
          <w:numId w:val="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have emergency contacts, medication and equipment needed for children.</w:t>
      </w:r>
    </w:p>
    <w:p w14:paraId="7015E03E" w14:textId="65D85841"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Risk </w:t>
      </w:r>
      <w:r w:rsidR="00105436">
        <w:rPr>
          <w:rFonts w:eastAsia="Times New Roman"/>
          <w:b/>
          <w:bCs/>
          <w:color w:val="000000"/>
        </w:rPr>
        <w:t>A</w:t>
      </w:r>
      <w:r w:rsidRPr="00F90867">
        <w:rPr>
          <w:rFonts w:eastAsia="Times New Roman"/>
          <w:b/>
          <w:bCs/>
          <w:color w:val="000000"/>
        </w:rPr>
        <w:t>ssessment </w:t>
      </w:r>
    </w:p>
    <w:p w14:paraId="12489F57" w14:textId="77777777" w:rsidR="00BB6D15" w:rsidRPr="00F90867" w:rsidRDefault="00BB6D15" w:rsidP="004F275D">
      <w:pPr>
        <w:widowControl/>
        <w:numPr>
          <w:ilvl w:val="0"/>
          <w:numId w:val="2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Risk assessment is completed prior to the outing and signed off by the setting manager and all staff taking part. Existing risk assessments are reviewed/amended as required. </w:t>
      </w:r>
    </w:p>
    <w:p w14:paraId="071586FA" w14:textId="77777777" w:rsidR="00BB6D15" w:rsidRPr="00F90867" w:rsidRDefault="00BB6D15" w:rsidP="004F275D">
      <w:pPr>
        <w:widowControl/>
        <w:numPr>
          <w:ilvl w:val="0"/>
          <w:numId w:val="2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with specific needs have a separate risk assessment if necessary.</w:t>
      </w:r>
    </w:p>
    <w:p w14:paraId="5FE7EB67" w14:textId="2E51E974"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Outing </w:t>
      </w:r>
      <w:r w:rsidR="00105436">
        <w:rPr>
          <w:rFonts w:eastAsia="Times New Roman"/>
          <w:b/>
          <w:bCs/>
          <w:color w:val="000000"/>
        </w:rPr>
        <w:t>V</w:t>
      </w:r>
      <w:r w:rsidRPr="00F90867">
        <w:rPr>
          <w:rFonts w:eastAsia="Times New Roman"/>
          <w:b/>
          <w:bCs/>
          <w:color w:val="000000"/>
        </w:rPr>
        <w:t>enue (</w:t>
      </w:r>
      <w:r w:rsidR="00105436">
        <w:rPr>
          <w:rFonts w:eastAsia="Times New Roman"/>
          <w:b/>
          <w:bCs/>
          <w:color w:val="000000"/>
        </w:rPr>
        <w:t>L</w:t>
      </w:r>
      <w:r w:rsidRPr="00F90867">
        <w:rPr>
          <w:rFonts w:eastAsia="Times New Roman"/>
          <w:b/>
          <w:bCs/>
          <w:color w:val="000000"/>
        </w:rPr>
        <w:t xml:space="preserve">arger </w:t>
      </w:r>
      <w:r w:rsidR="00105436">
        <w:rPr>
          <w:rFonts w:eastAsia="Times New Roman"/>
          <w:b/>
          <w:bCs/>
          <w:color w:val="000000"/>
        </w:rPr>
        <w:t>O</w:t>
      </w:r>
      <w:r w:rsidRPr="00F90867">
        <w:rPr>
          <w:rFonts w:eastAsia="Times New Roman"/>
          <w:b/>
          <w:bCs/>
          <w:color w:val="000000"/>
        </w:rPr>
        <w:t>utings)</w:t>
      </w:r>
    </w:p>
    <w:p w14:paraId="5F3EAC4D" w14:textId="77777777" w:rsidR="00BB6D15" w:rsidRPr="00F90867" w:rsidRDefault="00BB6D15" w:rsidP="004F275D">
      <w:pPr>
        <w:widowControl/>
        <w:numPr>
          <w:ilvl w:val="0"/>
          <w:numId w:val="2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Venues used regularly are ‘risk assessed’ and an initial pre-visit is made to look at the health and safety aspects. If pre-visits cannot be made, risk assessment is achieved by calling the venue and asking for their risk assessment. </w:t>
      </w:r>
    </w:p>
    <w:p w14:paraId="0264F6AB" w14:textId="77777777"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Transport</w:t>
      </w:r>
    </w:p>
    <w:p w14:paraId="7657B8C9" w14:textId="77777777" w:rsidR="00BB6D15" w:rsidRPr="00F90867" w:rsidRDefault="00BB6D15" w:rsidP="004F275D">
      <w:pPr>
        <w:widowControl/>
        <w:numPr>
          <w:ilvl w:val="0"/>
          <w:numId w:val="2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If coach hire is required for an outing, only reputable companies are used.</w:t>
      </w:r>
    </w:p>
    <w:p w14:paraId="1E58FFD8" w14:textId="77777777" w:rsidR="00BB6D15" w:rsidRPr="00F90867" w:rsidRDefault="00BB6D15" w:rsidP="004F275D">
      <w:pPr>
        <w:widowControl/>
        <w:numPr>
          <w:ilvl w:val="0"/>
          <w:numId w:val="2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setting manager ensures that seat belts are provided on the coach and that booster seats and child safety seats are used as appropriate to the age of the children.</w:t>
      </w:r>
    </w:p>
    <w:p w14:paraId="575BBF95" w14:textId="77777777" w:rsidR="00BB6D15" w:rsidRPr="00F90867" w:rsidRDefault="00BB6D15" w:rsidP="004F275D">
      <w:pPr>
        <w:widowControl/>
        <w:numPr>
          <w:ilvl w:val="0"/>
          <w:numId w:val="2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maximum seating capacity of the coach or minibus is not exceeded.</w:t>
      </w:r>
    </w:p>
    <w:p w14:paraId="75D1A738" w14:textId="77777777" w:rsidR="00BB6D15" w:rsidRPr="00F90867" w:rsidRDefault="00BB6D15" w:rsidP="004F275D">
      <w:pPr>
        <w:widowControl/>
        <w:numPr>
          <w:ilvl w:val="0"/>
          <w:numId w:val="2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Contracted drivers are not counted in ratios.</w:t>
      </w:r>
    </w:p>
    <w:p w14:paraId="0709055C" w14:textId="77777777" w:rsidR="00BB6D15" w:rsidRPr="00F90867" w:rsidRDefault="00BB6D15" w:rsidP="004F275D">
      <w:pPr>
        <w:widowControl/>
        <w:numPr>
          <w:ilvl w:val="0"/>
          <w:numId w:val="2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Public transport should always be a ratio of 1-2 (unless agreed with the setting manager).</w:t>
      </w:r>
    </w:p>
    <w:p w14:paraId="001F5133" w14:textId="419F77BE"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Where </w:t>
      </w:r>
      <w:r w:rsidR="00105436">
        <w:rPr>
          <w:rFonts w:eastAsia="Times New Roman"/>
          <w:b/>
          <w:bCs/>
          <w:color w:val="000000"/>
        </w:rPr>
        <w:t>T</w:t>
      </w:r>
      <w:r w:rsidRPr="00F90867">
        <w:rPr>
          <w:rFonts w:eastAsia="Times New Roman"/>
          <w:b/>
          <w:bCs/>
          <w:color w:val="000000"/>
        </w:rPr>
        <w:t xml:space="preserve">ransport is </w:t>
      </w:r>
      <w:r w:rsidR="00105436">
        <w:rPr>
          <w:rFonts w:eastAsia="Times New Roman"/>
          <w:b/>
          <w:bCs/>
          <w:color w:val="000000"/>
        </w:rPr>
        <w:t>P</w:t>
      </w:r>
      <w:r w:rsidRPr="00F90867">
        <w:rPr>
          <w:rFonts w:eastAsia="Times New Roman"/>
          <w:b/>
          <w:bCs/>
          <w:color w:val="000000"/>
        </w:rPr>
        <w:t xml:space="preserve">rovided by the </w:t>
      </w:r>
      <w:r w:rsidR="00105436">
        <w:rPr>
          <w:rFonts w:eastAsia="Times New Roman"/>
          <w:b/>
          <w:bCs/>
          <w:color w:val="000000"/>
        </w:rPr>
        <w:t>S</w:t>
      </w:r>
      <w:r w:rsidRPr="00F90867">
        <w:rPr>
          <w:rFonts w:eastAsia="Times New Roman"/>
          <w:b/>
          <w:bCs/>
          <w:color w:val="000000"/>
        </w:rPr>
        <w:t>etting</w:t>
      </w:r>
    </w:p>
    <w:p w14:paraId="4C7ABC89" w14:textId="77777777" w:rsidR="00BB6D15" w:rsidRPr="00F90867" w:rsidRDefault="00BB6D15" w:rsidP="004F275D">
      <w:pPr>
        <w:widowControl/>
        <w:numPr>
          <w:ilvl w:val="0"/>
          <w:numId w:val="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Records are kept including insurance details and a list of named drivers.</w:t>
      </w:r>
    </w:p>
    <w:p w14:paraId="7AB9DCBF" w14:textId="231E0044" w:rsidR="00E20A9A" w:rsidRPr="001F69C9" w:rsidRDefault="00BB6D15" w:rsidP="004F275D">
      <w:pPr>
        <w:widowControl/>
        <w:numPr>
          <w:ilvl w:val="0"/>
          <w:numId w:val="25"/>
        </w:numPr>
        <w:tabs>
          <w:tab w:val="clear" w:pos="1395"/>
        </w:tabs>
        <w:spacing w:before="120" w:after="120" w:line="276" w:lineRule="auto"/>
        <w:ind w:left="360"/>
        <w:jc w:val="left"/>
        <w:textAlignment w:val="baseline"/>
        <w:rPr>
          <w:rFonts w:eastAsia="Times New Roman"/>
          <w:b/>
          <w:bCs/>
          <w:color w:val="000000"/>
        </w:rPr>
      </w:pPr>
      <w:r w:rsidRPr="001F69C9">
        <w:rPr>
          <w:rFonts w:eastAsia="Times New Roman"/>
          <w:color w:val="000000"/>
        </w:rPr>
        <w:t>Drivers using their own transport should have adequate insurance cover.</w:t>
      </w:r>
    </w:p>
    <w:p w14:paraId="59554866" w14:textId="66EB0AEF"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Forest School and Beach School </w:t>
      </w:r>
      <w:r w:rsidR="00105436">
        <w:rPr>
          <w:rFonts w:eastAsia="Times New Roman"/>
          <w:b/>
          <w:bCs/>
          <w:color w:val="000000"/>
        </w:rPr>
        <w:t>S</w:t>
      </w:r>
      <w:r w:rsidRPr="00F90867">
        <w:rPr>
          <w:rFonts w:eastAsia="Times New Roman"/>
          <w:b/>
          <w:bCs/>
          <w:color w:val="000000"/>
        </w:rPr>
        <w:t>essions (</w:t>
      </w:r>
      <w:r w:rsidR="00105436">
        <w:rPr>
          <w:rFonts w:eastAsia="Times New Roman"/>
          <w:b/>
          <w:bCs/>
          <w:color w:val="000000"/>
        </w:rPr>
        <w:t>N</w:t>
      </w:r>
      <w:r w:rsidRPr="00F90867">
        <w:rPr>
          <w:rFonts w:eastAsia="Times New Roman"/>
          <w:b/>
          <w:bCs/>
          <w:color w:val="000000"/>
        </w:rPr>
        <w:t xml:space="preserve">ot on </w:t>
      </w:r>
      <w:r w:rsidR="00105436">
        <w:rPr>
          <w:rFonts w:eastAsia="Times New Roman"/>
          <w:b/>
          <w:bCs/>
          <w:color w:val="000000"/>
        </w:rPr>
        <w:t>S</w:t>
      </w:r>
      <w:r w:rsidRPr="00F90867">
        <w:rPr>
          <w:rFonts w:eastAsia="Times New Roman"/>
          <w:b/>
          <w:bCs/>
          <w:color w:val="000000"/>
        </w:rPr>
        <w:t>ite) </w:t>
      </w:r>
    </w:p>
    <w:p w14:paraId="37C75CE1" w14:textId="77777777" w:rsidR="00BB6D15" w:rsidRPr="00F90867" w:rsidRDefault="00BB6D15" w:rsidP="004F275D">
      <w:pPr>
        <w:widowControl/>
        <w:numPr>
          <w:ilvl w:val="0"/>
          <w:numId w:val="26"/>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A separate risk assessment is conducted, and Forest/Beach School standard procedures are followed. </w:t>
      </w:r>
    </w:p>
    <w:p w14:paraId="7642E5D2" w14:textId="77777777" w:rsidR="00BB6D15" w:rsidRPr="00F90867" w:rsidRDefault="00BB6D15" w:rsidP="004F275D">
      <w:pPr>
        <w:widowControl/>
        <w:numPr>
          <w:ilvl w:val="0"/>
          <w:numId w:val="26"/>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sessions always have a level 3 trained forest school or beach school practitioner.</w:t>
      </w:r>
    </w:p>
    <w:p w14:paraId="7F77B16E" w14:textId="76139BF9"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Farm and </w:t>
      </w:r>
      <w:r w:rsidR="00105436">
        <w:rPr>
          <w:rFonts w:eastAsia="Times New Roman"/>
          <w:b/>
          <w:bCs/>
          <w:color w:val="000000"/>
        </w:rPr>
        <w:t>Z</w:t>
      </w:r>
      <w:r w:rsidRPr="00F90867">
        <w:rPr>
          <w:rFonts w:eastAsia="Times New Roman"/>
          <w:b/>
          <w:bCs/>
          <w:color w:val="000000"/>
        </w:rPr>
        <w:t xml:space="preserve">oo </w:t>
      </w:r>
      <w:r w:rsidR="00105436">
        <w:rPr>
          <w:rFonts w:eastAsia="Times New Roman"/>
          <w:b/>
          <w:bCs/>
          <w:color w:val="000000"/>
        </w:rPr>
        <w:t>V</w:t>
      </w:r>
      <w:r w:rsidRPr="00F90867">
        <w:rPr>
          <w:rFonts w:eastAsia="Times New Roman"/>
          <w:b/>
          <w:bCs/>
          <w:color w:val="000000"/>
        </w:rPr>
        <w:t>isits</w:t>
      </w:r>
    </w:p>
    <w:p w14:paraId="2DDECAD0" w14:textId="47567EB4"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Staff are aware of the risks posed by infections such as </w:t>
      </w:r>
      <w:r w:rsidR="00450E62" w:rsidRPr="00F90867">
        <w:rPr>
          <w:rFonts w:eastAsia="Times New Roman"/>
          <w:color w:val="000000"/>
        </w:rPr>
        <w:t>E.coli</w:t>
      </w:r>
      <w:r w:rsidRPr="00F90867">
        <w:rPr>
          <w:rFonts w:eastAsia="Times New Roman"/>
          <w:color w:val="000000"/>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57175F29" w14:textId="695383A2" w:rsidR="00BB6D15" w:rsidRPr="00F90867" w:rsidRDefault="00BB6D15" w:rsidP="004F275D">
      <w:pPr>
        <w:widowControl/>
        <w:numPr>
          <w:ilvl w:val="0"/>
          <w:numId w:val="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venue is contacted in advance of the visit to ensure no recent outbreaks of </w:t>
      </w:r>
      <w:r w:rsidR="00450E62" w:rsidRPr="00F90867">
        <w:rPr>
          <w:rFonts w:eastAsia="Times New Roman"/>
          <w:color w:val="000000"/>
        </w:rPr>
        <w:t>E.coli</w:t>
      </w:r>
      <w:r w:rsidRPr="00F90867">
        <w:rPr>
          <w:rFonts w:eastAsia="Times New Roman"/>
          <w:color w:val="000000"/>
        </w:rPr>
        <w:t xml:space="preserve"> or other infections</w:t>
      </w:r>
      <w:r w:rsidR="00E20A9A">
        <w:rPr>
          <w:rFonts w:eastAsia="Times New Roman"/>
          <w:color w:val="000000"/>
        </w:rPr>
        <w:t xml:space="preserve"> have occur</w:t>
      </w:r>
      <w:r w:rsidR="00105436">
        <w:rPr>
          <w:rFonts w:eastAsia="Times New Roman"/>
          <w:color w:val="000000"/>
        </w:rPr>
        <w:t>r</w:t>
      </w:r>
      <w:r w:rsidR="00E20A9A">
        <w:rPr>
          <w:rFonts w:eastAsia="Times New Roman"/>
          <w:color w:val="000000"/>
        </w:rPr>
        <w:t>ed</w:t>
      </w:r>
      <w:r w:rsidRPr="00F90867">
        <w:rPr>
          <w:rFonts w:eastAsia="Times New Roman"/>
          <w:color w:val="000000"/>
        </w:rPr>
        <w:t>. If there has been an outbreak the visit will be reviewed and may be postponed.</w:t>
      </w:r>
    </w:p>
    <w:p w14:paraId="36AA7A51" w14:textId="77777777" w:rsidR="00BB6D15" w:rsidRPr="00F90867" w:rsidRDefault="00BB6D15" w:rsidP="004F275D">
      <w:pPr>
        <w:widowControl/>
        <w:numPr>
          <w:ilvl w:val="0"/>
          <w:numId w:val="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Hands are washed and dried thoroughly after touching an animal.</w:t>
      </w:r>
    </w:p>
    <w:p w14:paraId="452347C6" w14:textId="77777777" w:rsidR="00BB6D15" w:rsidRPr="00F90867" w:rsidRDefault="00BB6D15" w:rsidP="004F275D">
      <w:pPr>
        <w:widowControl/>
        <w:numPr>
          <w:ilvl w:val="0"/>
          <w:numId w:val="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Nothing is consumed whilst going round the farm. Food is eaten away from animals, after thoroughly washing hands.</w:t>
      </w:r>
    </w:p>
    <w:p w14:paraId="7585424E" w14:textId="77777777" w:rsidR="00BB6D15" w:rsidRPr="00F90867" w:rsidRDefault="00BB6D15" w:rsidP="004F275D">
      <w:pPr>
        <w:widowControl/>
        <w:numPr>
          <w:ilvl w:val="0"/>
          <w:numId w:val="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prevented from putting their faces against animals or hands in their own mouths.</w:t>
      </w:r>
    </w:p>
    <w:p w14:paraId="144DA033" w14:textId="77777777" w:rsidR="00BB6D15" w:rsidRPr="00F90867" w:rsidRDefault="00BB6D15" w:rsidP="004F275D">
      <w:pPr>
        <w:widowControl/>
        <w:numPr>
          <w:ilvl w:val="0"/>
          <w:numId w:val="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animal droppings are touched, hands are washed and dried immediately.</w:t>
      </w:r>
    </w:p>
    <w:p w14:paraId="010793BB" w14:textId="77777777" w:rsidR="00BB6D15" w:rsidRPr="00F90867" w:rsidRDefault="00BB6D15" w:rsidP="004F275D">
      <w:pPr>
        <w:widowControl/>
        <w:numPr>
          <w:ilvl w:val="0"/>
          <w:numId w:val="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Shoes are cleaned and hands washed thoroughly as soon as possible on departure.</w:t>
      </w:r>
    </w:p>
    <w:p w14:paraId="1ABB2030" w14:textId="77777777" w:rsidR="00BB6D15" w:rsidRPr="00F90867" w:rsidRDefault="00BB6D15" w:rsidP="004F275D">
      <w:pPr>
        <w:widowControl/>
        <w:numPr>
          <w:ilvl w:val="0"/>
          <w:numId w:val="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Staff or volunteers who are or may be pregnant, should avoid contact with pregnant ewes and may want to consult their own GP before the visit.</w:t>
      </w:r>
    </w:p>
    <w:p w14:paraId="17CE8E35" w14:textId="77777777" w:rsidR="00BB6D15" w:rsidRPr="00F90867" w:rsidRDefault="00BB6D15" w:rsidP="004F275D">
      <w:pPr>
        <w:widowControl/>
        <w:numPr>
          <w:ilvl w:val="0"/>
          <w:numId w:val="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Farmers have a responsibility to ensure that hand washing and drying facilities are available and are suitably located, that picnic areas are separate and clean, and that all other health and safety laws are fully observed. </w:t>
      </w:r>
    </w:p>
    <w:p w14:paraId="6A325224" w14:textId="77777777"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color w:val="000000"/>
        </w:rPr>
        <w:t>For further guidance, refer to the insurance provider.</w:t>
      </w:r>
    </w:p>
    <w:p w14:paraId="27863131" w14:textId="38C852DF"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Larger </w:t>
      </w:r>
      <w:r w:rsidR="00105436">
        <w:rPr>
          <w:rFonts w:eastAsia="Times New Roman"/>
          <w:b/>
          <w:bCs/>
          <w:color w:val="000000"/>
        </w:rPr>
        <w:t>O</w:t>
      </w:r>
      <w:r w:rsidRPr="00F90867">
        <w:rPr>
          <w:rFonts w:eastAsia="Times New Roman"/>
          <w:b/>
          <w:bCs/>
          <w:color w:val="000000"/>
        </w:rPr>
        <w:t xml:space="preserve">utings </w:t>
      </w:r>
      <w:r w:rsidR="00105436">
        <w:rPr>
          <w:rFonts w:eastAsia="Times New Roman"/>
          <w:b/>
          <w:bCs/>
          <w:color w:val="000000"/>
        </w:rPr>
        <w:t>C</w:t>
      </w:r>
      <w:r w:rsidRPr="00F90867">
        <w:rPr>
          <w:rFonts w:eastAsia="Times New Roman"/>
          <w:b/>
          <w:bCs/>
          <w:color w:val="000000"/>
        </w:rPr>
        <w:t>hecklist</w:t>
      </w:r>
    </w:p>
    <w:p w14:paraId="6219FB91" w14:textId="77777777"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color w:val="000000"/>
        </w:rPr>
        <w:t>There is an identified lead person for the outing.</w:t>
      </w:r>
    </w:p>
    <w:p w14:paraId="19D4D08E" w14:textId="77777777" w:rsidR="00BB6D15" w:rsidRPr="00F90867" w:rsidRDefault="00BB6D15" w:rsidP="004F275D">
      <w:pPr>
        <w:widowControl/>
        <w:numPr>
          <w:ilvl w:val="0"/>
          <w:numId w:val="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outing has an educational purpose and has been agreed with the setting manager.</w:t>
      </w:r>
    </w:p>
    <w:p w14:paraId="14519A20" w14:textId="3FA2F95A" w:rsidR="00BB6D15" w:rsidRPr="00F90867" w:rsidRDefault="00BB6D15" w:rsidP="004F275D">
      <w:pPr>
        <w:widowControl/>
        <w:numPr>
          <w:ilvl w:val="0"/>
          <w:numId w:val="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Risk assessments completed/updated and shared with every staff</w:t>
      </w:r>
      <w:r w:rsidR="00E20A9A">
        <w:rPr>
          <w:rFonts w:eastAsia="Times New Roman"/>
          <w:color w:val="000000"/>
        </w:rPr>
        <w:t xml:space="preserve"> member, </w:t>
      </w:r>
      <w:r w:rsidRPr="00F90867">
        <w:rPr>
          <w:rFonts w:eastAsia="Times New Roman"/>
          <w:color w:val="000000"/>
        </w:rPr>
        <w:t>student/volunteer accompanying the children.</w:t>
      </w:r>
    </w:p>
    <w:p w14:paraId="19927C7E" w14:textId="77777777" w:rsidR="00BB6D15" w:rsidRPr="00F90867" w:rsidRDefault="00BB6D15" w:rsidP="004F275D">
      <w:pPr>
        <w:widowControl/>
        <w:numPr>
          <w:ilvl w:val="0"/>
          <w:numId w:val="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understand the potential risks when they are out with children and take all reasonable measures to minimise risks.</w:t>
      </w:r>
    </w:p>
    <w:p w14:paraId="23BEB076" w14:textId="77777777" w:rsidR="00BB6D15" w:rsidRPr="00F90867" w:rsidRDefault="00BB6D15" w:rsidP="004F275D">
      <w:pPr>
        <w:widowControl/>
        <w:numPr>
          <w:ilvl w:val="0"/>
          <w:numId w:val="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Bouncy castles and similar attractions are not accessed by children on an excursion.</w:t>
      </w:r>
    </w:p>
    <w:p w14:paraId="65846BAB" w14:textId="77777777" w:rsidR="00BB6D15" w:rsidRPr="00F90867" w:rsidRDefault="00BB6D15" w:rsidP="004F275D">
      <w:pPr>
        <w:widowControl/>
        <w:numPr>
          <w:ilvl w:val="0"/>
          <w:numId w:val="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lead practitioner is the last to leave the venue, or transport being used.</w:t>
      </w:r>
    </w:p>
    <w:p w14:paraId="24235FEE" w14:textId="77777777" w:rsidR="00BB6D15" w:rsidRPr="00F90867" w:rsidRDefault="00BB6D15" w:rsidP="004F275D">
      <w:pPr>
        <w:widowControl/>
        <w:numPr>
          <w:ilvl w:val="0"/>
          <w:numId w:val="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lead conducts a ‘safety sweep’ before, during and after the outing. </w:t>
      </w:r>
    </w:p>
    <w:p w14:paraId="7C23FB02" w14:textId="7D9978E3"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105436">
        <w:rPr>
          <w:rFonts w:eastAsia="Times New Roman"/>
          <w:b/>
          <w:bCs/>
          <w:color w:val="000000"/>
        </w:rPr>
        <w:t>G</w:t>
      </w:r>
      <w:r w:rsidRPr="00F90867">
        <w:rPr>
          <w:rFonts w:eastAsia="Times New Roman"/>
          <w:b/>
          <w:bCs/>
          <w:color w:val="000000"/>
        </w:rPr>
        <w:t>uidance</w:t>
      </w:r>
    </w:p>
    <w:p w14:paraId="0B617BDC" w14:textId="77777777"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color w:val="000000"/>
        </w:rPr>
        <w:t>Daily Register and Outings Record (Early Years Alliance 2021)</w:t>
      </w:r>
    </w:p>
    <w:p w14:paraId="35D94B6A" w14:textId="77777777"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color w:val="000000"/>
        </w:rPr>
        <w:t>Good Practice in Early Years Infection Control (Pre-school Learning Alliance 2009)</w:t>
      </w:r>
    </w:p>
    <w:p w14:paraId="6C2EE697" w14:textId="77777777"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color w:val="000000"/>
        </w:rPr>
        <w:t>Not on my Watch! (Early Years Alliance 2018)</w:t>
      </w:r>
    </w:p>
    <w:p w14:paraId="5E511AD3" w14:textId="77777777"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color w:val="000000"/>
        </w:rPr>
        <w:t>Preventing Accidents to Children on Farms (Health and Safety Executive 2013)</w:t>
      </w:r>
    </w:p>
    <w:p w14:paraId="54F681BC" w14:textId="6671BA51"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1.</w:t>
      </w:r>
      <w:r w:rsidR="00E20A9A">
        <w:rPr>
          <w:rFonts w:eastAsia="Times New Roman"/>
          <w:b/>
          <w:bCs/>
          <w:color w:val="000000"/>
        </w:rPr>
        <w:t>6</w:t>
      </w:r>
      <w:r w:rsidR="00105436">
        <w:rPr>
          <w:rFonts w:eastAsia="Times New Roman"/>
          <w:b/>
          <w:bCs/>
          <w:color w:val="000000"/>
        </w:rPr>
        <w:t xml:space="preserve"> </w:t>
      </w:r>
      <w:r w:rsidRPr="00F90867">
        <w:rPr>
          <w:rFonts w:eastAsia="Times New Roman"/>
          <w:b/>
          <w:bCs/>
          <w:color w:val="000000"/>
        </w:rPr>
        <w:t>Outdoors</w:t>
      </w:r>
    </w:p>
    <w:p w14:paraId="0FDBEC35"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gates and fences are childproof, safe, and secure.</w:t>
      </w:r>
    </w:p>
    <w:p w14:paraId="030157BE"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Areas are checked daily to make sure animal droppings, litter, glass etc. is removed. Staff wear gloves to do this.</w:t>
      </w:r>
    </w:p>
    <w:p w14:paraId="658FC71F"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Bushes or overhanging trees are checked to ensure they do not bear poisonous berries.</w:t>
      </w:r>
    </w:p>
    <w:p w14:paraId="57D6EBD2"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Stinging nettles and brambles are controlled. </w:t>
      </w:r>
    </w:p>
    <w:p w14:paraId="6B21B5EC"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Safety mats are considered under climbing equipment, even when on grass</w:t>
      </w:r>
    </w:p>
    <w:p w14:paraId="074D0863"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Wooden equipment is maintained safely and not used if broken.</w:t>
      </w:r>
    </w:p>
    <w:p w14:paraId="314775F0"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Wooden equipment is sanded and varnished as required. </w:t>
      </w:r>
    </w:p>
    <w:p w14:paraId="1D8445F7"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Broken climbing equipment or outdoor toys are removed and reported to the setting manager.</w:t>
      </w:r>
    </w:p>
    <w:p w14:paraId="767CDD09"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always supervised within ratios outside. </w:t>
      </w:r>
    </w:p>
    <w:p w14:paraId="2F3886F9"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suitably attired for the weather conditions and type of outdoor activities.</w:t>
      </w:r>
    </w:p>
    <w:p w14:paraId="269EDD18"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Sun cream (if parents have given permission) is applied and hats are worn during the summer months or during warm weather. Outdoor play is avoided in extreme heat between noon and 3pm.</w:t>
      </w:r>
    </w:p>
    <w:p w14:paraId="3794A501" w14:textId="3A8BF2F8"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Children who have no adequate means of sun protection, such as </w:t>
      </w:r>
      <w:r w:rsidR="00450E62" w:rsidRPr="00F90867">
        <w:rPr>
          <w:rFonts w:eastAsia="Times New Roman"/>
          <w:color w:val="000000"/>
        </w:rPr>
        <w:t>hat, long sleeves and trousers</w:t>
      </w:r>
      <w:r w:rsidRPr="00F90867">
        <w:rPr>
          <w:rFonts w:eastAsia="Times New Roman"/>
          <w:color w:val="000000"/>
        </w:rPr>
        <w:t xml:space="preserve"> or sun cream, will not be able to play outdoors in un-shaded areas.</w:t>
      </w:r>
    </w:p>
    <w:p w14:paraId="5C8AF58C"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supervised on climbing equipment, especially younger children.</w:t>
      </w:r>
    </w:p>
    <w:p w14:paraId="59FAE20F"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Water play is not left out but is cleared, cleaned and stored after each use.</w:t>
      </w:r>
    </w:p>
    <w:p w14:paraId="08BF505D"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Receptacles are left upturned to prevent collection of rainwater, this is important in areas where there are vermin to prevent urine/faeces contaminating the water.</w:t>
      </w:r>
    </w:p>
    <w:p w14:paraId="2E7ABD61"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Sightings of vermin are recorded and reported to the manager who reports to the Environmental Health’s Pest Control Department.</w:t>
      </w:r>
    </w:p>
    <w:p w14:paraId="35BFF18E"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Outdoor areas that have flooded are not used until cleaned down and restored. Grassed areas are not played on for at least one week after the flood water has gone.</w:t>
      </w:r>
    </w:p>
    <w:p w14:paraId="1FA29AB9" w14:textId="77777777" w:rsidR="00D34091" w:rsidRPr="00F90867" w:rsidRDefault="00D34091" w:rsidP="004F275D">
      <w:pPr>
        <w:widowControl/>
        <w:numPr>
          <w:ilvl w:val="0"/>
          <w:numId w:val="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paddling pools are used, a risk assessment is conducted, and consideration given to the needs of disabled children or those less ambulant.</w:t>
      </w:r>
    </w:p>
    <w:p w14:paraId="3C165F48" w14:textId="77777777"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Drones</w:t>
      </w:r>
    </w:p>
    <w:p w14:paraId="41523036" w14:textId="77777777"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color w:val="000000"/>
        </w:rPr>
        <w:t>If there are concerns about a ‘drone’ being flown over the outdoor area, that may compromise children’s safety or privacy, the setting manager will contact the police on 101. </w:t>
      </w:r>
    </w:p>
    <w:p w14:paraId="09106668" w14:textId="77777777" w:rsidR="00D34091" w:rsidRPr="00F90867" w:rsidRDefault="00D34091" w:rsidP="004F275D">
      <w:pPr>
        <w:widowControl/>
        <w:numPr>
          <w:ilvl w:val="0"/>
          <w:numId w:val="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will be bought inside immediately.</w:t>
      </w:r>
    </w:p>
    <w:p w14:paraId="55354EA4" w14:textId="77777777" w:rsidR="00D34091" w:rsidRPr="00F90867" w:rsidRDefault="00D34091" w:rsidP="004F275D">
      <w:pPr>
        <w:widowControl/>
        <w:numPr>
          <w:ilvl w:val="0"/>
          <w:numId w:val="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will be informed that a Drone has been spotted flying over the outdoor area and will be advised fully of the actions taken by the setting.</w:t>
      </w:r>
    </w:p>
    <w:p w14:paraId="7916BF85" w14:textId="77777777" w:rsidR="00D34091" w:rsidRPr="00F90867" w:rsidRDefault="00D34091" w:rsidP="004F275D">
      <w:pPr>
        <w:widowControl/>
        <w:numPr>
          <w:ilvl w:val="0"/>
          <w:numId w:val="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police will have their own procedures to follow and will act accordingly.</w:t>
      </w:r>
    </w:p>
    <w:p w14:paraId="78BE3844" w14:textId="77777777" w:rsidR="00D34091" w:rsidRPr="00F90867" w:rsidRDefault="00D34091" w:rsidP="004F275D">
      <w:pPr>
        <w:widowControl/>
        <w:numPr>
          <w:ilvl w:val="0"/>
          <w:numId w:val="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at any point following the incident, photographs taken by a drone emerge on social media that could identify the nursery or individual children, these are reported to the police.</w:t>
      </w:r>
    </w:p>
    <w:p w14:paraId="348178B9" w14:textId="77777777" w:rsidR="00D34091" w:rsidRPr="00F90867" w:rsidRDefault="00D34091" w:rsidP="004F275D">
      <w:pPr>
        <w:widowControl/>
        <w:numPr>
          <w:ilvl w:val="0"/>
          <w:numId w:val="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record is completed in the Notifiable Incident Record unless there is reason to believe that the incident might have safeguarding implications, for example:</w:t>
      </w:r>
    </w:p>
    <w:p w14:paraId="660119F6" w14:textId="77777777" w:rsidR="00D34091" w:rsidRPr="00F90867" w:rsidRDefault="00D34091" w:rsidP="004F275D">
      <w:pPr>
        <w:widowControl/>
        <w:numPr>
          <w:ilvl w:val="0"/>
          <w:numId w:val="31"/>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the drone has hovered specifically over the outdoor area for any length of time</w:t>
      </w:r>
    </w:p>
    <w:p w14:paraId="534DDA84" w14:textId="77777777" w:rsidR="00D34091" w:rsidRPr="00F90867" w:rsidRDefault="00D34091" w:rsidP="004F275D">
      <w:pPr>
        <w:widowControl/>
        <w:numPr>
          <w:ilvl w:val="0"/>
          <w:numId w:val="31"/>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there is a likelihood that images of the children have been recorded</w:t>
      </w:r>
    </w:p>
    <w:p w14:paraId="6CC4E639" w14:textId="77777777" w:rsidR="00D34091" w:rsidRPr="00F90867" w:rsidRDefault="00D34091" w:rsidP="004F275D">
      <w:pPr>
        <w:widowControl/>
        <w:numPr>
          <w:ilvl w:val="0"/>
          <w:numId w:val="31"/>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is spotted on more than one occasion</w:t>
      </w:r>
    </w:p>
    <w:p w14:paraId="58C1049A" w14:textId="77777777" w:rsidR="00D34091" w:rsidRPr="00F90867" w:rsidRDefault="00D34091" w:rsidP="004F275D">
      <w:pPr>
        <w:widowControl/>
        <w:numPr>
          <w:ilvl w:val="0"/>
          <w:numId w:val="31"/>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lastRenderedPageBreak/>
        <w:t>if the Police believe there is cause for concern</w:t>
      </w:r>
    </w:p>
    <w:p w14:paraId="7FDA775C" w14:textId="0A57407F"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color w:val="000000"/>
        </w:rPr>
        <w:t>Where this is the case, 6 Safeguarding children, young people and vulnerable adults procedures are followed.</w:t>
      </w:r>
    </w:p>
    <w:p w14:paraId="7B220871" w14:textId="58F36039"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105436">
        <w:rPr>
          <w:rFonts w:eastAsia="Times New Roman"/>
          <w:b/>
          <w:bCs/>
          <w:color w:val="000000"/>
        </w:rPr>
        <w:t>G</w:t>
      </w:r>
      <w:r w:rsidRPr="00F90867">
        <w:rPr>
          <w:rFonts w:eastAsia="Times New Roman"/>
          <w:b/>
          <w:bCs/>
          <w:color w:val="000000"/>
        </w:rPr>
        <w:t>uidance</w:t>
      </w:r>
    </w:p>
    <w:p w14:paraId="63AAD959" w14:textId="77777777"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color w:val="000000"/>
        </w:rPr>
        <w:t>Reportable Incident Record (Pre-school Learning Alliance 2015)</w:t>
      </w:r>
    </w:p>
    <w:p w14:paraId="5C5B1380" w14:textId="7C1CF180"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1.</w:t>
      </w:r>
      <w:r w:rsidR="00D92033">
        <w:rPr>
          <w:rFonts w:eastAsia="Times New Roman"/>
          <w:b/>
          <w:bCs/>
          <w:color w:val="000000"/>
        </w:rPr>
        <w:t>7</w:t>
      </w:r>
      <w:r w:rsidR="00105436">
        <w:rPr>
          <w:rFonts w:eastAsia="Times New Roman"/>
          <w:b/>
          <w:bCs/>
          <w:color w:val="000000"/>
        </w:rPr>
        <w:t xml:space="preserve"> </w:t>
      </w:r>
      <w:r w:rsidRPr="00F90867">
        <w:rPr>
          <w:rFonts w:eastAsia="Times New Roman"/>
          <w:b/>
          <w:bCs/>
          <w:color w:val="000000"/>
        </w:rPr>
        <w:t xml:space="preserve">Staff </w:t>
      </w:r>
      <w:r w:rsidR="00105436">
        <w:rPr>
          <w:rFonts w:eastAsia="Times New Roman"/>
          <w:b/>
          <w:bCs/>
          <w:color w:val="000000"/>
        </w:rPr>
        <w:t>C</w:t>
      </w:r>
      <w:r w:rsidRPr="00F90867">
        <w:rPr>
          <w:rFonts w:eastAsia="Times New Roman"/>
          <w:b/>
          <w:bCs/>
          <w:color w:val="000000"/>
        </w:rPr>
        <w:t>loakrooms</w:t>
      </w:r>
    </w:p>
    <w:p w14:paraId="2D0809A4" w14:textId="77777777"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areas are kept tidy and always uncluttered.</w:t>
      </w:r>
    </w:p>
    <w:p w14:paraId="2866A0E3" w14:textId="2A0D1BE7"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Doors to staff/visitor toilets and cloakrooms are</w:t>
      </w:r>
      <w:r w:rsidR="00D92033">
        <w:rPr>
          <w:rFonts w:eastAsia="Times New Roman"/>
          <w:color w:val="000000"/>
        </w:rPr>
        <w:t xml:space="preserve"> </w:t>
      </w:r>
      <w:r w:rsidRPr="00F90867">
        <w:rPr>
          <w:rFonts w:eastAsia="Times New Roman"/>
          <w:color w:val="000000"/>
        </w:rPr>
        <w:t>always</w:t>
      </w:r>
      <w:r w:rsidR="00D92033">
        <w:rPr>
          <w:rFonts w:eastAsia="Times New Roman"/>
          <w:color w:val="000000"/>
        </w:rPr>
        <w:t xml:space="preserve"> kept</w:t>
      </w:r>
      <w:r w:rsidRPr="00F90867">
        <w:rPr>
          <w:rFonts w:eastAsia="Times New Roman"/>
          <w:color w:val="000000"/>
        </w:rPr>
        <w:t xml:space="preserve"> shut.</w:t>
      </w:r>
    </w:p>
    <w:p w14:paraId="0436E2CF" w14:textId="77777777"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are provided with a secure area for storing personal belongings, including any medication they are taking. </w:t>
      </w:r>
    </w:p>
    <w:p w14:paraId="48A7D778" w14:textId="77777777"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Toilet areas are not used for storage due to the risk of cross-contamination.</w:t>
      </w:r>
    </w:p>
    <w:p w14:paraId="6A02003E" w14:textId="77777777" w:rsidR="00BB6D15" w:rsidRPr="00F90867" w:rsidRDefault="00BB6D15" w:rsidP="004F275D">
      <w:pPr>
        <w:widowControl/>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Staff/visitor toilets are cleaned daily using disinfectant.</w:t>
      </w:r>
    </w:p>
    <w:p w14:paraId="69D028B5" w14:textId="77777777"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Toilet flush handles are disinfected daily.</w:t>
      </w:r>
    </w:p>
    <w:p w14:paraId="71B68DF4" w14:textId="4D472C63"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There is a toilet brush provided per toilet and </w:t>
      </w:r>
      <w:r w:rsidR="00D92033">
        <w:rPr>
          <w:rFonts w:eastAsia="Times New Roman"/>
          <w:color w:val="000000"/>
        </w:rPr>
        <w:t xml:space="preserve">a </w:t>
      </w:r>
      <w:r w:rsidRPr="00F90867">
        <w:rPr>
          <w:rFonts w:eastAsia="Times New Roman"/>
          <w:color w:val="000000"/>
        </w:rPr>
        <w:t>separate cleaning cloth.</w:t>
      </w:r>
    </w:p>
    <w:p w14:paraId="0370C08E" w14:textId="77777777"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Toilets that are not in use are checked to ensure that the U-bend is not drying out and are flushed every week. Taps that are not in use are run for several minutes every two to three days to minimise the risk of infections such as legionella </w:t>
      </w:r>
    </w:p>
    <w:p w14:paraId="1797C541" w14:textId="77777777"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hand basins are cleaned daily using disinfectant. Separate cloths are used to clean basins etc. and are not interchanged with those used for cleaning toilets.</w:t>
      </w:r>
    </w:p>
    <w:p w14:paraId="347714E6" w14:textId="77777777"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Floors in staff toilets are washed daily.</w:t>
      </w:r>
    </w:p>
    <w:p w14:paraId="57697D91" w14:textId="77777777"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Mirrors and tiled splash backs are washed daily.</w:t>
      </w:r>
    </w:p>
    <w:p w14:paraId="0502FE7E" w14:textId="77777777"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Paper towels or hot air dryers are provided for hand drying.</w:t>
      </w:r>
    </w:p>
    <w:p w14:paraId="5EE9E0F1" w14:textId="3D2B4019"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No bins are provided for sanitary wear </w:t>
      </w:r>
      <w:r w:rsidR="00450E62" w:rsidRPr="00F90867">
        <w:rPr>
          <w:rFonts w:eastAsia="Times New Roman"/>
          <w:color w:val="000000"/>
        </w:rPr>
        <w:t>(as</w:t>
      </w:r>
      <w:r w:rsidRPr="00F90867">
        <w:rPr>
          <w:rFonts w:eastAsia="Times New Roman"/>
          <w:color w:val="000000"/>
        </w:rPr>
        <w:t xml:space="preserve"> per contract agreement).</w:t>
      </w:r>
    </w:p>
    <w:p w14:paraId="4D676E18" w14:textId="77777777"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Bins are provided for disposal of paper towels and are cleared daily.</w:t>
      </w:r>
    </w:p>
    <w:p w14:paraId="13F761D1" w14:textId="77777777" w:rsidR="00BB6D15" w:rsidRPr="00F90867"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bins are lined with plastic bags.</w:t>
      </w:r>
    </w:p>
    <w:p w14:paraId="35E6C935" w14:textId="2C981298" w:rsidR="00BB6D15" w:rsidRPr="00D92033" w:rsidRDefault="00BB6D15" w:rsidP="004F275D">
      <w:pPr>
        <w:widowControl/>
        <w:numPr>
          <w:ilvl w:val="0"/>
          <w:numId w:val="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who are cleaning toilets can wear rubber gloves that are kept specifically for this purpose to prevent cross contamination.</w:t>
      </w:r>
    </w:p>
    <w:p w14:paraId="71C1CC32" w14:textId="32B5D025"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b/>
          <w:bCs/>
          <w:color w:val="000000"/>
        </w:rPr>
        <w:t>1.</w:t>
      </w:r>
      <w:r w:rsidR="00D92033">
        <w:rPr>
          <w:rFonts w:eastAsia="Times New Roman"/>
          <w:b/>
          <w:bCs/>
          <w:color w:val="000000"/>
        </w:rPr>
        <w:t>8</w:t>
      </w:r>
      <w:r w:rsidR="00105436">
        <w:rPr>
          <w:rFonts w:eastAsia="Times New Roman"/>
          <w:b/>
          <w:bCs/>
          <w:color w:val="000000"/>
        </w:rPr>
        <w:t xml:space="preserve"> </w:t>
      </w:r>
      <w:r w:rsidRPr="00F90867">
        <w:rPr>
          <w:rFonts w:eastAsia="Times New Roman"/>
          <w:b/>
          <w:bCs/>
          <w:color w:val="000000"/>
        </w:rPr>
        <w:t xml:space="preserve">Maintenance and </w:t>
      </w:r>
      <w:r w:rsidR="00105436">
        <w:rPr>
          <w:rFonts w:eastAsia="Times New Roman"/>
          <w:b/>
          <w:bCs/>
          <w:color w:val="000000"/>
        </w:rPr>
        <w:t>R</w:t>
      </w:r>
      <w:r w:rsidRPr="00F90867">
        <w:rPr>
          <w:rFonts w:eastAsia="Times New Roman"/>
          <w:b/>
          <w:bCs/>
          <w:color w:val="000000"/>
        </w:rPr>
        <w:t>epairs</w:t>
      </w:r>
    </w:p>
    <w:p w14:paraId="32C3811E" w14:textId="77777777"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color w:val="000000"/>
        </w:rPr>
        <w:t>Any faulty equipment or building fault is recorded, including:</w:t>
      </w:r>
    </w:p>
    <w:p w14:paraId="113D258E" w14:textId="77777777" w:rsidR="00BB6D15" w:rsidRPr="00F90867" w:rsidRDefault="00BB6D15" w:rsidP="004F275D">
      <w:pPr>
        <w:widowControl/>
        <w:numPr>
          <w:ilvl w:val="0"/>
          <w:numId w:val="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date fault noted</w:t>
      </w:r>
    </w:p>
    <w:p w14:paraId="71D68143" w14:textId="77777777" w:rsidR="00BB6D15" w:rsidRPr="00F90867" w:rsidRDefault="00BB6D15" w:rsidP="004F275D">
      <w:pPr>
        <w:widowControl/>
        <w:numPr>
          <w:ilvl w:val="0"/>
          <w:numId w:val="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item or area faulty</w:t>
      </w:r>
    </w:p>
    <w:p w14:paraId="4D29EEE2" w14:textId="77777777" w:rsidR="00BB6D15" w:rsidRPr="00F90867" w:rsidRDefault="00BB6D15" w:rsidP="004F275D">
      <w:pPr>
        <w:widowControl/>
        <w:numPr>
          <w:ilvl w:val="0"/>
          <w:numId w:val="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nature of the fault and priority</w:t>
      </w:r>
    </w:p>
    <w:p w14:paraId="5CBE4491" w14:textId="6BB92F20" w:rsidR="00BB6D15" w:rsidRPr="00F90867" w:rsidRDefault="00BB6D15" w:rsidP="004F275D">
      <w:pPr>
        <w:widowControl/>
        <w:numPr>
          <w:ilvl w:val="0"/>
          <w:numId w:val="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who the fault </w:t>
      </w:r>
      <w:r w:rsidR="00D92033">
        <w:rPr>
          <w:rFonts w:eastAsia="Times New Roman"/>
          <w:color w:val="000000"/>
        </w:rPr>
        <w:t xml:space="preserve">was </w:t>
      </w:r>
      <w:r w:rsidRPr="00F90867">
        <w:rPr>
          <w:rFonts w:eastAsia="Times New Roman"/>
          <w:color w:val="000000"/>
        </w:rPr>
        <w:t>reported to for action</w:t>
      </w:r>
    </w:p>
    <w:p w14:paraId="0A59612B" w14:textId="77777777" w:rsidR="00BB6D15" w:rsidRPr="00F90867" w:rsidRDefault="00BB6D15" w:rsidP="004F275D">
      <w:pPr>
        <w:widowControl/>
        <w:numPr>
          <w:ilvl w:val="0"/>
          <w:numId w:val="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action taken and when</w:t>
      </w:r>
    </w:p>
    <w:p w14:paraId="21F17714" w14:textId="77777777" w:rsidR="00BB6D15" w:rsidRPr="00F90867" w:rsidRDefault="00BB6D15" w:rsidP="004F275D">
      <w:pPr>
        <w:widowControl/>
        <w:numPr>
          <w:ilvl w:val="0"/>
          <w:numId w:val="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if no action taken by the agreed date, when and by whom the omission is followed up</w:t>
      </w:r>
    </w:p>
    <w:p w14:paraId="4772068B" w14:textId="77777777" w:rsidR="00BB6D15" w:rsidRPr="00F90867" w:rsidRDefault="00BB6D15" w:rsidP="004F275D">
      <w:pPr>
        <w:widowControl/>
        <w:numPr>
          <w:ilvl w:val="0"/>
          <w:numId w:val="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date action completed</w:t>
      </w:r>
    </w:p>
    <w:p w14:paraId="7C71D8E3" w14:textId="726B1659" w:rsidR="00BB6D15" w:rsidRPr="00F90867" w:rsidRDefault="00BB6D15"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Any area that is unsafe because </w:t>
      </w:r>
      <w:r w:rsidR="00D92033">
        <w:rPr>
          <w:rFonts w:eastAsia="Times New Roman"/>
          <w:color w:val="000000"/>
        </w:rPr>
        <w:t xml:space="preserve">a </w:t>
      </w:r>
      <w:r w:rsidRPr="00F90867">
        <w:rPr>
          <w:rFonts w:eastAsia="Times New Roman"/>
          <w:color w:val="000000"/>
        </w:rPr>
        <w:t>repair is needed, such as a broken window, should be made safe and separated off from general use.</w:t>
      </w:r>
    </w:p>
    <w:p w14:paraId="369A66DD" w14:textId="77777777" w:rsidR="00BB6D15" w:rsidRPr="00F90867" w:rsidRDefault="00BB6D15" w:rsidP="004F275D">
      <w:pPr>
        <w:widowControl/>
        <w:numPr>
          <w:ilvl w:val="0"/>
          <w:numId w:val="2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Any broken or unsafe item is taken out of use and labelled ‘out of use’.</w:t>
      </w:r>
    </w:p>
    <w:p w14:paraId="5C69036D" w14:textId="7297A264" w:rsidR="00BB6D15" w:rsidRPr="00F90867" w:rsidRDefault="00BB6D15" w:rsidP="004F275D">
      <w:pPr>
        <w:widowControl/>
        <w:numPr>
          <w:ilvl w:val="0"/>
          <w:numId w:val="2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Any specialist equipment (</w:t>
      </w:r>
      <w:r w:rsidR="00450E62" w:rsidRPr="00F90867">
        <w:rPr>
          <w:rFonts w:eastAsia="Times New Roman"/>
          <w:color w:val="000000"/>
        </w:rPr>
        <w:t>e.g.,</w:t>
      </w:r>
      <w:r w:rsidRPr="00F90867">
        <w:rPr>
          <w:rFonts w:eastAsia="Times New Roman"/>
          <w:color w:val="000000"/>
        </w:rPr>
        <w:t xml:space="preserve"> corner seat for a disabled child) which is broken or unsafe should be returned to the manufacturer or relevant professional.</w:t>
      </w:r>
    </w:p>
    <w:p w14:paraId="43B54FF4" w14:textId="77777777" w:rsidR="00BB6D15" w:rsidRPr="00F90867" w:rsidRDefault="00BB6D15" w:rsidP="004F275D">
      <w:pPr>
        <w:widowControl/>
        <w:numPr>
          <w:ilvl w:val="0"/>
          <w:numId w:val="2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Any item that is beyond repair is condemned. This action is recorded as the action taken and the item is removed from the setting’s inventory.</w:t>
      </w:r>
    </w:p>
    <w:p w14:paraId="1DC917F0" w14:textId="77777777" w:rsidR="00BB6D15" w:rsidRPr="00F90867" w:rsidRDefault="00BB6D15" w:rsidP="004F275D">
      <w:pPr>
        <w:widowControl/>
        <w:numPr>
          <w:ilvl w:val="0"/>
          <w:numId w:val="2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Condemning items is done in agreement with the setting manager. Condemned items are then disposed of appropriately and not stored indefinitely on site.</w:t>
      </w:r>
    </w:p>
    <w:p w14:paraId="2D8A6BC8" w14:textId="17217E9A" w:rsidR="00856209" w:rsidRPr="00F90867" w:rsidRDefault="00BB6D15" w:rsidP="004F275D">
      <w:pPr>
        <w:widowControl/>
        <w:tabs>
          <w:tab w:val="clear" w:pos="1395"/>
        </w:tabs>
        <w:spacing w:before="120" w:after="120" w:line="276" w:lineRule="auto"/>
        <w:jc w:val="left"/>
        <w:rPr>
          <w:rFonts w:eastAsia="Times New Roman"/>
          <w:b/>
          <w:bCs/>
          <w:color w:val="000000"/>
        </w:rPr>
      </w:pPr>
      <w:r w:rsidRPr="00F90867">
        <w:rPr>
          <w:rFonts w:eastAsia="Times New Roman"/>
          <w:color w:val="000000"/>
        </w:rPr>
        <w:t>Where maintenance and repairs involve a change of access to the building whilst repairs are taking place, then a risk assessment is conducted to ensure the safety and security of the building is maintained.</w:t>
      </w:r>
      <w:r w:rsidR="00856209" w:rsidRPr="00F90867">
        <w:rPr>
          <w:rFonts w:eastAsia="Times New Roman"/>
          <w:b/>
          <w:bCs/>
          <w:color w:val="000000"/>
        </w:rPr>
        <w:t xml:space="preserve"> </w:t>
      </w:r>
    </w:p>
    <w:p w14:paraId="5CC460E2" w14:textId="146E2591" w:rsidR="00856209" w:rsidRPr="00F90867" w:rsidRDefault="00D92033" w:rsidP="004F275D">
      <w:pPr>
        <w:widowControl/>
        <w:tabs>
          <w:tab w:val="clear" w:pos="1395"/>
        </w:tabs>
        <w:spacing w:before="120" w:after="120" w:line="276" w:lineRule="auto"/>
        <w:jc w:val="left"/>
        <w:rPr>
          <w:rFonts w:eastAsia="Times New Roman"/>
        </w:rPr>
      </w:pPr>
      <w:r>
        <w:rPr>
          <w:rFonts w:eastAsia="Times New Roman"/>
          <w:b/>
          <w:bCs/>
          <w:color w:val="000000"/>
        </w:rPr>
        <w:t>1.9 Staff</w:t>
      </w:r>
      <w:r w:rsidR="00856209" w:rsidRPr="00F90867">
        <w:rPr>
          <w:rFonts w:eastAsia="Times New Roman"/>
          <w:b/>
          <w:bCs/>
          <w:color w:val="000000"/>
        </w:rPr>
        <w:t xml:space="preserve"> </w:t>
      </w:r>
      <w:r w:rsidR="00105436">
        <w:rPr>
          <w:rFonts w:eastAsia="Times New Roman"/>
          <w:b/>
          <w:bCs/>
          <w:color w:val="000000"/>
        </w:rPr>
        <w:t>P</w:t>
      </w:r>
      <w:r w:rsidR="00856209" w:rsidRPr="00F90867">
        <w:rPr>
          <w:rFonts w:eastAsia="Times New Roman"/>
          <w:b/>
          <w:bCs/>
          <w:color w:val="000000"/>
        </w:rPr>
        <w:t xml:space="preserve">ersonal </w:t>
      </w:r>
      <w:r w:rsidR="00105436">
        <w:rPr>
          <w:rFonts w:eastAsia="Times New Roman"/>
          <w:b/>
          <w:bCs/>
          <w:color w:val="000000"/>
        </w:rPr>
        <w:t>S</w:t>
      </w:r>
      <w:r w:rsidR="00856209" w:rsidRPr="00F90867">
        <w:rPr>
          <w:rFonts w:eastAsia="Times New Roman"/>
          <w:b/>
          <w:bCs/>
          <w:color w:val="000000"/>
        </w:rPr>
        <w:t>afety</w:t>
      </w:r>
    </w:p>
    <w:p w14:paraId="74C5AA4C"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t>General</w:t>
      </w:r>
    </w:p>
    <w:p w14:paraId="5E230A89" w14:textId="77777777" w:rsidR="00856209" w:rsidRPr="00F90867" w:rsidRDefault="00856209" w:rsidP="004F275D">
      <w:pPr>
        <w:widowControl/>
        <w:numPr>
          <w:ilvl w:val="0"/>
          <w:numId w:val="6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who are in the building early in the morning or late in the evening, ensure that doors and windows are locked.</w:t>
      </w:r>
    </w:p>
    <w:p w14:paraId="01581D63" w14:textId="77777777" w:rsidR="00856209" w:rsidRPr="00F90867" w:rsidRDefault="00856209" w:rsidP="004F275D">
      <w:pPr>
        <w:widowControl/>
        <w:numPr>
          <w:ilvl w:val="0"/>
          <w:numId w:val="6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possible, the last two members of staff in the building leave together after dark and arrange to arrive together in the morning.</w:t>
      </w:r>
    </w:p>
    <w:p w14:paraId="2C6C1CDB" w14:textId="77777777" w:rsidR="00856209" w:rsidRPr="00F90867" w:rsidRDefault="00856209" w:rsidP="004F275D">
      <w:pPr>
        <w:widowControl/>
        <w:numPr>
          <w:ilvl w:val="0"/>
          <w:numId w:val="6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Visitors are allowed access only with prior appointments and once identifications are verified.</w:t>
      </w:r>
    </w:p>
    <w:p w14:paraId="4A9BD8BF" w14:textId="77777777" w:rsidR="00856209" w:rsidRPr="00F90867" w:rsidRDefault="00856209" w:rsidP="004F275D">
      <w:pPr>
        <w:widowControl/>
        <w:numPr>
          <w:ilvl w:val="0"/>
          <w:numId w:val="6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When taking cash to the bank, members of staff are aware of personal safety. The setting manager carries out a risk assessment and develops an agreed procedure appropriate to the setting, staff, and location.</w:t>
      </w:r>
    </w:p>
    <w:p w14:paraId="57D6FEE6" w14:textId="77777777" w:rsidR="00856209" w:rsidRPr="00F90867" w:rsidRDefault="00856209" w:rsidP="004F275D">
      <w:pPr>
        <w:widowControl/>
        <w:numPr>
          <w:ilvl w:val="0"/>
          <w:numId w:val="6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make a note in the shared diary of meetings they are attending and when they are expected back.</w:t>
      </w:r>
    </w:p>
    <w:p w14:paraId="6DFDA81A" w14:textId="77777777" w:rsidR="00856209" w:rsidRPr="00F90867" w:rsidRDefault="00856209" w:rsidP="004F275D">
      <w:pPr>
        <w:widowControl/>
        <w:numPr>
          <w:ilvl w:val="0"/>
          <w:numId w:val="6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managers liaise with local police for advice on any issues or concerns.</w:t>
      </w:r>
    </w:p>
    <w:p w14:paraId="3726D286" w14:textId="1DBF709E"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t>Home</w:t>
      </w:r>
      <w:r w:rsidR="00105436">
        <w:rPr>
          <w:rFonts w:eastAsia="Times New Roman"/>
          <w:b/>
          <w:bCs/>
          <w:color w:val="000000"/>
        </w:rPr>
        <w:t xml:space="preserve"> V</w:t>
      </w:r>
      <w:r w:rsidRPr="00F90867">
        <w:rPr>
          <w:rFonts w:eastAsia="Times New Roman"/>
          <w:b/>
          <w:bCs/>
          <w:color w:val="000000"/>
        </w:rPr>
        <w:t>isits </w:t>
      </w:r>
    </w:p>
    <w:p w14:paraId="676739DE"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Home visits are done at the setting manager’s discretion under the following health and safety considerations:</w:t>
      </w:r>
    </w:p>
    <w:p w14:paraId="7E23D5A8" w14:textId="6D8E3293" w:rsidR="00856209" w:rsidRPr="00F90867" w:rsidRDefault="00856209" w:rsidP="004F275D">
      <w:pPr>
        <w:widowControl/>
        <w:numPr>
          <w:ilvl w:val="0"/>
          <w:numId w:val="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Staff normally do home visits in pairs; usually </w:t>
      </w:r>
      <w:r w:rsidR="00D92033">
        <w:rPr>
          <w:rFonts w:eastAsia="Times New Roman"/>
          <w:color w:val="000000"/>
        </w:rPr>
        <w:t xml:space="preserve">the </w:t>
      </w:r>
      <w:r w:rsidRPr="00F90867">
        <w:rPr>
          <w:rFonts w:eastAsia="Times New Roman"/>
          <w:color w:val="000000"/>
        </w:rPr>
        <w:t>manager or deputy and key person.</w:t>
      </w:r>
    </w:p>
    <w:p w14:paraId="3FC89055" w14:textId="77777777" w:rsidR="00856209" w:rsidRPr="00F90867" w:rsidRDefault="00856209" w:rsidP="004F275D">
      <w:pPr>
        <w:widowControl/>
        <w:numPr>
          <w:ilvl w:val="0"/>
          <w:numId w:val="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Each home visit is recorded in the diary with the name and address of the family being visited, prior to the visit taking place.</w:t>
      </w:r>
    </w:p>
    <w:p w14:paraId="0C55E1ED" w14:textId="77777777" w:rsidR="00856209" w:rsidRPr="00F90867" w:rsidRDefault="00856209" w:rsidP="004F275D">
      <w:pPr>
        <w:widowControl/>
        <w:numPr>
          <w:ilvl w:val="0"/>
          <w:numId w:val="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Staff alert a contact person in the setting when they are leaving to do the home visit and what time they are expected to return</w:t>
      </w:r>
    </w:p>
    <w:p w14:paraId="55C8FACB" w14:textId="77777777" w:rsidR="00856209" w:rsidRPr="00F90867" w:rsidRDefault="00856209" w:rsidP="004F275D">
      <w:pPr>
        <w:widowControl/>
        <w:numPr>
          <w:ilvl w:val="0"/>
          <w:numId w:val="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there is reason for staff to feel concerned about entering premises on a visit, they do not do so, for example, if a parent appears drunk or under the influence of drugs.</w:t>
      </w:r>
    </w:p>
    <w:p w14:paraId="1A4A1258" w14:textId="77777777" w:rsidR="00856209" w:rsidRPr="00F90867" w:rsidRDefault="00856209" w:rsidP="004F275D">
      <w:pPr>
        <w:widowControl/>
        <w:numPr>
          <w:ilvl w:val="0"/>
          <w:numId w:val="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carry work issued mobile phones when going out on a home visit.</w:t>
      </w:r>
    </w:p>
    <w:p w14:paraId="26AE7038" w14:textId="77777777" w:rsidR="00856209" w:rsidRPr="00F90867" w:rsidRDefault="00856209" w:rsidP="004F275D">
      <w:pPr>
        <w:widowControl/>
        <w:numPr>
          <w:ilvl w:val="0"/>
          <w:numId w:val="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staff do not return from the home visit at the expected time the contact person attempts to phone them and continues to do so until they make contact</w:t>
      </w:r>
    </w:p>
    <w:p w14:paraId="0D13DB4E"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If no contact is made after a reasonable amount of time has passed, the contact person rings the police. </w:t>
      </w:r>
    </w:p>
    <w:p w14:paraId="4DD0F356" w14:textId="13D6A106"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Dealing with </w:t>
      </w:r>
      <w:r w:rsidR="00105436">
        <w:rPr>
          <w:rFonts w:eastAsia="Times New Roman"/>
          <w:b/>
          <w:bCs/>
          <w:color w:val="000000"/>
        </w:rPr>
        <w:t>A</w:t>
      </w:r>
      <w:r w:rsidRPr="00F90867">
        <w:rPr>
          <w:rFonts w:eastAsia="Times New Roman"/>
          <w:b/>
          <w:bCs/>
          <w:color w:val="000000"/>
        </w:rPr>
        <w:t xml:space="preserve">gitated </w:t>
      </w:r>
      <w:r w:rsidR="00105436">
        <w:rPr>
          <w:rFonts w:eastAsia="Times New Roman"/>
          <w:b/>
          <w:bCs/>
          <w:color w:val="000000"/>
        </w:rPr>
        <w:t>P</w:t>
      </w:r>
      <w:r w:rsidRPr="00F90867">
        <w:rPr>
          <w:rFonts w:eastAsia="Times New Roman"/>
          <w:b/>
          <w:bCs/>
          <w:color w:val="000000"/>
        </w:rPr>
        <w:t>arents/</w:t>
      </w:r>
      <w:r w:rsidR="00105436">
        <w:rPr>
          <w:rFonts w:eastAsia="Times New Roman"/>
          <w:b/>
          <w:bCs/>
          <w:color w:val="000000"/>
        </w:rPr>
        <w:t>V</w:t>
      </w:r>
      <w:r w:rsidRPr="00F90867">
        <w:rPr>
          <w:rFonts w:eastAsia="Times New Roman"/>
          <w:b/>
          <w:bCs/>
          <w:color w:val="000000"/>
        </w:rPr>
        <w:t xml:space="preserve">isitors in the </w:t>
      </w:r>
      <w:r w:rsidR="00105436">
        <w:rPr>
          <w:rFonts w:eastAsia="Times New Roman"/>
          <w:b/>
          <w:bCs/>
          <w:color w:val="000000"/>
        </w:rPr>
        <w:t>S</w:t>
      </w:r>
      <w:r w:rsidRPr="00F90867">
        <w:rPr>
          <w:rFonts w:eastAsia="Times New Roman"/>
          <w:b/>
          <w:bCs/>
          <w:color w:val="000000"/>
        </w:rPr>
        <w:t>etting</w:t>
      </w:r>
    </w:p>
    <w:p w14:paraId="64140654" w14:textId="77777777" w:rsidR="00856209" w:rsidRPr="00F90867" w:rsidRDefault="00856209" w:rsidP="004F275D">
      <w:pPr>
        <w:widowControl/>
        <w:numPr>
          <w:ilvl w:val="0"/>
          <w:numId w:val="6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parent or visitor appears to be angry, mentally agitated, or possibly hostile, two members of staff will lead them away from the children to an area less open but will not shut the door behind them.</w:t>
      </w:r>
    </w:p>
    <w:p w14:paraId="6F43A76B" w14:textId="77777777" w:rsidR="00856209" w:rsidRPr="00F90867" w:rsidRDefault="00856209" w:rsidP="004F275D">
      <w:pPr>
        <w:widowControl/>
        <w:numPr>
          <w:ilvl w:val="0"/>
          <w:numId w:val="6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person is standing, staff will remain standing.</w:t>
      </w:r>
    </w:p>
    <w:p w14:paraId="117AAB16" w14:textId="77777777" w:rsidR="00856209" w:rsidRPr="00F90867" w:rsidRDefault="00856209" w:rsidP="004F275D">
      <w:pPr>
        <w:widowControl/>
        <w:numPr>
          <w:ilvl w:val="0"/>
          <w:numId w:val="6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will try to empathise, for example: ‘I can see that you are feeling angry at this time’.</w:t>
      </w:r>
    </w:p>
    <w:p w14:paraId="2A021E2B" w14:textId="77777777" w:rsidR="00856209" w:rsidRPr="00F90867" w:rsidRDefault="00856209" w:rsidP="004F275D">
      <w:pPr>
        <w:widowControl/>
        <w:numPr>
          <w:ilvl w:val="0"/>
          <w:numId w:val="6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offer to discuss the issue of concern and show they recognise the concern.</w:t>
      </w:r>
    </w:p>
    <w:p w14:paraId="2E4C33C9" w14:textId="77777777" w:rsidR="00856209" w:rsidRPr="00F90867" w:rsidRDefault="00856209" w:rsidP="004F275D">
      <w:pPr>
        <w:widowControl/>
        <w:numPr>
          <w:ilvl w:val="0"/>
          <w:numId w:val="6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will ensure that the language they use can be easily understood </w:t>
      </w:r>
    </w:p>
    <w:p w14:paraId="3C6B6988" w14:textId="77777777" w:rsidR="00856209" w:rsidRPr="00F90867" w:rsidRDefault="00856209" w:rsidP="004F275D">
      <w:pPr>
        <w:widowControl/>
        <w:numPr>
          <w:ilvl w:val="0"/>
          <w:numId w:val="6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will make it clear that they want to hear issues and seek solutions.</w:t>
      </w:r>
    </w:p>
    <w:p w14:paraId="7FBC5321" w14:textId="77777777" w:rsidR="00856209" w:rsidRPr="00F90867" w:rsidRDefault="00856209" w:rsidP="004F275D">
      <w:pPr>
        <w:widowControl/>
        <w:numPr>
          <w:ilvl w:val="0"/>
          <w:numId w:val="6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person makes threats and continues to be angry, members of staff make it clear that they will be unable to discuss the issue until the person stops shouting or being abusive, avoiding expressions like ‘calm down’ or ‘be reasonable’.</w:t>
      </w:r>
    </w:p>
    <w:p w14:paraId="76CE1930" w14:textId="77777777" w:rsidR="00856209" w:rsidRPr="00F90867" w:rsidRDefault="00856209" w:rsidP="004F275D">
      <w:pPr>
        <w:widowControl/>
        <w:numPr>
          <w:ilvl w:val="0"/>
          <w:numId w:val="6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threats continue, members of staff will explain that the police will be called and emphasise the inappropriateness of such behaviour in front of the children.</w:t>
      </w:r>
    </w:p>
    <w:p w14:paraId="5BA93E8C" w14:textId="469ACEFA" w:rsidR="00856209" w:rsidRPr="00F90867" w:rsidRDefault="00856209" w:rsidP="004F275D">
      <w:pPr>
        <w:widowControl/>
        <w:numPr>
          <w:ilvl w:val="0"/>
          <w:numId w:val="6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Procedure 1.1</w:t>
      </w:r>
      <w:r w:rsidR="00F25DFC">
        <w:rPr>
          <w:rFonts w:eastAsia="Times New Roman"/>
          <w:color w:val="000000"/>
        </w:rPr>
        <w:t>0</w:t>
      </w:r>
      <w:r w:rsidRPr="00F90867">
        <w:rPr>
          <w:rFonts w:eastAsia="Times New Roman"/>
          <w:color w:val="000000"/>
        </w:rPr>
        <w:t xml:space="preserve"> Threats and abuse towards staff and volunteers is implemented where staff feel threatened or intimidated.</w:t>
      </w:r>
    </w:p>
    <w:p w14:paraId="06D1614C" w14:textId="77777777" w:rsidR="00856209" w:rsidRPr="00F90867" w:rsidRDefault="00856209" w:rsidP="004F275D">
      <w:pPr>
        <w:widowControl/>
        <w:numPr>
          <w:ilvl w:val="0"/>
          <w:numId w:val="6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After the event, it is recorded in the child’s file together with any decisions made with the parents to rectify the situation.</w:t>
      </w:r>
    </w:p>
    <w:p w14:paraId="1AFFFEC6" w14:textId="77777777" w:rsidR="00105436" w:rsidRPr="00105436" w:rsidRDefault="00856209" w:rsidP="004F275D">
      <w:pPr>
        <w:widowControl/>
        <w:numPr>
          <w:ilvl w:val="0"/>
          <w:numId w:val="6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xml:space="preserve">Any situation involving threats to members of staff are reported to the line manager, following procedure </w:t>
      </w:r>
    </w:p>
    <w:p w14:paraId="298E4B52" w14:textId="0794C31D" w:rsidR="00856209" w:rsidRPr="00F43DE2" w:rsidRDefault="00856209" w:rsidP="004F275D">
      <w:pPr>
        <w:widowControl/>
        <w:tabs>
          <w:tab w:val="clear" w:pos="1395"/>
        </w:tabs>
        <w:spacing w:before="120" w:after="120" w:line="276" w:lineRule="auto"/>
        <w:jc w:val="left"/>
        <w:textAlignment w:val="baseline"/>
        <w:rPr>
          <w:rFonts w:eastAsia="Times New Roman"/>
          <w:b/>
          <w:bCs/>
          <w:color w:val="000000"/>
        </w:rPr>
      </w:pPr>
      <w:r w:rsidRPr="00F43DE2">
        <w:rPr>
          <w:rFonts w:eastAsia="Times New Roman"/>
          <w:b/>
          <w:bCs/>
          <w:color w:val="000000"/>
        </w:rPr>
        <w:t>1.1</w:t>
      </w:r>
      <w:r w:rsidR="00F25DFC" w:rsidRPr="00F43DE2">
        <w:rPr>
          <w:rFonts w:eastAsia="Times New Roman"/>
          <w:b/>
          <w:bCs/>
          <w:color w:val="000000"/>
        </w:rPr>
        <w:t>0</w:t>
      </w:r>
      <w:r w:rsidRPr="00F43DE2">
        <w:rPr>
          <w:rFonts w:eastAsia="Times New Roman"/>
          <w:b/>
          <w:bCs/>
          <w:color w:val="000000"/>
        </w:rPr>
        <w:t xml:space="preserve"> Threats and </w:t>
      </w:r>
      <w:r w:rsidR="00105436">
        <w:rPr>
          <w:rFonts w:eastAsia="Times New Roman"/>
          <w:b/>
          <w:bCs/>
          <w:color w:val="000000"/>
        </w:rPr>
        <w:t>A</w:t>
      </w:r>
      <w:r w:rsidRPr="00F43DE2">
        <w:rPr>
          <w:rFonts w:eastAsia="Times New Roman"/>
          <w:b/>
          <w:bCs/>
          <w:color w:val="000000"/>
        </w:rPr>
        <w:t xml:space="preserve">buse </w:t>
      </w:r>
      <w:r w:rsidR="00105436">
        <w:rPr>
          <w:rFonts w:eastAsia="Times New Roman"/>
          <w:b/>
          <w:bCs/>
          <w:color w:val="000000"/>
        </w:rPr>
        <w:t>T</w:t>
      </w:r>
      <w:r w:rsidRPr="00F43DE2">
        <w:rPr>
          <w:rFonts w:eastAsia="Times New Roman"/>
          <w:b/>
          <w:bCs/>
          <w:color w:val="000000"/>
        </w:rPr>
        <w:t xml:space="preserve">owards </w:t>
      </w:r>
      <w:r w:rsidR="00105436">
        <w:rPr>
          <w:rFonts w:eastAsia="Times New Roman"/>
          <w:b/>
          <w:bCs/>
          <w:color w:val="000000"/>
        </w:rPr>
        <w:t>S</w:t>
      </w:r>
      <w:r w:rsidRPr="00F43DE2">
        <w:rPr>
          <w:rFonts w:eastAsia="Times New Roman"/>
          <w:b/>
          <w:bCs/>
          <w:color w:val="000000"/>
        </w:rPr>
        <w:t>taff an</w:t>
      </w:r>
      <w:r w:rsidR="00105436">
        <w:rPr>
          <w:rFonts w:eastAsia="Times New Roman"/>
          <w:b/>
          <w:bCs/>
          <w:color w:val="000000"/>
        </w:rPr>
        <w:t>d V</w:t>
      </w:r>
      <w:r w:rsidRPr="00F43DE2">
        <w:rPr>
          <w:rFonts w:eastAsia="Times New Roman"/>
          <w:b/>
          <w:bCs/>
          <w:color w:val="000000"/>
        </w:rPr>
        <w:t>olunteers.</w:t>
      </w:r>
    </w:p>
    <w:p w14:paraId="4EE46AF0" w14:textId="0BD26B60"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Copies of correspondence regarding the incident will be kept in the relevant child’s file.</w:t>
      </w:r>
    </w:p>
    <w:p w14:paraId="02176153" w14:textId="0905C7F6" w:rsidR="00856209" w:rsidRPr="00D92033" w:rsidRDefault="00856209" w:rsidP="004F275D">
      <w:pPr>
        <w:widowControl/>
        <w:shd w:val="clear" w:color="auto" w:fill="FFFFFF"/>
        <w:tabs>
          <w:tab w:val="clear" w:pos="1395"/>
        </w:tabs>
        <w:spacing w:after="120" w:line="276" w:lineRule="auto"/>
        <w:jc w:val="left"/>
        <w:rPr>
          <w:rFonts w:eastAsia="Times New Roman"/>
          <w:color w:val="000000"/>
        </w:rPr>
      </w:pPr>
      <w:r w:rsidRPr="00F90867">
        <w:rPr>
          <w:rFonts w:eastAsia="Times New Roman"/>
          <w:color w:val="000000"/>
        </w:rPr>
        <w:t>Good Practice in Early Years Infection Control (Pre-school Learning Alliance 2009)</w:t>
      </w:r>
    </w:p>
    <w:p w14:paraId="26D1996E" w14:textId="77777777" w:rsidR="001F69C9" w:rsidRDefault="001F69C9" w:rsidP="004F275D">
      <w:pPr>
        <w:widowControl/>
        <w:tabs>
          <w:tab w:val="clear" w:pos="1395"/>
        </w:tabs>
        <w:spacing w:before="120" w:after="120" w:line="276" w:lineRule="auto"/>
        <w:jc w:val="left"/>
        <w:rPr>
          <w:rFonts w:eastAsia="Times New Roman"/>
          <w:b/>
          <w:bCs/>
          <w:color w:val="000000"/>
        </w:rPr>
      </w:pPr>
    </w:p>
    <w:p w14:paraId="7165D535"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The setting is responsible for protecting the health and safety of all staff and volunteers in its services and has a duty of care in relation to their physical and emotional well-being. We believe that violence, threatening behaviour and abuse against staff are unacceptable and will not be tolerated. Where such behaviour occurs, we will take all reasonable and appropriate action in support of our staff and volunteers.</w:t>
      </w:r>
    </w:p>
    <w:p w14:paraId="6AB146EA" w14:textId="77777777" w:rsidR="00856209" w:rsidRPr="00F90867" w:rsidRDefault="00856209" w:rsidP="004F275D">
      <w:pPr>
        <w:widowControl/>
        <w:numPr>
          <w:ilvl w:val="0"/>
          <w:numId w:val="6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and volunteers have a right to expect that their workplace is a safe environment, and that prompt and appropriate action will be taken on their behalf if they are subjected to abuse, threats, violence or harassment by parents, service users and other adults as they carry out their duties.</w:t>
      </w:r>
    </w:p>
    <w:p w14:paraId="2DFA782B" w14:textId="77777777" w:rsidR="00856209" w:rsidRPr="00F90867" w:rsidRDefault="00856209" w:rsidP="004F275D">
      <w:pPr>
        <w:widowControl/>
        <w:numPr>
          <w:ilvl w:val="0"/>
          <w:numId w:val="6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most common example of unreasonable behaviour is abusive or intimidating and aggressive language. If this occurs, the ultimate sanction, where informal action is not considered to be appropriate or has proved to be ineffective, is the withdrawal of permission to be on the premises.</w:t>
      </w:r>
    </w:p>
    <w:p w14:paraId="7CE0D871" w14:textId="77777777" w:rsidR="00856209" w:rsidRPr="00F90867" w:rsidRDefault="00856209" w:rsidP="004F275D">
      <w:pPr>
        <w:widowControl/>
        <w:numPr>
          <w:ilvl w:val="0"/>
          <w:numId w:val="6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a person recklessly or intentionally applies unlawful force on another or puts another in fear of an immediate attack, it is an offence in law which constitutes an assault. We would normally expect the police to be contacted immediately.</w:t>
      </w:r>
    </w:p>
    <w:p w14:paraId="58DC6A8C"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There are three categories of assault, based on the severity of the injury to the victim.</w:t>
      </w:r>
    </w:p>
    <w:p w14:paraId="1AF074AC" w14:textId="77777777" w:rsidR="00856209" w:rsidRPr="00F90867" w:rsidRDefault="00856209" w:rsidP="004F275D">
      <w:pPr>
        <w:widowControl/>
        <w:numPr>
          <w:ilvl w:val="0"/>
          <w:numId w:val="6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Common Assault - involving the threat of immediate violence or causing minor injury (such as a graze, reddening of the skin or minor bruise).</w:t>
      </w:r>
    </w:p>
    <w:p w14:paraId="15B8AEF9" w14:textId="77777777" w:rsidR="00856209" w:rsidRPr="00F90867" w:rsidRDefault="00856209" w:rsidP="004F275D">
      <w:pPr>
        <w:widowControl/>
        <w:numPr>
          <w:ilvl w:val="0"/>
          <w:numId w:val="6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Actual Bodily Harm - causing an injury which interferes with the health or comfort of the victim (such as multiple bruising, broken tooth or temporary sensory loss).</w:t>
      </w:r>
    </w:p>
    <w:p w14:paraId="691D3AAE" w14:textId="77777777" w:rsidR="00856209" w:rsidRPr="00F90867" w:rsidRDefault="00856209" w:rsidP="004F275D">
      <w:pPr>
        <w:widowControl/>
        <w:numPr>
          <w:ilvl w:val="0"/>
          <w:numId w:val="6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Grievous Bodily Harm - causing serious injury (such as a broken bone or an injury requiring lengthy treatment).</w:t>
      </w:r>
    </w:p>
    <w:p w14:paraId="21611634"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There is also an aggravated form of assault based upon the victim’s race, religion, disability or sexual orientation and other protected characteristics as defined in the Equality Act 2010 which carries higher maximum penalties.</w:t>
      </w:r>
    </w:p>
    <w:p w14:paraId="249D9F6F"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It is important to note that no physical attack or injury</w:t>
      </w:r>
      <w:r w:rsidRPr="00F90867">
        <w:rPr>
          <w:rFonts w:eastAsia="Times New Roman"/>
          <w:b/>
          <w:bCs/>
          <w:color w:val="000000"/>
        </w:rPr>
        <w:t xml:space="preserve"> </w:t>
      </w:r>
      <w:r w:rsidRPr="00F90867">
        <w:rPr>
          <w:rFonts w:eastAsia="Times New Roman"/>
          <w:color w:val="000000"/>
        </w:rPr>
        <w:t>needs to have occurred for a common assault to have taken place. It is sufficient for a person to have been threatened with immediate violence and put in fear of a physical attack for an offence to have been committed.</w:t>
      </w:r>
    </w:p>
    <w:p w14:paraId="4DFA374C"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Any staff member or volunteer who feels under threat or has been threatened, assaulted, or intimidated in the course of their work must report this immediately to their manager who will follow the setting manager’s procedures and guidance for responding.</w:t>
      </w:r>
    </w:p>
    <w:p w14:paraId="13282D83"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999 should always be used when the immediate attendance of a police officer is required. The police support the use of 999 in all cases where:</w:t>
      </w:r>
    </w:p>
    <w:p w14:paraId="0766B856" w14:textId="77777777" w:rsidR="00856209" w:rsidRPr="00F90867" w:rsidRDefault="00856209" w:rsidP="004F275D">
      <w:pPr>
        <w:widowControl/>
        <w:numPr>
          <w:ilvl w:val="0"/>
          <w:numId w:val="6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is danger to life</w:t>
      </w:r>
    </w:p>
    <w:p w14:paraId="0ABA6222" w14:textId="77777777" w:rsidR="00856209" w:rsidRPr="00F90867" w:rsidRDefault="00856209" w:rsidP="004F275D">
      <w:pPr>
        <w:widowControl/>
        <w:numPr>
          <w:ilvl w:val="0"/>
          <w:numId w:val="6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there is a likelihood of violence</w:t>
      </w:r>
    </w:p>
    <w:p w14:paraId="2B53703E" w14:textId="77777777" w:rsidR="00856209" w:rsidRPr="00F90867" w:rsidRDefault="00856209" w:rsidP="004F275D">
      <w:pPr>
        <w:widowControl/>
        <w:numPr>
          <w:ilvl w:val="0"/>
          <w:numId w:val="6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 assault is, or is believed to be, in progress</w:t>
      </w:r>
    </w:p>
    <w:p w14:paraId="3B05D5B6" w14:textId="77777777" w:rsidR="00856209" w:rsidRPr="00F90867" w:rsidRDefault="00856209" w:rsidP="004F275D">
      <w:pPr>
        <w:widowControl/>
        <w:numPr>
          <w:ilvl w:val="0"/>
          <w:numId w:val="6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offender is on the premises</w:t>
      </w:r>
    </w:p>
    <w:p w14:paraId="69E48320" w14:textId="77777777" w:rsidR="00856209" w:rsidRPr="00F90867" w:rsidRDefault="00856209" w:rsidP="004F275D">
      <w:pPr>
        <w:widowControl/>
        <w:numPr>
          <w:ilvl w:val="0"/>
          <w:numId w:val="6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offence has just occurred, and an early arrest is likely</w:t>
      </w:r>
    </w:p>
    <w:p w14:paraId="7E8764EC"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If it is not possible to speak when making a 999 call because it alerts an offender, cough quietly or make a noise on the line, then follow the prompts to dial 55 (mobiles only) for a silent call. Police may be able to trace the call and attend the premises.</w:t>
      </w:r>
    </w:p>
    <w:p w14:paraId="2B37AD11" w14:textId="24BA891F" w:rsidR="00856209" w:rsidRPr="00F90867" w:rsidRDefault="00856209" w:rsidP="004F275D">
      <w:pPr>
        <w:widowControl/>
        <w:tabs>
          <w:tab w:val="clear" w:pos="1395"/>
        </w:tabs>
        <w:spacing w:before="120" w:after="120" w:line="276" w:lineRule="auto"/>
        <w:ind w:hanging="567"/>
        <w:jc w:val="left"/>
        <w:rPr>
          <w:rFonts w:eastAsia="Times New Roman"/>
        </w:rPr>
      </w:pPr>
      <w:r w:rsidRPr="00F90867">
        <w:rPr>
          <w:rFonts w:eastAsia="Times New Roman"/>
          <w:b/>
          <w:bCs/>
          <w:color w:val="000000"/>
        </w:rPr>
        <w:t xml:space="preserve">Harassment and </w:t>
      </w:r>
      <w:r w:rsidR="00105436">
        <w:rPr>
          <w:rFonts w:eastAsia="Times New Roman"/>
          <w:b/>
          <w:bCs/>
          <w:color w:val="000000"/>
        </w:rPr>
        <w:t>I</w:t>
      </w:r>
      <w:r w:rsidRPr="00F90867">
        <w:rPr>
          <w:rFonts w:eastAsia="Times New Roman"/>
          <w:b/>
          <w:bCs/>
          <w:color w:val="000000"/>
        </w:rPr>
        <w:t>ntimidation</w:t>
      </w:r>
    </w:p>
    <w:p w14:paraId="11F73E6B" w14:textId="4C1FD2AF"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Staff may find themselves subject to a pattern of persistent unreasonable behaviour from individual parents or service users. This behaviour may not be abusive or overtly aggressive but could be perceived as intimidating and oppressive. In these circumstances staff may face a barrage of constant demands or criticisms on an almost daily basis, in a variety of formats for instance, email or telephone. They may not be particularly taxing or serious when viewed in isolation but can have a cumulative effect over a period of </w:t>
      </w:r>
      <w:r w:rsidR="00F25DFC">
        <w:rPr>
          <w:rFonts w:eastAsia="Times New Roman"/>
          <w:color w:val="000000"/>
        </w:rPr>
        <w:t xml:space="preserve">time </w:t>
      </w:r>
      <w:r w:rsidRPr="00F90867">
        <w:rPr>
          <w:rFonts w:eastAsia="Times New Roman"/>
          <w:color w:val="000000"/>
        </w:rPr>
        <w:t>undermining their confidence, well-being, and health. In extreme cases, the behaviour of the parent or other service user may constitute an offence under the Protection from Harassment Act 1997, whereby:</w:t>
      </w:r>
    </w:p>
    <w:p w14:paraId="55224F29" w14:textId="77777777" w:rsidR="00856209" w:rsidRPr="00F90867" w:rsidRDefault="00856209" w:rsidP="004F275D">
      <w:pPr>
        <w:widowControl/>
        <w:shd w:val="clear" w:color="auto" w:fill="FFFFFF"/>
        <w:tabs>
          <w:tab w:val="clear" w:pos="1395"/>
        </w:tabs>
        <w:spacing w:line="276" w:lineRule="auto"/>
        <w:jc w:val="left"/>
        <w:rPr>
          <w:rFonts w:eastAsia="Times New Roman"/>
        </w:rPr>
      </w:pPr>
      <w:r w:rsidRPr="00F90867">
        <w:rPr>
          <w:rFonts w:eastAsia="Times New Roman"/>
          <w:i/>
          <w:iCs/>
          <w:color w:val="000000"/>
        </w:rPr>
        <w:t>A person must not pursue a course of conduct:</w:t>
      </w:r>
    </w:p>
    <w:p w14:paraId="2043ABE4" w14:textId="77777777" w:rsidR="00856209" w:rsidRPr="00F90867" w:rsidRDefault="00856209" w:rsidP="004F275D">
      <w:pPr>
        <w:widowControl/>
        <w:shd w:val="clear" w:color="auto" w:fill="FFFFFF"/>
        <w:tabs>
          <w:tab w:val="clear" w:pos="1395"/>
        </w:tabs>
        <w:spacing w:line="276" w:lineRule="auto"/>
        <w:jc w:val="left"/>
        <w:rPr>
          <w:rFonts w:eastAsia="Times New Roman"/>
        </w:rPr>
      </w:pPr>
      <w:r w:rsidRPr="00F90867">
        <w:rPr>
          <w:rFonts w:eastAsia="Times New Roman"/>
          <w:i/>
          <w:iCs/>
          <w:color w:val="000000"/>
        </w:rPr>
        <w:t>(a) which amounts to harassment of another, and</w:t>
      </w:r>
    </w:p>
    <w:p w14:paraId="5F26150E" w14:textId="77777777" w:rsidR="00856209" w:rsidRPr="00F90867" w:rsidRDefault="00856209" w:rsidP="004F275D">
      <w:pPr>
        <w:widowControl/>
        <w:shd w:val="clear" w:color="auto" w:fill="FFFFFF"/>
        <w:tabs>
          <w:tab w:val="clear" w:pos="1395"/>
        </w:tabs>
        <w:spacing w:line="276" w:lineRule="auto"/>
        <w:jc w:val="left"/>
        <w:rPr>
          <w:rFonts w:eastAsia="Times New Roman"/>
        </w:rPr>
      </w:pPr>
      <w:r w:rsidRPr="00F90867">
        <w:rPr>
          <w:rFonts w:eastAsia="Times New Roman"/>
          <w:i/>
          <w:iCs/>
          <w:color w:val="000000"/>
        </w:rPr>
        <w:t>(b) which s/he knows or ought to know amounts to harassment of the other.</w:t>
      </w:r>
    </w:p>
    <w:p w14:paraId="5302A203" w14:textId="2DD9CA3D"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If so, the police have powers to act against the offender. Such situations are rare but, when they do arise, they can have a damaging effect on staff and be very difficult to resolve. If the actions of a parent appear to be heading in this direction, staff should speak to their manager who will take appropriate action to support. This may include the manager sending a letter to the aggressor, warning them that their behaviour is unacceptable and may result in further action being taken against them. All incidents must be recorded and reported to the setting’s line manager using </w:t>
      </w:r>
      <w:r w:rsidR="00F25DFC">
        <w:rPr>
          <w:rFonts w:eastAsia="Times New Roman"/>
          <w:color w:val="000000"/>
        </w:rPr>
        <w:t xml:space="preserve">the appropriate </w:t>
      </w:r>
      <w:r w:rsidRPr="00F90867">
        <w:rPr>
          <w:rFonts w:eastAsia="Times New Roman"/>
          <w:color w:val="000000"/>
        </w:rPr>
        <w:t>form</w:t>
      </w:r>
      <w:r w:rsidRPr="00F90867">
        <w:rPr>
          <w:rFonts w:eastAsia="Times New Roman"/>
          <w:b/>
          <w:bCs/>
          <w:color w:val="000000"/>
        </w:rPr>
        <w:t>.</w:t>
      </w:r>
    </w:p>
    <w:p w14:paraId="270E2475" w14:textId="07ACC8CB"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Banning </w:t>
      </w:r>
      <w:r w:rsidR="00105436">
        <w:rPr>
          <w:rFonts w:eastAsia="Times New Roman"/>
          <w:b/>
          <w:bCs/>
          <w:color w:val="000000"/>
        </w:rPr>
        <w:t>P</w:t>
      </w:r>
      <w:r w:rsidRPr="00F90867">
        <w:rPr>
          <w:rFonts w:eastAsia="Times New Roman"/>
          <w:b/>
          <w:bCs/>
          <w:color w:val="000000"/>
        </w:rPr>
        <w:t xml:space="preserve">arents and </w:t>
      </w:r>
      <w:r w:rsidR="00105436">
        <w:rPr>
          <w:rFonts w:eastAsia="Times New Roman"/>
          <w:b/>
          <w:bCs/>
          <w:color w:val="000000"/>
        </w:rPr>
        <w:t>O</w:t>
      </w:r>
      <w:r w:rsidRPr="00F90867">
        <w:rPr>
          <w:rFonts w:eastAsia="Times New Roman"/>
          <w:b/>
          <w:bCs/>
          <w:color w:val="000000"/>
        </w:rPr>
        <w:t xml:space="preserve">ther </w:t>
      </w:r>
      <w:r w:rsidR="00105436">
        <w:rPr>
          <w:rFonts w:eastAsia="Times New Roman"/>
          <w:b/>
          <w:bCs/>
          <w:color w:val="000000"/>
        </w:rPr>
        <w:t>V</w:t>
      </w:r>
      <w:r w:rsidRPr="00F90867">
        <w:rPr>
          <w:rFonts w:eastAsia="Times New Roman"/>
          <w:b/>
          <w:bCs/>
          <w:color w:val="000000"/>
        </w:rPr>
        <w:t xml:space="preserve">isitors </w:t>
      </w:r>
      <w:r w:rsidR="00105436">
        <w:rPr>
          <w:rFonts w:eastAsia="Times New Roman"/>
          <w:b/>
          <w:bCs/>
          <w:color w:val="000000"/>
        </w:rPr>
        <w:t>F</w:t>
      </w:r>
      <w:r w:rsidRPr="00F90867">
        <w:rPr>
          <w:rFonts w:eastAsia="Times New Roman"/>
          <w:b/>
          <w:bCs/>
          <w:color w:val="000000"/>
        </w:rPr>
        <w:t xml:space="preserve">rom the </w:t>
      </w:r>
      <w:r w:rsidR="00105436">
        <w:rPr>
          <w:rFonts w:eastAsia="Times New Roman"/>
          <w:b/>
          <w:bCs/>
          <w:color w:val="000000"/>
        </w:rPr>
        <w:t>P</w:t>
      </w:r>
      <w:r w:rsidRPr="00F90867">
        <w:rPr>
          <w:rFonts w:eastAsia="Times New Roman"/>
          <w:b/>
          <w:bCs/>
          <w:color w:val="000000"/>
        </w:rPr>
        <w:t>remises</w:t>
      </w:r>
    </w:p>
    <w:p w14:paraId="64996E66" w14:textId="77777777" w:rsidR="00856209" w:rsidRPr="00F90867" w:rsidRDefault="00856209" w:rsidP="004F275D">
      <w:pPr>
        <w:widowControl/>
        <w:numPr>
          <w:ilvl w:val="0"/>
          <w:numId w:val="6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and some other visitors normally have implied permission to be on the premises at certain times and for certain purposes, and they will not therefore be trespassers unless the implied permission is withdrawn.</w:t>
      </w:r>
    </w:p>
    <w:p w14:paraId="6D2D2D59" w14:textId="77777777" w:rsidR="00856209" w:rsidRPr="00F90867" w:rsidRDefault="00856209" w:rsidP="004F275D">
      <w:pPr>
        <w:widowControl/>
        <w:numPr>
          <w:ilvl w:val="0"/>
          <w:numId w:val="6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parent or other person continues to behave unreasonably on the premises a letter</w:t>
      </w:r>
      <w:r w:rsidRPr="00F90867">
        <w:rPr>
          <w:rFonts w:eastAsia="Times New Roman"/>
          <w:color w:val="FF0000"/>
        </w:rPr>
        <w:t xml:space="preserve"> </w:t>
      </w:r>
      <w:r w:rsidRPr="00F90867">
        <w:rPr>
          <w:rFonts w:eastAsia="Times New Roman"/>
          <w:color w:val="000000"/>
        </w:rPr>
        <w:t>will be sent to them from the trustees, withdrawing the implied permission for them to be there. </w:t>
      </w:r>
    </w:p>
    <w:p w14:paraId="7931978E" w14:textId="77777777" w:rsidR="00856209" w:rsidRPr="00F90867" w:rsidRDefault="00856209" w:rsidP="004F275D">
      <w:pPr>
        <w:widowControl/>
        <w:numPr>
          <w:ilvl w:val="0"/>
          <w:numId w:val="6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Further breaches may lead to prosecution of the person concerned by the police and they are treated as a trespasser.</w:t>
      </w:r>
    </w:p>
    <w:p w14:paraId="7E9015E6" w14:textId="7E6931C7" w:rsidR="00856209" w:rsidRPr="00F90867" w:rsidRDefault="00856209" w:rsidP="004F275D">
      <w:pPr>
        <w:widowControl/>
        <w:numPr>
          <w:ilvl w:val="0"/>
          <w:numId w:val="6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Full records are kept of each incident</w:t>
      </w:r>
      <w:r w:rsidR="00F25DFC">
        <w:rPr>
          <w:rFonts w:eastAsia="Times New Roman"/>
          <w:color w:val="000000"/>
        </w:rPr>
        <w:t xml:space="preserve"> on</w:t>
      </w:r>
      <w:r w:rsidRPr="00F90867">
        <w:rPr>
          <w:rFonts w:eastAsia="Times New Roman"/>
          <w:color w:val="000000"/>
        </w:rPr>
        <w:t xml:space="preserve"> the Reportable Incident Record, including details of any person(s) who witnessed the behaviour of the trespasser(s), since evidence will need to be provided to the Court.</w:t>
      </w:r>
    </w:p>
    <w:p w14:paraId="78A5075F" w14:textId="2D06FA43"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Dealing with an </w:t>
      </w:r>
      <w:r w:rsidR="00105436">
        <w:rPr>
          <w:rFonts w:eastAsia="Times New Roman"/>
          <w:b/>
          <w:bCs/>
          <w:color w:val="000000"/>
        </w:rPr>
        <w:t>I</w:t>
      </w:r>
      <w:r w:rsidRPr="00F90867">
        <w:rPr>
          <w:rFonts w:eastAsia="Times New Roman"/>
          <w:b/>
          <w:bCs/>
          <w:color w:val="000000"/>
        </w:rPr>
        <w:t>ncident</w:t>
      </w:r>
    </w:p>
    <w:p w14:paraId="6E18BA39" w14:textId="77777777" w:rsidR="00856209" w:rsidRPr="00F90867" w:rsidRDefault="00856209" w:rsidP="004F275D">
      <w:pPr>
        <w:widowControl/>
        <w:numPr>
          <w:ilvl w:val="0"/>
          <w:numId w:val="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 would normally expect all cases of assault, and all but the most minor of other incidents, to be regarded as serious matters which should be reported to the setting manager and/or the police and followed up with due care and attention.</w:t>
      </w:r>
    </w:p>
    <w:p w14:paraId="45AD2082" w14:textId="77777777" w:rsidR="00856209" w:rsidRPr="00F90867" w:rsidRDefault="00856209" w:rsidP="004F275D">
      <w:pPr>
        <w:widowControl/>
        <w:numPr>
          <w:ilvl w:val="0"/>
          <w:numId w:val="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record of the incident must be made whether the police are involved or not.</w:t>
      </w:r>
    </w:p>
    <w:p w14:paraId="1DC4E230" w14:textId="50A329A5" w:rsidR="00856209" w:rsidRPr="00F90867" w:rsidRDefault="00856209" w:rsidP="004F275D">
      <w:pPr>
        <w:widowControl/>
        <w:numPr>
          <w:ilvl w:val="0"/>
          <w:numId w:val="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Whilst acknowledging that service users </w:t>
      </w:r>
      <w:r w:rsidR="00450E62" w:rsidRPr="00F90867">
        <w:rPr>
          <w:rFonts w:eastAsia="Times New Roman"/>
          <w:color w:val="000000"/>
        </w:rPr>
        <w:t>i.e.,</w:t>
      </w:r>
      <w:r w:rsidRPr="00F90867">
        <w:rPr>
          <w:rFonts w:eastAsia="Times New Roman"/>
          <w:color w:val="000000"/>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2525FF71" w14:textId="77777777" w:rsidR="00856209" w:rsidRPr="00F90867" w:rsidRDefault="00856209" w:rsidP="004F275D">
      <w:pPr>
        <w:widowControl/>
        <w:numPr>
          <w:ilvl w:val="0"/>
          <w:numId w:val="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parties involved should consider the needs, views, feelings and wishes of the victim at every stage. We will ensure sympathetic and practical help, support and counselling is available to the victim both at the time of the incident and subsequently.</w:t>
      </w:r>
    </w:p>
    <w:p w14:paraId="3DC547C6" w14:textId="77777777" w:rsidR="00856209" w:rsidRPr="00F90867" w:rsidRDefault="00856209" w:rsidP="004F275D">
      <w:pPr>
        <w:widowControl/>
        <w:numPr>
          <w:ilvl w:val="0"/>
          <w:numId w:val="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range of support can be obtained:</w:t>
      </w:r>
    </w:p>
    <w:p w14:paraId="545F59D6" w14:textId="77777777" w:rsidR="00856209" w:rsidRPr="00F90867" w:rsidRDefault="00856209" w:rsidP="004F275D">
      <w:pPr>
        <w:widowControl/>
        <w:numPr>
          <w:ilvl w:val="0"/>
          <w:numId w:val="71"/>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from the setting manager, trustees and/or a staff colleague</w:t>
      </w:r>
    </w:p>
    <w:p w14:paraId="69063796" w14:textId="77777777" w:rsidR="00856209" w:rsidRPr="00F90867" w:rsidRDefault="00856209" w:rsidP="004F275D">
      <w:pPr>
        <w:widowControl/>
        <w:numPr>
          <w:ilvl w:val="0"/>
          <w:numId w:val="71"/>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from Victim Support on giving evidence in court</w:t>
      </w:r>
    </w:p>
    <w:p w14:paraId="2E8F7552" w14:textId="77777777" w:rsidR="00856209" w:rsidRPr="00F90867" w:rsidRDefault="00856209" w:rsidP="004F275D">
      <w:pPr>
        <w:widowControl/>
        <w:numPr>
          <w:ilvl w:val="0"/>
          <w:numId w:val="7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 non-urgent cases, where the incident is not thought to be an emergency, but police involvement is required, all staff and volunteers are aware of the non-emergency police contact number for the area.</w:t>
      </w:r>
    </w:p>
    <w:p w14:paraId="50949FFB" w14:textId="77777777" w:rsidR="00856209" w:rsidRPr="00F90867" w:rsidRDefault="00856209" w:rsidP="004F275D">
      <w:pPr>
        <w:widowControl/>
        <w:numPr>
          <w:ilvl w:val="0"/>
          <w:numId w:val="7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999 calls receive an immediate response. Unless agreed at the time, non-emergency calls are normally attended within 8 hours (24 hours at the latest).</w:t>
      </w:r>
    </w:p>
    <w:p w14:paraId="70CA4E2D" w14:textId="77777777" w:rsidR="00856209" w:rsidRPr="00F90867" w:rsidRDefault="00856209" w:rsidP="004F275D">
      <w:pPr>
        <w:widowControl/>
        <w:numPr>
          <w:ilvl w:val="0"/>
          <w:numId w:val="7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When they attend the setting or service, the police will take written statements from the victim (including a ‘Victim Personal Statement’) and obtain evidence to investigate the offence in the most appropriate and effective manner.</w:t>
      </w:r>
    </w:p>
    <w:p w14:paraId="1C260711" w14:textId="77777777" w:rsidR="00856209" w:rsidRPr="00F90867" w:rsidRDefault="00856209" w:rsidP="004F275D">
      <w:pPr>
        <w:widowControl/>
        <w:numPr>
          <w:ilvl w:val="0"/>
          <w:numId w:val="7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police will also consider any views expressed by the setting manager and trustees as to the action they would like to see taken. The manager should speak to the victim and be aware of his or her views before confirming with the police how they wish them to proceed.</w:t>
      </w:r>
    </w:p>
    <w:p w14:paraId="79E9CE3F" w14:textId="3BB8317F" w:rsidR="00856209" w:rsidRPr="00F90867" w:rsidRDefault="00856209" w:rsidP="004F275D">
      <w:pPr>
        <w:widowControl/>
        <w:numPr>
          <w:ilvl w:val="0"/>
          <w:numId w:val="7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In some </w:t>
      </w:r>
      <w:r w:rsidR="00450E62" w:rsidRPr="00F90867">
        <w:rPr>
          <w:rFonts w:eastAsia="Times New Roman"/>
          <w:color w:val="000000"/>
        </w:rPr>
        <w:t>cases,</w:t>
      </w:r>
      <w:r w:rsidRPr="00F90867">
        <w:rPr>
          <w:rFonts w:eastAsia="Times New Roman"/>
          <w:color w:val="000000"/>
        </w:rPr>
        <w:t xml:space="preserve"> the victim may be asked by the police if he/she wishes to make a complaint or allegation against the alleged offender. It is important to ensure that the victim can discuss the matter with their line manager, a colleague or friend before deciding on their response. It is helpful for the victim to be assured that, if there is a need subsequently to give evidence in court, support can be provided if it is not already available from Victim Support.</w:t>
      </w:r>
    </w:p>
    <w:p w14:paraId="199A3423" w14:textId="77777777" w:rsidR="00856209" w:rsidRPr="00F90867" w:rsidRDefault="00856209" w:rsidP="004F275D">
      <w:pPr>
        <w:widowControl/>
        <w:numPr>
          <w:ilvl w:val="0"/>
          <w:numId w:val="7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decision regarding whether an individual is prosecuted is made by the police or Crown Prosecution Service (CPS) based on the evidence and with due regard to other factors.</w:t>
      </w:r>
    </w:p>
    <w:p w14:paraId="4BCECFE5" w14:textId="77777777" w:rsidR="00856209" w:rsidRPr="00F90867" w:rsidRDefault="00856209" w:rsidP="004F275D">
      <w:pPr>
        <w:widowControl/>
        <w:numPr>
          <w:ilvl w:val="0"/>
          <w:numId w:val="7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After the incident has been dealt with, a risk assessment is done to identify preventative measures that can be put in place to minimise or prevent the incident occurring again.</w:t>
      </w:r>
    </w:p>
    <w:p w14:paraId="580A7256" w14:textId="05115BFD"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Harassment or </w:t>
      </w:r>
      <w:r w:rsidR="00105436">
        <w:rPr>
          <w:rFonts w:eastAsia="Times New Roman"/>
          <w:b/>
          <w:bCs/>
          <w:color w:val="000000"/>
        </w:rPr>
        <w:t>I</w:t>
      </w:r>
      <w:r w:rsidRPr="00F90867">
        <w:rPr>
          <w:rFonts w:eastAsia="Times New Roman"/>
          <w:b/>
          <w:bCs/>
          <w:color w:val="000000"/>
        </w:rPr>
        <w:t xml:space="preserve">ntimidation of </w:t>
      </w:r>
      <w:r w:rsidR="00105436">
        <w:rPr>
          <w:rFonts w:eastAsia="Times New Roman"/>
          <w:b/>
          <w:bCs/>
          <w:color w:val="000000"/>
        </w:rPr>
        <w:t>S</w:t>
      </w:r>
      <w:r w:rsidRPr="00F90867">
        <w:rPr>
          <w:rFonts w:eastAsia="Times New Roman"/>
          <w:b/>
          <w:bCs/>
          <w:color w:val="000000"/>
        </w:rPr>
        <w:t xml:space="preserve">taff by </w:t>
      </w:r>
      <w:r w:rsidR="00105436">
        <w:rPr>
          <w:rFonts w:eastAsia="Times New Roman"/>
          <w:b/>
          <w:bCs/>
          <w:color w:val="000000"/>
        </w:rPr>
        <w:t>P</w:t>
      </w:r>
      <w:r w:rsidRPr="00F90867">
        <w:rPr>
          <w:rFonts w:eastAsia="Times New Roman"/>
          <w:b/>
          <w:bCs/>
          <w:color w:val="000000"/>
        </w:rPr>
        <w:t>arents/</w:t>
      </w:r>
      <w:r w:rsidR="00105436">
        <w:rPr>
          <w:rFonts w:eastAsia="Times New Roman"/>
          <w:b/>
          <w:bCs/>
          <w:color w:val="000000"/>
        </w:rPr>
        <w:t>V</w:t>
      </w:r>
      <w:r w:rsidRPr="00F90867">
        <w:rPr>
          <w:rFonts w:eastAsia="Times New Roman"/>
          <w:b/>
          <w:bCs/>
          <w:color w:val="000000"/>
        </w:rPr>
        <w:t>isitors</w:t>
      </w:r>
    </w:p>
    <w:p w14:paraId="23D12788" w14:textId="77777777" w:rsidR="00856209" w:rsidRPr="00F90867" w:rsidRDefault="00856209" w:rsidP="004F275D">
      <w:pPr>
        <w:widowControl/>
        <w:numPr>
          <w:ilvl w:val="0"/>
          <w:numId w:val="7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should contact their line manager for advice and support.</w:t>
      </w:r>
    </w:p>
    <w:p w14:paraId="29E66187" w14:textId="77777777" w:rsidR="00856209" w:rsidRPr="00F90867" w:rsidRDefault="00856209" w:rsidP="004F275D">
      <w:pPr>
        <w:widowControl/>
        <w:numPr>
          <w:ilvl w:val="0"/>
          <w:numId w:val="7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the parent’s behaviour merits it, the setting manager, with another member of staff present, should inform the parent clearly but sensitively that staff feel unduly harassed or intimidated and are considering making a complaint to the police if the behaviour does not desist or improve. The parent should be left in no doubt about the gravity of the situation and that this will be followed up with a letter drafted by the setting manager but sent to their line manager for approval before being issued.</w:t>
      </w:r>
    </w:p>
    <w:p w14:paraId="063838B6" w14:textId="77777777" w:rsidR="00856209" w:rsidRPr="00F90867" w:rsidRDefault="00856209" w:rsidP="004F275D">
      <w:pPr>
        <w:widowControl/>
        <w:numPr>
          <w:ilvl w:val="0"/>
          <w:numId w:val="7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and/or their line manager might wish to consider advising the parent to make a formal complaint. Information about how to complain is clearly displayed for parents and service users. </w:t>
      </w:r>
    </w:p>
    <w:p w14:paraId="35E4483A" w14:textId="77777777" w:rsidR="00856209" w:rsidRPr="00F90867" w:rsidRDefault="00856209" w:rsidP="004F275D">
      <w:pPr>
        <w:widowControl/>
        <w:numPr>
          <w:ilvl w:val="0"/>
          <w:numId w:val="7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investigation concludes that the parent’s expectations and demands are unreasonable, and that they are having a detrimental effect on staff, the findings can strengthen the setting manager’s position in further discussions with the parent and subsequently, if necessary, with the police.</w:t>
      </w:r>
    </w:p>
    <w:p w14:paraId="11B3B60F"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Complaints relating to potential breaches of the EYFS Safeguarding and Welfare requirements will be managed according to the 10.2 Complaints procedure for parents and service users. </w:t>
      </w:r>
    </w:p>
    <w:p w14:paraId="365C20E3" w14:textId="0ADE644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B130A2">
        <w:rPr>
          <w:rFonts w:eastAsia="Times New Roman"/>
          <w:b/>
          <w:bCs/>
          <w:color w:val="000000"/>
        </w:rPr>
        <w:t>G</w:t>
      </w:r>
      <w:r w:rsidRPr="00F90867">
        <w:rPr>
          <w:rFonts w:eastAsia="Times New Roman"/>
          <w:b/>
          <w:bCs/>
          <w:color w:val="000000"/>
        </w:rPr>
        <w:t>uidance</w:t>
      </w:r>
    </w:p>
    <w:p w14:paraId="07666A3A"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Complaint Investigation Record (Pre-school Learning Alliance 2015)</w:t>
      </w:r>
    </w:p>
    <w:p w14:paraId="7F05EAAA"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Report Incident Record (Pre-school Learning Alliance 2015)</w:t>
      </w:r>
    </w:p>
    <w:p w14:paraId="06977B87" w14:textId="7B3EEA1A"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1.1</w:t>
      </w:r>
      <w:r w:rsidR="0096422C">
        <w:rPr>
          <w:rFonts w:eastAsia="Times New Roman"/>
          <w:b/>
          <w:bCs/>
          <w:color w:val="000000"/>
        </w:rPr>
        <w:t>1</w:t>
      </w:r>
      <w:r w:rsidRPr="00F90867">
        <w:rPr>
          <w:rFonts w:eastAsia="Times New Roman"/>
          <w:b/>
          <w:bCs/>
          <w:color w:val="000000"/>
        </w:rPr>
        <w:tab/>
        <w:t xml:space="preserve">Entrances and </w:t>
      </w:r>
      <w:r w:rsidR="00B130A2">
        <w:rPr>
          <w:rFonts w:eastAsia="Times New Roman"/>
          <w:b/>
          <w:bCs/>
          <w:color w:val="000000"/>
        </w:rPr>
        <w:t>A</w:t>
      </w:r>
      <w:r w:rsidRPr="00F90867">
        <w:rPr>
          <w:rFonts w:eastAsia="Times New Roman"/>
          <w:b/>
          <w:bCs/>
          <w:color w:val="000000"/>
        </w:rPr>
        <w:t>pproach</w:t>
      </w:r>
      <w:r w:rsidR="0096422C">
        <w:rPr>
          <w:rFonts w:eastAsia="Times New Roman"/>
          <w:b/>
          <w:bCs/>
          <w:color w:val="000000"/>
        </w:rPr>
        <w:t>es</w:t>
      </w:r>
      <w:r w:rsidRPr="00F90867">
        <w:rPr>
          <w:rFonts w:eastAsia="Times New Roman"/>
          <w:b/>
          <w:bCs/>
          <w:color w:val="000000"/>
        </w:rPr>
        <w:t xml:space="preserve"> to the </w:t>
      </w:r>
      <w:r w:rsidR="00B130A2">
        <w:rPr>
          <w:rFonts w:eastAsia="Times New Roman"/>
          <w:b/>
          <w:bCs/>
          <w:color w:val="000000"/>
        </w:rPr>
        <w:t>B</w:t>
      </w:r>
      <w:r w:rsidRPr="00F90867">
        <w:rPr>
          <w:rFonts w:eastAsia="Times New Roman"/>
          <w:b/>
          <w:bCs/>
          <w:color w:val="000000"/>
        </w:rPr>
        <w:t>uilding</w:t>
      </w:r>
    </w:p>
    <w:p w14:paraId="7C6AA0F6" w14:textId="77777777" w:rsidR="00D34091" w:rsidRPr="00F90867" w:rsidRDefault="00D34091" w:rsidP="004F275D">
      <w:pPr>
        <w:widowControl/>
        <w:numPr>
          <w:ilvl w:val="0"/>
          <w:numId w:val="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Entrances and approaches are kept tidy and always uncluttered.</w:t>
      </w:r>
    </w:p>
    <w:p w14:paraId="21AE030B" w14:textId="77777777" w:rsidR="00D34091" w:rsidRPr="00F90867" w:rsidRDefault="00D34091" w:rsidP="004F275D">
      <w:pPr>
        <w:widowControl/>
        <w:numPr>
          <w:ilvl w:val="0"/>
          <w:numId w:val="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gates and external fences are childproof and safe</w:t>
      </w:r>
    </w:p>
    <w:p w14:paraId="2BB77246" w14:textId="77777777" w:rsidR="00D34091" w:rsidRPr="00F90867" w:rsidRDefault="00D34091" w:rsidP="004F275D">
      <w:pPr>
        <w:widowControl/>
        <w:numPr>
          <w:ilvl w:val="0"/>
          <w:numId w:val="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Front doors are always kept locked and shut.</w:t>
      </w:r>
    </w:p>
    <w:p w14:paraId="37A7A087" w14:textId="511A5576" w:rsidR="00D34091" w:rsidRPr="00F90867" w:rsidRDefault="00D34091" w:rsidP="004F275D">
      <w:pPr>
        <w:widowControl/>
        <w:numPr>
          <w:ilvl w:val="0"/>
          <w:numId w:val="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identity of a person not known to members of staff is checked</w:t>
      </w:r>
      <w:r w:rsidR="000A1A84">
        <w:rPr>
          <w:rFonts w:eastAsia="Times New Roman"/>
          <w:color w:val="000000"/>
          <w:u w:val="single"/>
        </w:rPr>
        <w:t xml:space="preserve"> </w:t>
      </w:r>
      <w:r w:rsidRPr="000A1A84">
        <w:rPr>
          <w:rFonts w:eastAsia="Times New Roman"/>
          <w:color w:val="000000"/>
        </w:rPr>
        <w:t>before</w:t>
      </w:r>
      <w:r w:rsidRPr="00F90867">
        <w:rPr>
          <w:rFonts w:eastAsia="Times New Roman"/>
          <w:color w:val="000000"/>
        </w:rPr>
        <w:t xml:space="preserve"> they enter the building.</w:t>
      </w:r>
    </w:p>
    <w:p w14:paraId="34C61E41" w14:textId="77777777" w:rsidR="00D34091" w:rsidRPr="00F90867" w:rsidRDefault="00D34091" w:rsidP="004F275D">
      <w:pPr>
        <w:widowControl/>
        <w:numPr>
          <w:ilvl w:val="0"/>
          <w:numId w:val="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staff and visitors to the setting sign in and out of the building.</w:t>
      </w:r>
    </w:p>
    <w:p w14:paraId="2F837AD5" w14:textId="77777777" w:rsidR="00D34091" w:rsidRPr="00F90867" w:rsidRDefault="00D34091" w:rsidP="004F275D">
      <w:pPr>
        <w:widowControl/>
        <w:numPr>
          <w:ilvl w:val="0"/>
          <w:numId w:val="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member of staff is available to open and close the door and to greet arrivals, say goodbye to parents and to make sure that doors and gates are shut.</w:t>
      </w:r>
    </w:p>
    <w:p w14:paraId="620C0156" w14:textId="77777777" w:rsidR="00D34091" w:rsidRPr="00F90867" w:rsidRDefault="00D34091" w:rsidP="004F275D">
      <w:pPr>
        <w:widowControl/>
        <w:numPr>
          <w:ilvl w:val="0"/>
          <w:numId w:val="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Back doors are always kept locked and shut if they may lead to a public or unsupervised area, unless this breaches fire safety regulations or other expectations.</w:t>
      </w:r>
    </w:p>
    <w:p w14:paraId="019C36C8" w14:textId="77777777" w:rsidR="00D34091" w:rsidRPr="00F90867" w:rsidRDefault="00D34091" w:rsidP="004F275D">
      <w:pPr>
        <w:widowControl/>
        <w:numPr>
          <w:ilvl w:val="0"/>
          <w:numId w:val="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 Where building works or repairs mean that normal entrances/exits or approaches to the building are not in use, a risk assessment is conducted to maintain safety and security whilst the changes are in place.</w:t>
      </w:r>
    </w:p>
    <w:p w14:paraId="60EE57C4" w14:textId="77777777" w:rsidR="00D34091" w:rsidRPr="00F90867" w:rsidRDefault="00D34091" w:rsidP="004F275D">
      <w:pPr>
        <w:widowControl/>
        <w:numPr>
          <w:ilvl w:val="0"/>
          <w:numId w:val="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Whilst social distancing restrictions are in place a risk assessment identifies measures required to keep parents two metres apart and to reduce risk of parents gathering in entrance areas during peak times.</w:t>
      </w:r>
    </w:p>
    <w:p w14:paraId="0CAB4FEC" w14:textId="3DC53031"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1.1</w:t>
      </w:r>
      <w:r w:rsidR="0096422C">
        <w:rPr>
          <w:rFonts w:eastAsia="Times New Roman"/>
          <w:b/>
          <w:bCs/>
          <w:color w:val="000000"/>
        </w:rPr>
        <w:t>2</w:t>
      </w:r>
      <w:r w:rsidR="00B130A2">
        <w:rPr>
          <w:rFonts w:eastAsia="Times New Roman"/>
          <w:b/>
          <w:bCs/>
          <w:color w:val="000000"/>
        </w:rPr>
        <w:t xml:space="preserve"> </w:t>
      </w:r>
      <w:r w:rsidRPr="00F90867">
        <w:rPr>
          <w:rFonts w:eastAsia="Times New Roman"/>
          <w:b/>
          <w:bCs/>
          <w:color w:val="000000"/>
        </w:rPr>
        <w:t>Control of Substances Hazardous to Health (COSHH)</w:t>
      </w:r>
    </w:p>
    <w:p w14:paraId="2325D419" w14:textId="77777777" w:rsidR="00D34091" w:rsidRPr="00F90867" w:rsidRDefault="00D34091" w:rsidP="004F275D">
      <w:pPr>
        <w:widowControl/>
        <w:numPr>
          <w:ilvl w:val="0"/>
          <w:numId w:val="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implement the current guidelines of the Control of Substances Hazardous to Health (COSHH) Regulations.</w:t>
      </w:r>
    </w:p>
    <w:p w14:paraId="7D4681DE" w14:textId="77777777" w:rsidR="00D34091" w:rsidRPr="00F90867" w:rsidRDefault="00D34091" w:rsidP="004F275D">
      <w:pPr>
        <w:widowControl/>
        <w:numPr>
          <w:ilvl w:val="0"/>
          <w:numId w:val="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Personal protective equipment (PPE), such as rubber gloves, latex free/vinyl gloves, aprons etc., is available to all staff as needed and stocks are regularly replenished.</w:t>
      </w:r>
    </w:p>
    <w:p w14:paraId="14F12A19" w14:textId="77777777" w:rsidR="00D34091" w:rsidRPr="00F90867" w:rsidRDefault="00D34091" w:rsidP="004F275D">
      <w:pPr>
        <w:widowControl/>
        <w:numPr>
          <w:ilvl w:val="0"/>
          <w:numId w:val="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Hazardous substances are stored safely away from the children.</w:t>
      </w:r>
    </w:p>
    <w:p w14:paraId="02E8ABB8" w14:textId="77777777" w:rsidR="00D34091" w:rsidRPr="00F90867" w:rsidRDefault="00D34091" w:rsidP="004F275D">
      <w:pPr>
        <w:widowControl/>
        <w:numPr>
          <w:ilvl w:val="0"/>
          <w:numId w:val="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Chemicals used in the setting should be kept to the minimum to ensure health and hygiene is maintained.</w:t>
      </w:r>
    </w:p>
    <w:p w14:paraId="331072E2" w14:textId="77777777" w:rsidR="00D34091" w:rsidRPr="00F90867" w:rsidRDefault="00D34091" w:rsidP="004F275D">
      <w:pPr>
        <w:widowControl/>
        <w:numPr>
          <w:ilvl w:val="0"/>
          <w:numId w:val="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Risk assessment is done for all chemicals used in the setting</w:t>
      </w:r>
      <w:r w:rsidRPr="00F90867">
        <w:rPr>
          <w:rFonts w:eastAsia="Times New Roman"/>
          <w:b/>
          <w:bCs/>
          <w:color w:val="000000"/>
        </w:rPr>
        <w:t>.</w:t>
      </w:r>
    </w:p>
    <w:p w14:paraId="1914150F" w14:textId="77777777" w:rsidR="00D34091" w:rsidRPr="00F90867" w:rsidRDefault="00D34091" w:rsidP="004F275D">
      <w:pPr>
        <w:widowControl/>
        <w:numPr>
          <w:ilvl w:val="0"/>
          <w:numId w:val="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Environmental factors are considered when purchasing, using and disposing of chemicals.</w:t>
      </w:r>
    </w:p>
    <w:p w14:paraId="32789979" w14:textId="77777777" w:rsidR="00D34091" w:rsidRPr="00F90867" w:rsidRDefault="00D34091" w:rsidP="004F275D">
      <w:pPr>
        <w:widowControl/>
        <w:numPr>
          <w:ilvl w:val="0"/>
          <w:numId w:val="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members of staff are vigilant and use chemicals safely.</w:t>
      </w:r>
    </w:p>
    <w:p w14:paraId="57A47333" w14:textId="77777777" w:rsidR="00D34091" w:rsidRPr="00F90867" w:rsidRDefault="00D34091" w:rsidP="004F275D">
      <w:pPr>
        <w:widowControl/>
        <w:numPr>
          <w:ilvl w:val="0"/>
          <w:numId w:val="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Bleach is not used in the setting.</w:t>
      </w:r>
    </w:p>
    <w:p w14:paraId="5AE446DD" w14:textId="77777777" w:rsidR="00D34091" w:rsidRPr="00F90867" w:rsidRDefault="00D34091" w:rsidP="004F275D">
      <w:pPr>
        <w:widowControl/>
        <w:numPr>
          <w:ilvl w:val="0"/>
          <w:numId w:val="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Anti-bacterial soap/hand wash is not normally used, unless specifically advised during an infection outbreak, such as Pandemic flu or Coronavirus. </w:t>
      </w:r>
    </w:p>
    <w:p w14:paraId="027F763D" w14:textId="77777777" w:rsidR="00D34091" w:rsidRPr="00F90867" w:rsidRDefault="00D34091" w:rsidP="004F275D">
      <w:pPr>
        <w:widowControl/>
        <w:numPr>
          <w:ilvl w:val="0"/>
          <w:numId w:val="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Anti-bacterial cleaning agents are restricted to toilets, nappy changing areas and food preparation areas and are not used when children are nearby.</w:t>
      </w:r>
    </w:p>
    <w:p w14:paraId="6EE7AF7D" w14:textId="77777777" w:rsidR="00D34091" w:rsidRPr="00F90867" w:rsidRDefault="00D34091" w:rsidP="004F275D">
      <w:pPr>
        <w:widowControl/>
        <w:numPr>
          <w:ilvl w:val="0"/>
          <w:numId w:val="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wear rubber gloves when using cleaning chemicals. </w:t>
      </w:r>
    </w:p>
    <w:p w14:paraId="504C59B2" w14:textId="76417AE6"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1.1</w:t>
      </w:r>
      <w:r w:rsidR="00F43DE2">
        <w:rPr>
          <w:rFonts w:eastAsia="Times New Roman"/>
          <w:b/>
          <w:bCs/>
          <w:color w:val="000000"/>
        </w:rPr>
        <w:t>3</w:t>
      </w:r>
      <w:r w:rsidR="00B130A2">
        <w:rPr>
          <w:rFonts w:eastAsia="Times New Roman"/>
          <w:b/>
          <w:bCs/>
          <w:color w:val="000000"/>
        </w:rPr>
        <w:t xml:space="preserve"> </w:t>
      </w:r>
      <w:r w:rsidRPr="00F90867">
        <w:rPr>
          <w:rFonts w:eastAsia="Times New Roman"/>
          <w:b/>
          <w:bCs/>
          <w:color w:val="000000"/>
        </w:rPr>
        <w:t xml:space="preserve">Manual </w:t>
      </w:r>
      <w:r w:rsidR="00B130A2">
        <w:rPr>
          <w:rFonts w:eastAsia="Times New Roman"/>
          <w:b/>
          <w:bCs/>
          <w:color w:val="000000"/>
        </w:rPr>
        <w:t>H</w:t>
      </w:r>
      <w:r w:rsidRPr="00F90867">
        <w:rPr>
          <w:rFonts w:eastAsia="Times New Roman"/>
          <w:b/>
          <w:bCs/>
          <w:color w:val="000000"/>
        </w:rPr>
        <w:t>andling</w:t>
      </w:r>
    </w:p>
    <w:p w14:paraId="1C19D271" w14:textId="77777777" w:rsidR="00D34091" w:rsidRPr="00F90867" w:rsidRDefault="00D34091" w:rsidP="004F275D">
      <w:pPr>
        <w:widowControl/>
        <w:numPr>
          <w:ilvl w:val="0"/>
          <w:numId w:val="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staff comply with risk assessment and have a personal responsibility to ensure they do not lift objects likely to cause injury. Failure to do so may invalidate an insurance claim.</w:t>
      </w:r>
    </w:p>
    <w:p w14:paraId="25AAF0A6" w14:textId="77777777" w:rsidR="00D34091" w:rsidRPr="00F90867" w:rsidRDefault="00D34091" w:rsidP="004F275D">
      <w:pPr>
        <w:widowControl/>
        <w:numPr>
          <w:ilvl w:val="0"/>
          <w:numId w:val="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bring the setting manager’s attention to any new risk, or situations where the control measures are not working.</w:t>
      </w:r>
    </w:p>
    <w:p w14:paraId="29DEE19B" w14:textId="77777777" w:rsidR="00D34091" w:rsidRPr="00F90867" w:rsidRDefault="00D34091" w:rsidP="004F275D">
      <w:pPr>
        <w:widowControl/>
        <w:numPr>
          <w:ilvl w:val="0"/>
          <w:numId w:val="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Risk assessments may need to be changed for some individuals, such as a pregnant woman, or staff with an existing or previous injury or impairment that may affect their capacity to lift.</w:t>
      </w:r>
    </w:p>
    <w:p w14:paraId="6681ADDB" w14:textId="77777777" w:rsidR="00D34091" w:rsidRPr="00F90867" w:rsidRDefault="00D34091" w:rsidP="004F275D">
      <w:pPr>
        <w:widowControl/>
        <w:numPr>
          <w:ilvl w:val="0"/>
          <w:numId w:val="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Risk assessment is carried out of the environment in which the lifting is done. Features such as uneven floor surfaces, stairs, etc. add to the general risk and need to be taken into consideration.</w:t>
      </w:r>
    </w:p>
    <w:p w14:paraId="17F78D64" w14:textId="77777777" w:rsidR="00D34091" w:rsidRPr="00F90867" w:rsidRDefault="00D34091" w:rsidP="004F275D">
      <w:pPr>
        <w:widowControl/>
        <w:numPr>
          <w:ilvl w:val="0"/>
          <w:numId w:val="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The setting manager ensures that they and their staff are trained to lift and move heavy objects and unstable loads correctly. Babies and young children are also heavy and need to be lifted and carried carefully and correctly.</w:t>
      </w:r>
    </w:p>
    <w:p w14:paraId="0EF7FF36" w14:textId="77777777"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Guidelines:</w:t>
      </w:r>
    </w:p>
    <w:p w14:paraId="5B0671D7" w14:textId="77777777" w:rsidR="00D34091" w:rsidRPr="00F90867" w:rsidRDefault="00D34091" w:rsidP="004F275D">
      <w:pPr>
        <w:widowControl/>
        <w:numPr>
          <w:ilvl w:val="0"/>
          <w:numId w:val="3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Do not lift heavy objects alone. Seek help from a colleague.</w:t>
      </w:r>
    </w:p>
    <w:p w14:paraId="214A19ED" w14:textId="77777777" w:rsidR="00D34091" w:rsidRPr="00F90867" w:rsidRDefault="00D34091" w:rsidP="004F275D">
      <w:pPr>
        <w:widowControl/>
        <w:numPr>
          <w:ilvl w:val="0"/>
          <w:numId w:val="3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Bend from the knees rather than the back.</w:t>
      </w:r>
    </w:p>
    <w:p w14:paraId="32D16440" w14:textId="77777777" w:rsidR="00D34091" w:rsidRPr="00F90867" w:rsidRDefault="00D34091" w:rsidP="004F275D">
      <w:pPr>
        <w:widowControl/>
        <w:numPr>
          <w:ilvl w:val="0"/>
          <w:numId w:val="3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Do not lift very heavy objects. even with others. that are beyond your strength.</w:t>
      </w:r>
    </w:p>
    <w:p w14:paraId="25FFCC36" w14:textId="77777777" w:rsidR="00D34091" w:rsidRPr="00F90867" w:rsidRDefault="00D34091" w:rsidP="004F275D">
      <w:pPr>
        <w:widowControl/>
        <w:numPr>
          <w:ilvl w:val="0"/>
          <w:numId w:val="3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Use trolleys for heavy items that must be carried or moved on a regular basis.</w:t>
      </w:r>
    </w:p>
    <w:p w14:paraId="6149E8BD" w14:textId="77777777" w:rsidR="00D34091" w:rsidRPr="00F90867" w:rsidRDefault="00D34091" w:rsidP="004F275D">
      <w:pPr>
        <w:widowControl/>
        <w:numPr>
          <w:ilvl w:val="0"/>
          <w:numId w:val="3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Items should not be lifted onto, or from, storage areas above head height.</w:t>
      </w:r>
    </w:p>
    <w:p w14:paraId="6B72928B" w14:textId="77777777" w:rsidR="00D34091" w:rsidRPr="00F90867" w:rsidRDefault="00D34091" w:rsidP="004F275D">
      <w:pPr>
        <w:widowControl/>
        <w:numPr>
          <w:ilvl w:val="0"/>
          <w:numId w:val="3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Do not stand on objects, other than proper height steps, to reach high objects and never try to overreach.</w:t>
      </w:r>
    </w:p>
    <w:p w14:paraId="256CD050" w14:textId="77777777" w:rsidR="00D34091" w:rsidRPr="00F90867" w:rsidRDefault="00D34091" w:rsidP="004F275D">
      <w:pPr>
        <w:widowControl/>
        <w:numPr>
          <w:ilvl w:val="0"/>
          <w:numId w:val="3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Push rather than pull heavy objects.</w:t>
      </w:r>
    </w:p>
    <w:p w14:paraId="5A80639A" w14:textId="77777777" w:rsidR="00D34091" w:rsidRPr="00F90867" w:rsidRDefault="00D34091" w:rsidP="004F275D">
      <w:pPr>
        <w:widowControl/>
        <w:numPr>
          <w:ilvl w:val="0"/>
          <w:numId w:val="3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Do not carry heavy objects up or down stairs; or carry large objects that may block your view of the stairs.</w:t>
      </w:r>
    </w:p>
    <w:p w14:paraId="0A7A0349" w14:textId="77777777" w:rsidR="00D34091" w:rsidRPr="00F90867" w:rsidRDefault="00D34091" w:rsidP="004F275D">
      <w:pPr>
        <w:widowControl/>
        <w:numPr>
          <w:ilvl w:val="0"/>
          <w:numId w:val="3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Do not hold babies by standing and resting them on your hips.</w:t>
      </w:r>
    </w:p>
    <w:p w14:paraId="05DCB00F" w14:textId="77777777"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color w:val="000000"/>
        </w:rPr>
        <w:t>Please note this is not an exhaustive list. </w:t>
      </w:r>
    </w:p>
    <w:p w14:paraId="7E5AED30" w14:textId="77777777" w:rsidR="00D34091" w:rsidRPr="00F90867" w:rsidRDefault="00D34091" w:rsidP="004F275D">
      <w:pPr>
        <w:widowControl/>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Managers are responsible for carrying out risk assessment for manual handling operations, which includes lifting/carrying children and lifting/carrying furniture or equipment.</w:t>
      </w:r>
    </w:p>
    <w:p w14:paraId="369C2C9C" w14:textId="3C422514"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1.1</w:t>
      </w:r>
      <w:r w:rsidR="00F43DE2">
        <w:rPr>
          <w:rFonts w:eastAsia="Times New Roman"/>
          <w:b/>
          <w:bCs/>
          <w:color w:val="000000"/>
        </w:rPr>
        <w:t>4</w:t>
      </w:r>
      <w:r w:rsidR="00B130A2">
        <w:rPr>
          <w:rFonts w:eastAsia="Times New Roman"/>
          <w:b/>
          <w:bCs/>
          <w:color w:val="000000"/>
        </w:rPr>
        <w:t xml:space="preserve"> </w:t>
      </w:r>
      <w:r w:rsidRPr="00F90867">
        <w:rPr>
          <w:rFonts w:eastAsia="Times New Roman"/>
          <w:b/>
          <w:bCs/>
          <w:color w:val="000000"/>
        </w:rPr>
        <w:t xml:space="preserve">Festival (and </w:t>
      </w:r>
      <w:r w:rsidR="00B130A2">
        <w:rPr>
          <w:rFonts w:eastAsia="Times New Roman"/>
          <w:b/>
          <w:bCs/>
          <w:color w:val="000000"/>
        </w:rPr>
        <w:t>O</w:t>
      </w:r>
      <w:r w:rsidRPr="00F90867">
        <w:rPr>
          <w:rFonts w:eastAsia="Times New Roman"/>
          <w:b/>
          <w:bCs/>
          <w:color w:val="000000"/>
        </w:rPr>
        <w:t xml:space="preserve">ther) </w:t>
      </w:r>
      <w:r w:rsidR="00B130A2">
        <w:rPr>
          <w:rFonts w:eastAsia="Times New Roman"/>
          <w:b/>
          <w:bCs/>
          <w:color w:val="000000"/>
        </w:rPr>
        <w:t>D</w:t>
      </w:r>
      <w:r w:rsidRPr="00F90867">
        <w:rPr>
          <w:rFonts w:eastAsia="Times New Roman"/>
          <w:b/>
          <w:bCs/>
          <w:color w:val="000000"/>
        </w:rPr>
        <w:t>ecorations</w:t>
      </w:r>
    </w:p>
    <w:p w14:paraId="206836D0" w14:textId="77777777"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General</w:t>
      </w:r>
    </w:p>
    <w:p w14:paraId="590B90BE" w14:textId="77777777" w:rsidR="00D34091" w:rsidRPr="00F90867" w:rsidRDefault="00D34091" w:rsidP="004F275D">
      <w:pPr>
        <w:widowControl/>
        <w:numPr>
          <w:ilvl w:val="0"/>
          <w:numId w:val="3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Basic safety precautions apply equally to decorations put up for any festival as well as to general decorations in the setting. Children are informed of dangers and safe behaviour, relative to their level of understanding.</w:t>
      </w:r>
    </w:p>
    <w:p w14:paraId="2BBCB84B" w14:textId="77777777"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Decorations</w:t>
      </w:r>
    </w:p>
    <w:p w14:paraId="01F6E4F9" w14:textId="77777777" w:rsidR="00D34091" w:rsidRPr="00F90867" w:rsidRDefault="00D34091" w:rsidP="004F275D">
      <w:pPr>
        <w:widowControl/>
        <w:numPr>
          <w:ilvl w:val="0"/>
          <w:numId w:val="3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Only fire-retardant decorations and fire-retardant artificial Christmas trees are used. </w:t>
      </w:r>
    </w:p>
    <w:p w14:paraId="77BAE21F" w14:textId="77777777" w:rsidR="00D34091" w:rsidRPr="00F90867" w:rsidRDefault="00D34091" w:rsidP="004F275D">
      <w:pPr>
        <w:widowControl/>
        <w:numPr>
          <w:ilvl w:val="0"/>
          <w:numId w:val="3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Paper decorations, other than mounted pictures, are not permitted in the public areas of the buildings, for example, lobbies, stairwells etc.</w:t>
      </w:r>
    </w:p>
    <w:p w14:paraId="5781ABE9" w14:textId="77777777"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Electrical equipment.</w:t>
      </w:r>
    </w:p>
    <w:p w14:paraId="24ACE2BC" w14:textId="77777777" w:rsidR="00D34091" w:rsidRPr="00F90867" w:rsidRDefault="00D34091" w:rsidP="004F275D">
      <w:pPr>
        <w:widowControl/>
        <w:numPr>
          <w:ilvl w:val="0"/>
          <w:numId w:val="3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Electrical equipment (a light, extension leads etc) must be electrically tested </w:t>
      </w:r>
      <w:r w:rsidRPr="00F90867">
        <w:rPr>
          <w:rFonts w:eastAsia="Times New Roman"/>
          <w:i/>
          <w:iCs/>
          <w:color w:val="000000"/>
          <w:u w:val="single"/>
        </w:rPr>
        <w:t>before</w:t>
      </w:r>
      <w:r w:rsidRPr="00F90867">
        <w:rPr>
          <w:rFonts w:eastAsia="Times New Roman"/>
          <w:color w:val="000000"/>
        </w:rPr>
        <w:t xml:space="preserve"> use.</w:t>
      </w:r>
    </w:p>
    <w:p w14:paraId="17831F04" w14:textId="1E0734DE" w:rsidR="00D34091" w:rsidRPr="00F90867" w:rsidRDefault="00D34091" w:rsidP="004F275D">
      <w:pPr>
        <w:widowControl/>
        <w:numPr>
          <w:ilvl w:val="0"/>
          <w:numId w:val="3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using tree lights, place the tree close to an electrical socket and avoid using extension leads. Always fully uncoil any wound extension </w:t>
      </w:r>
      <w:r w:rsidR="00450E62" w:rsidRPr="00F90867">
        <w:rPr>
          <w:rFonts w:eastAsia="Times New Roman"/>
          <w:color w:val="000000"/>
        </w:rPr>
        <w:t>led</w:t>
      </w:r>
      <w:r w:rsidRPr="00F90867">
        <w:rPr>
          <w:rFonts w:eastAsia="Times New Roman"/>
          <w:color w:val="000000"/>
        </w:rPr>
        <w:t xml:space="preserve"> to avoid overheating.</w:t>
      </w:r>
    </w:p>
    <w:p w14:paraId="1C499254" w14:textId="77777777" w:rsidR="00D34091" w:rsidRPr="00F90867" w:rsidRDefault="00D34091" w:rsidP="004F275D">
      <w:pPr>
        <w:widowControl/>
        <w:numPr>
          <w:ilvl w:val="0"/>
          <w:numId w:val="3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Remember to unplug the lights at the end of the day.</w:t>
      </w:r>
    </w:p>
    <w:p w14:paraId="01B81696" w14:textId="479F3ADE" w:rsidR="00E04943" w:rsidRPr="000A1A84" w:rsidRDefault="00D34091" w:rsidP="004F275D">
      <w:pPr>
        <w:widowControl/>
        <w:numPr>
          <w:ilvl w:val="0"/>
          <w:numId w:val="38"/>
        </w:numPr>
        <w:tabs>
          <w:tab w:val="clear" w:pos="1395"/>
        </w:tabs>
        <w:spacing w:before="120" w:after="120" w:line="276" w:lineRule="auto"/>
        <w:ind w:left="360"/>
        <w:jc w:val="left"/>
        <w:textAlignment w:val="baseline"/>
        <w:rPr>
          <w:rFonts w:eastAsia="Times New Roman"/>
          <w:b/>
          <w:bCs/>
          <w:color w:val="000000"/>
        </w:rPr>
      </w:pPr>
      <w:r w:rsidRPr="000A1A84">
        <w:rPr>
          <w:rFonts w:eastAsia="Times New Roman"/>
          <w:color w:val="000000"/>
        </w:rPr>
        <w:lastRenderedPageBreak/>
        <w:t>Electrical leads are arranged in such a way that they do not create a trip hazard. </w:t>
      </w:r>
    </w:p>
    <w:p w14:paraId="2C38813E" w14:textId="63EFCDD3"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Location</w:t>
      </w:r>
    </w:p>
    <w:p w14:paraId="0EC301BE" w14:textId="77777777" w:rsidR="00D34091" w:rsidRPr="00F90867" w:rsidRDefault="00D34091" w:rsidP="004F275D">
      <w:pPr>
        <w:widowControl/>
        <w:numPr>
          <w:ilvl w:val="0"/>
          <w:numId w:val="3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Trees and decorations must never obstruct walkways or fire exits.</w:t>
      </w:r>
    </w:p>
    <w:p w14:paraId="6A267DCF" w14:textId="265733F7" w:rsidR="00D34091" w:rsidRPr="00F90867" w:rsidRDefault="00D34091" w:rsidP="004F275D">
      <w:pPr>
        <w:widowControl/>
        <w:numPr>
          <w:ilvl w:val="0"/>
          <w:numId w:val="3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Do not place decorations on or close to electrical equipment (</w:t>
      </w:r>
      <w:r w:rsidR="00450E62" w:rsidRPr="00F90867">
        <w:rPr>
          <w:rFonts w:eastAsia="Times New Roman"/>
          <w:color w:val="000000"/>
        </w:rPr>
        <w:t>e.g.,</w:t>
      </w:r>
      <w:r w:rsidRPr="00F90867">
        <w:rPr>
          <w:rFonts w:eastAsia="Times New Roman"/>
          <w:color w:val="000000"/>
        </w:rPr>
        <w:t xml:space="preserve"> computers); they are a fire hazard.</w:t>
      </w:r>
    </w:p>
    <w:p w14:paraId="61B55958" w14:textId="77777777" w:rsidR="00D34091" w:rsidRPr="00F90867" w:rsidRDefault="00D34091" w:rsidP="004F275D">
      <w:pPr>
        <w:widowControl/>
        <w:numPr>
          <w:ilvl w:val="0"/>
          <w:numId w:val="3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Decorations must be clear of the ceiling fire detectors, sprinklers, and lights. </w:t>
      </w:r>
    </w:p>
    <w:p w14:paraId="05317B6F" w14:textId="08743490"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Children’s </w:t>
      </w:r>
      <w:r w:rsidR="00B130A2">
        <w:rPr>
          <w:rFonts w:eastAsia="Times New Roman"/>
          <w:b/>
          <w:bCs/>
          <w:color w:val="000000"/>
        </w:rPr>
        <w:t>A</w:t>
      </w:r>
      <w:r w:rsidRPr="00F90867">
        <w:rPr>
          <w:rFonts w:eastAsia="Times New Roman"/>
          <w:b/>
          <w:bCs/>
          <w:color w:val="000000"/>
        </w:rPr>
        <w:t>reas</w:t>
      </w:r>
    </w:p>
    <w:p w14:paraId="56590B78" w14:textId="77777777" w:rsidR="00D34091" w:rsidRPr="00F90867" w:rsidRDefault="00D34091" w:rsidP="004F275D">
      <w:pPr>
        <w:widowControl/>
        <w:numPr>
          <w:ilvl w:val="0"/>
          <w:numId w:val="4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Christmas trees are placed where children cannot pull them over.</w:t>
      </w:r>
    </w:p>
    <w:p w14:paraId="3119D2A3" w14:textId="77777777" w:rsidR="00D34091" w:rsidRPr="00F90867" w:rsidRDefault="00D34091" w:rsidP="004F275D">
      <w:pPr>
        <w:widowControl/>
        <w:numPr>
          <w:ilvl w:val="0"/>
          <w:numId w:val="40"/>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Glass decorations are not used.</w:t>
      </w:r>
    </w:p>
    <w:p w14:paraId="7820412E" w14:textId="20DECC5C" w:rsidR="00D34091" w:rsidRPr="00F90867" w:rsidRDefault="00D34091" w:rsidP="004F275D">
      <w:pPr>
        <w:widowControl/>
        <w:tabs>
          <w:tab w:val="clear" w:pos="1395"/>
        </w:tabs>
        <w:spacing w:before="120" w:after="120" w:line="276" w:lineRule="auto"/>
        <w:ind w:right="-1080"/>
        <w:jc w:val="left"/>
        <w:rPr>
          <w:rFonts w:eastAsia="Times New Roman"/>
        </w:rPr>
      </w:pPr>
      <w:r w:rsidRPr="00F90867">
        <w:rPr>
          <w:rFonts w:eastAsia="Times New Roman"/>
          <w:b/>
          <w:bCs/>
          <w:color w:val="000000"/>
        </w:rPr>
        <w:t>1.1</w:t>
      </w:r>
      <w:r w:rsidR="00E04943">
        <w:rPr>
          <w:rFonts w:eastAsia="Times New Roman"/>
          <w:b/>
          <w:bCs/>
          <w:color w:val="000000"/>
        </w:rPr>
        <w:t>5</w:t>
      </w:r>
      <w:r w:rsidR="00B130A2">
        <w:rPr>
          <w:rFonts w:eastAsia="Times New Roman"/>
          <w:b/>
          <w:bCs/>
          <w:color w:val="000000"/>
        </w:rPr>
        <w:t xml:space="preserve"> </w:t>
      </w:r>
      <w:r w:rsidRPr="00F90867">
        <w:rPr>
          <w:rFonts w:eastAsia="Times New Roman"/>
          <w:b/>
          <w:bCs/>
          <w:color w:val="000000"/>
        </w:rPr>
        <w:t xml:space="preserve">Jewellery and </w:t>
      </w:r>
      <w:r w:rsidR="00B130A2">
        <w:rPr>
          <w:rFonts w:eastAsia="Times New Roman"/>
          <w:b/>
          <w:bCs/>
          <w:color w:val="000000"/>
        </w:rPr>
        <w:t>H</w:t>
      </w:r>
      <w:r w:rsidRPr="00F90867">
        <w:rPr>
          <w:rFonts w:eastAsia="Times New Roman"/>
          <w:b/>
          <w:bCs/>
          <w:color w:val="000000"/>
        </w:rPr>
        <w:t xml:space="preserve">air </w:t>
      </w:r>
      <w:r w:rsidR="00B130A2">
        <w:rPr>
          <w:rFonts w:eastAsia="Times New Roman"/>
          <w:b/>
          <w:bCs/>
          <w:color w:val="000000"/>
        </w:rPr>
        <w:t>A</w:t>
      </w:r>
      <w:r w:rsidRPr="00F90867">
        <w:rPr>
          <w:rFonts w:eastAsia="Times New Roman"/>
          <w:b/>
          <w:bCs/>
          <w:color w:val="000000"/>
        </w:rPr>
        <w:t>ccessories</w:t>
      </w:r>
    </w:p>
    <w:p w14:paraId="08717DDF" w14:textId="77777777"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color w:val="000000"/>
        </w:rPr>
        <w:t>Children, staff members, volunteers and students do not attend the setting wearing jewellery or fashion accessories that may pose a potential hazard to other children or themselves.</w:t>
      </w:r>
    </w:p>
    <w:p w14:paraId="04F686BE" w14:textId="77777777" w:rsidR="00D34091" w:rsidRPr="00F90867" w:rsidRDefault="00D34091" w:rsidP="004F275D">
      <w:pPr>
        <w:widowControl/>
        <w:numPr>
          <w:ilvl w:val="0"/>
          <w:numId w:val="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Health and safety take precedence over respect for culture, religion or fashion.</w:t>
      </w:r>
    </w:p>
    <w:p w14:paraId="009BD961" w14:textId="77777777" w:rsidR="00D34091" w:rsidRPr="00F90867" w:rsidRDefault="00D34091" w:rsidP="004F275D">
      <w:pPr>
        <w:widowControl/>
        <w:numPr>
          <w:ilvl w:val="0"/>
          <w:numId w:val="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do not wear jewellery or fashion accessories, such as belts or high heels, that may pose a danger to them or to young children. These include large rings with sharp edges, earrings - other than studs, chain necklaces, or bracelets with attachments that can be pulled off, or belts with large buckles.</w:t>
      </w:r>
    </w:p>
    <w:p w14:paraId="75EF141C" w14:textId="77777777" w:rsidR="00D34091" w:rsidRPr="00F90867" w:rsidRDefault="00D34091" w:rsidP="004F275D">
      <w:pPr>
        <w:widowControl/>
        <w:numPr>
          <w:ilvl w:val="0"/>
          <w:numId w:val="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must ensure that any jewellery worn by children poses no risk, for example, earrings which may get pulled, bracelets which can get caught when climbing, or necklaces that may pose a risk of strangulation.</w:t>
      </w:r>
    </w:p>
    <w:p w14:paraId="6FE36703" w14:textId="77777777" w:rsidR="00D34091" w:rsidRPr="00F90867" w:rsidRDefault="00D34091" w:rsidP="004F275D">
      <w:pPr>
        <w:widowControl/>
        <w:numPr>
          <w:ilvl w:val="0"/>
          <w:numId w:val="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may wear small, smooth stud earrings.</w:t>
      </w:r>
    </w:p>
    <w:p w14:paraId="01F3D89A" w14:textId="77777777" w:rsidR="00D34091" w:rsidRPr="00F90867" w:rsidRDefault="00D34091" w:rsidP="004F275D">
      <w:pPr>
        <w:widowControl/>
        <w:numPr>
          <w:ilvl w:val="0"/>
          <w:numId w:val="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staff, and volunteers do not wear anything with sharp edges that could scratch children, or jewellery with small elements that could become detached and swallowed.</w:t>
      </w:r>
    </w:p>
    <w:p w14:paraId="02C93ED3" w14:textId="77777777" w:rsidR="00D34091" w:rsidRPr="00F90867" w:rsidRDefault="00D34091" w:rsidP="004F275D">
      <w:pPr>
        <w:widowControl/>
        <w:numPr>
          <w:ilvl w:val="0"/>
          <w:numId w:val="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Hair accessories that may come loose pose a choking hazard are removed before children sleep or rest.</w:t>
      </w:r>
    </w:p>
    <w:p w14:paraId="7D7BE4F1" w14:textId="77777777" w:rsidR="00D34091" w:rsidRPr="00F90867" w:rsidRDefault="00D34091" w:rsidP="004F275D">
      <w:pPr>
        <w:widowControl/>
        <w:numPr>
          <w:ilvl w:val="0"/>
          <w:numId w:val="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are requested not to send children wearing hair beads. If staff see beads that are coming loose, they will remove them.</w:t>
      </w:r>
    </w:p>
    <w:p w14:paraId="150ADC8C" w14:textId="77777777" w:rsidR="00D34091" w:rsidRPr="00F90867" w:rsidRDefault="00D34091" w:rsidP="004F275D">
      <w:pPr>
        <w:widowControl/>
        <w:numPr>
          <w:ilvl w:val="0"/>
          <w:numId w:val="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Hair accessories that may pose a choking hazard to other children should they become detached, should be removed if members of staff consider this to be a possibility.</w:t>
      </w:r>
    </w:p>
    <w:p w14:paraId="105331C9" w14:textId="7FEE0D89" w:rsidR="00BB6D15" w:rsidRPr="00F90867" w:rsidRDefault="00D34091" w:rsidP="004F275D">
      <w:pPr>
        <w:spacing w:line="276" w:lineRule="auto"/>
        <w:jc w:val="left"/>
        <w:rPr>
          <w:rFonts w:eastAsia="Times New Roman"/>
          <w:color w:val="000000"/>
        </w:rPr>
      </w:pPr>
      <w:r w:rsidRPr="00F90867">
        <w:rPr>
          <w:rFonts w:eastAsia="Times New Roman"/>
          <w:color w:val="000000"/>
        </w:rPr>
        <w:t>Amber beads for teething pain relief are not to be worn due to the risk of choking posed to the infant and other children who may remove them.</w:t>
      </w:r>
    </w:p>
    <w:p w14:paraId="4BFC1B7E" w14:textId="57AF0076" w:rsidR="00D34091" w:rsidRPr="00F90867" w:rsidRDefault="00D34091" w:rsidP="004F275D">
      <w:pPr>
        <w:widowControl/>
        <w:tabs>
          <w:tab w:val="clear" w:pos="1395"/>
        </w:tabs>
        <w:spacing w:before="120" w:after="120" w:line="276" w:lineRule="auto"/>
        <w:ind w:right="-1080"/>
        <w:jc w:val="left"/>
        <w:rPr>
          <w:rFonts w:eastAsia="Times New Roman"/>
        </w:rPr>
      </w:pPr>
      <w:r w:rsidRPr="00F90867">
        <w:rPr>
          <w:rFonts w:eastAsia="Times New Roman"/>
          <w:b/>
          <w:bCs/>
          <w:color w:val="000000"/>
        </w:rPr>
        <w:t>1.</w:t>
      </w:r>
      <w:r w:rsidR="000A1A84">
        <w:rPr>
          <w:rFonts w:eastAsia="Times New Roman"/>
          <w:b/>
          <w:bCs/>
          <w:color w:val="000000"/>
        </w:rPr>
        <w:t>16</w:t>
      </w:r>
      <w:r w:rsidR="00B130A2">
        <w:rPr>
          <w:rFonts w:eastAsia="Times New Roman"/>
          <w:b/>
          <w:bCs/>
          <w:color w:val="000000"/>
        </w:rPr>
        <w:t xml:space="preserve"> </w:t>
      </w:r>
      <w:r w:rsidRPr="00F90867">
        <w:rPr>
          <w:rFonts w:eastAsia="Times New Roman"/>
          <w:b/>
          <w:bCs/>
          <w:color w:val="000000"/>
        </w:rPr>
        <w:t xml:space="preserve">Animals and </w:t>
      </w:r>
      <w:r w:rsidR="00B130A2">
        <w:rPr>
          <w:rFonts w:eastAsia="Times New Roman"/>
          <w:b/>
          <w:bCs/>
          <w:color w:val="000000"/>
        </w:rPr>
        <w:t>P</w:t>
      </w:r>
      <w:r w:rsidRPr="00F90867">
        <w:rPr>
          <w:rFonts w:eastAsia="Times New Roman"/>
          <w:b/>
          <w:bCs/>
          <w:color w:val="000000"/>
        </w:rPr>
        <w:t>ets</w:t>
      </w:r>
    </w:p>
    <w:p w14:paraId="21B7A12B"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There will be no new pets introduced to the setting during the Covid-19 outbreak. Arrangements must be made immediately for any current pets kept within the setting to be temporarily re-homed in case the setting has to close. In the interim </w:t>
      </w:r>
      <w:r w:rsidRPr="00F90867">
        <w:rPr>
          <w:rFonts w:eastAsia="Times New Roman"/>
          <w:color w:val="000000"/>
        </w:rPr>
        <w:lastRenderedPageBreak/>
        <w:t>the pets may stay at the setting. Views of parents and children are considered when selecting a pet for the setting.</w:t>
      </w:r>
    </w:p>
    <w:p w14:paraId="1CAEB3C8"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Staff will be aware of any allergies or issues individual children may have with any animals/creatures.</w:t>
      </w:r>
    </w:p>
    <w:p w14:paraId="7533CC3B"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risk assessment is conducted and considers any hygiene and safety risks posed by the animal or creature.</w:t>
      </w:r>
    </w:p>
    <w:p w14:paraId="5F2EE5B3"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Suitable housing for the animal is provided and is regularly cleaned and maintained.</w:t>
      </w:r>
    </w:p>
    <w:p w14:paraId="252EDE05"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correct food is offered at the right times and staff are knowledgeable of the pet’s welfare and dietary needs.</w:t>
      </w:r>
    </w:p>
    <w:p w14:paraId="12081F11"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Arrangements are made for weekend and holiday care for the animal/creature.</w:t>
      </w:r>
    </w:p>
    <w:p w14:paraId="5C9C79F5"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is appropriate pet health care insurance or other contingencies agreed and put in place to pay for veterinary care and the animal is registered with a local vet.</w:t>
      </w:r>
    </w:p>
    <w:p w14:paraId="79FFA157"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vaccinations and health measures such as deworming are up to date.</w:t>
      </w:r>
    </w:p>
    <w:p w14:paraId="5EDD71AD"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taught correct handling of the pet and are always supervised.</w:t>
      </w:r>
    </w:p>
    <w:p w14:paraId="705EE96A"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wash their hands after handling the pet and do not have contact with animal faeces, or soiled bedding.</w:t>
      </w:r>
    </w:p>
    <w:p w14:paraId="042D731C"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wear single use vinyl/latex free gloves when cleaning/handling soiled bedding.</w:t>
      </w:r>
    </w:p>
    <w:p w14:paraId="5EA5A65A"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Snakes and some other reptiles are not suitable pets for the setting due to infection risks.</w:t>
      </w:r>
    </w:p>
    <w:p w14:paraId="13EBB8D8" w14:textId="77777777" w:rsidR="00D34091" w:rsidRPr="00F90867" w:rsidRDefault="00D34091" w:rsidP="004F275D">
      <w:pPr>
        <w:widowControl/>
        <w:numPr>
          <w:ilvl w:val="0"/>
          <w:numId w:val="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manager will check with the trustees before introducing a new pet into the setting.</w:t>
      </w:r>
    </w:p>
    <w:p w14:paraId="551EEA65" w14:textId="2689DB0B"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Animals </w:t>
      </w:r>
      <w:r w:rsidR="00B130A2">
        <w:rPr>
          <w:rFonts w:eastAsia="Times New Roman"/>
          <w:b/>
          <w:bCs/>
          <w:color w:val="000000"/>
        </w:rPr>
        <w:t>B</w:t>
      </w:r>
      <w:r w:rsidRPr="00F90867">
        <w:rPr>
          <w:rFonts w:eastAsia="Times New Roman"/>
          <w:b/>
          <w:bCs/>
          <w:color w:val="000000"/>
        </w:rPr>
        <w:t xml:space="preserve">rought in by </w:t>
      </w:r>
      <w:r w:rsidR="00B130A2">
        <w:rPr>
          <w:rFonts w:eastAsia="Times New Roman"/>
          <w:b/>
          <w:bCs/>
          <w:color w:val="000000"/>
        </w:rPr>
        <w:t>V</w:t>
      </w:r>
      <w:r w:rsidRPr="00F90867">
        <w:rPr>
          <w:rFonts w:eastAsia="Times New Roman"/>
          <w:b/>
          <w:bCs/>
          <w:color w:val="000000"/>
        </w:rPr>
        <w:t>isitors </w:t>
      </w:r>
    </w:p>
    <w:p w14:paraId="1E12F9D0" w14:textId="77777777" w:rsidR="00D34091" w:rsidRPr="00F90867" w:rsidRDefault="00D34091" w:rsidP="004F275D">
      <w:pPr>
        <w:widowControl/>
        <w:numPr>
          <w:ilvl w:val="0"/>
          <w:numId w:val="43"/>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owner of the animal/creature maintains responsibility for it in the setting.</w:t>
      </w:r>
    </w:p>
    <w:p w14:paraId="59066139" w14:textId="77777777"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color w:val="000000"/>
        </w:rPr>
        <w:t>The owner carries out a risk assessment detailing how the animal/creature is to be handled and how any safety or hygiene issues will be addressed.</w:t>
      </w:r>
    </w:p>
    <w:p w14:paraId="64CCBE8B" w14:textId="03B87F1C"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B130A2">
        <w:rPr>
          <w:rFonts w:eastAsia="Times New Roman"/>
          <w:b/>
          <w:bCs/>
          <w:color w:val="000000"/>
        </w:rPr>
        <w:t>G</w:t>
      </w:r>
      <w:r w:rsidRPr="00F90867">
        <w:rPr>
          <w:rFonts w:eastAsia="Times New Roman"/>
          <w:b/>
          <w:bCs/>
          <w:color w:val="000000"/>
        </w:rPr>
        <w:t>uidance</w:t>
      </w:r>
    </w:p>
    <w:p w14:paraId="1DB6B77C" w14:textId="77777777"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color w:val="000000"/>
        </w:rPr>
        <w:t>Good Practice in Early Years Infection Control (Pre-school Learning Alliance 2009)</w:t>
      </w:r>
    </w:p>
    <w:p w14:paraId="6285A926" w14:textId="065CB659"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b/>
          <w:bCs/>
          <w:color w:val="000000"/>
        </w:rPr>
        <w:t>1.1</w:t>
      </w:r>
      <w:r w:rsidR="00E04943">
        <w:rPr>
          <w:rFonts w:eastAsia="Times New Roman"/>
          <w:b/>
          <w:bCs/>
          <w:color w:val="000000"/>
        </w:rPr>
        <w:t>7</w:t>
      </w:r>
      <w:r w:rsidR="00B130A2">
        <w:rPr>
          <w:rFonts w:eastAsia="Times New Roman"/>
          <w:b/>
          <w:bCs/>
          <w:color w:val="000000"/>
        </w:rPr>
        <w:t xml:space="preserve"> </w:t>
      </w:r>
      <w:r w:rsidRPr="00F90867">
        <w:rPr>
          <w:rFonts w:eastAsia="Times New Roman"/>
          <w:b/>
          <w:bCs/>
          <w:color w:val="000000"/>
        </w:rPr>
        <w:t xml:space="preserve">Face </w:t>
      </w:r>
      <w:r w:rsidR="00B130A2">
        <w:rPr>
          <w:rFonts w:eastAsia="Times New Roman"/>
          <w:b/>
          <w:bCs/>
          <w:color w:val="000000"/>
        </w:rPr>
        <w:t>P</w:t>
      </w:r>
      <w:r w:rsidRPr="00F90867">
        <w:rPr>
          <w:rFonts w:eastAsia="Times New Roman"/>
          <w:b/>
          <w:bCs/>
          <w:color w:val="000000"/>
        </w:rPr>
        <w:t xml:space="preserve">ainting and </w:t>
      </w:r>
      <w:r w:rsidR="00B130A2">
        <w:rPr>
          <w:rFonts w:eastAsia="Times New Roman"/>
          <w:b/>
          <w:bCs/>
          <w:color w:val="000000"/>
        </w:rPr>
        <w:t>M</w:t>
      </w:r>
      <w:r w:rsidRPr="00F90867">
        <w:rPr>
          <w:rFonts w:eastAsia="Times New Roman"/>
          <w:b/>
          <w:bCs/>
          <w:color w:val="000000"/>
        </w:rPr>
        <w:t>ehndi </w:t>
      </w:r>
    </w:p>
    <w:p w14:paraId="3CB70314" w14:textId="77777777" w:rsidR="00D34091" w:rsidRPr="00F90867" w:rsidRDefault="00D34091" w:rsidP="004F275D">
      <w:pPr>
        <w:widowControl/>
        <w:tabs>
          <w:tab w:val="clear" w:pos="1395"/>
        </w:tabs>
        <w:spacing w:before="120" w:after="120" w:line="276" w:lineRule="auto"/>
        <w:jc w:val="left"/>
        <w:rPr>
          <w:rFonts w:eastAsia="Times New Roman"/>
        </w:rPr>
      </w:pPr>
      <w:r w:rsidRPr="00F90867">
        <w:rPr>
          <w:rFonts w:eastAsia="Times New Roman"/>
          <w:color w:val="000000"/>
        </w:rPr>
        <w:t>Children are face painted only if parents have given prior written consent. Verbal consent is fine at events where parents are present.</w:t>
      </w:r>
    </w:p>
    <w:p w14:paraId="53FDDBCC" w14:textId="1164D410" w:rsidR="00D34091" w:rsidRPr="00F90867" w:rsidRDefault="00D34091" w:rsidP="004F275D">
      <w:pPr>
        <w:widowControl/>
        <w:numPr>
          <w:ilvl w:val="0"/>
          <w:numId w:val="44"/>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 xml:space="preserve">A child who does not want to have their face painted will not be made to </w:t>
      </w:r>
      <w:r w:rsidR="00E04943">
        <w:rPr>
          <w:rFonts w:eastAsia="Times New Roman"/>
          <w:color w:val="000000"/>
        </w:rPr>
        <w:t>have it painted</w:t>
      </w:r>
      <w:r w:rsidRPr="00F90867">
        <w:rPr>
          <w:rFonts w:eastAsia="Times New Roman"/>
          <w:color w:val="000000"/>
        </w:rPr>
        <w:t>.</w:t>
      </w:r>
    </w:p>
    <w:p w14:paraId="4CE61087" w14:textId="77777777" w:rsidR="00D34091" w:rsidRPr="00F90867" w:rsidRDefault="00D34091" w:rsidP="004F275D">
      <w:pPr>
        <w:widowControl/>
        <w:numPr>
          <w:ilvl w:val="0"/>
          <w:numId w:val="44"/>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 xml:space="preserve">Children under two years of age are generally not fully face painted, however a nose and whiskers (or similar) is fine. Having an arm or hand painted with a </w:t>
      </w:r>
      <w:r w:rsidRPr="00F90867">
        <w:rPr>
          <w:rFonts w:eastAsia="Times New Roman"/>
          <w:color w:val="000000"/>
        </w:rPr>
        <w:lastRenderedPageBreak/>
        <w:t>flower, star or butterfly is also an option for very young children who may not sit still.</w:t>
      </w:r>
    </w:p>
    <w:p w14:paraId="3114E8B4" w14:textId="77777777" w:rsidR="00D34091" w:rsidRPr="00F90867" w:rsidRDefault="00D34091" w:rsidP="004F275D">
      <w:pPr>
        <w:widowControl/>
        <w:numPr>
          <w:ilvl w:val="0"/>
          <w:numId w:val="44"/>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Children with open sores, rashes or other skin conditions are not painted.</w:t>
      </w:r>
    </w:p>
    <w:p w14:paraId="0A301D2E" w14:textId="77777777" w:rsidR="00D34091" w:rsidRPr="00F90867" w:rsidRDefault="00D34091" w:rsidP="004F275D">
      <w:pPr>
        <w:widowControl/>
        <w:numPr>
          <w:ilvl w:val="0"/>
          <w:numId w:val="44"/>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Glitter based face paints are not used on children under two years of age.</w:t>
      </w:r>
    </w:p>
    <w:p w14:paraId="72DC34BD" w14:textId="77777777" w:rsidR="00D34091" w:rsidRPr="00F90867" w:rsidRDefault="00D34091" w:rsidP="004F275D">
      <w:pPr>
        <w:widowControl/>
        <w:numPr>
          <w:ilvl w:val="0"/>
          <w:numId w:val="44"/>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Members of staff painting children’s faces wash their hands before doing so, cover any cuts or abrasions and ensure they have the equipment they need close to hand.</w:t>
      </w:r>
    </w:p>
    <w:p w14:paraId="04E03E5C" w14:textId="77777777" w:rsidR="00D34091" w:rsidRPr="00F90867" w:rsidRDefault="00D34091" w:rsidP="004F275D">
      <w:pPr>
        <w:widowControl/>
        <w:numPr>
          <w:ilvl w:val="0"/>
          <w:numId w:val="44"/>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Only products with ingredients compliant with EU and FDA regulations are used.</w:t>
      </w:r>
    </w:p>
    <w:p w14:paraId="29C5011A" w14:textId="77777777" w:rsidR="00D34091" w:rsidRPr="00F90867" w:rsidRDefault="00D34091" w:rsidP="004F275D">
      <w:pPr>
        <w:widowControl/>
        <w:numPr>
          <w:ilvl w:val="0"/>
          <w:numId w:val="44"/>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Clean water is used to wash brushes and sponges between children. Ideally a sponge is used once only before being machine washed on a hot cycle.</w:t>
      </w:r>
    </w:p>
    <w:p w14:paraId="05C80656" w14:textId="1AF07D61" w:rsidR="00D34091" w:rsidRPr="00F90867" w:rsidRDefault="00D34091" w:rsidP="004F275D">
      <w:pPr>
        <w:widowControl/>
        <w:numPr>
          <w:ilvl w:val="0"/>
          <w:numId w:val="44"/>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 xml:space="preserve">Staff face painting at an event ensure they have a comfortable chair or shoes if standing, to reduce the risk of back or neck strain. Face painting is an activity that can cause repetitive stress </w:t>
      </w:r>
      <w:r w:rsidR="00450E62" w:rsidRPr="00F90867">
        <w:rPr>
          <w:rFonts w:eastAsia="Times New Roman"/>
          <w:color w:val="000000"/>
        </w:rPr>
        <w:t>injuries;</w:t>
      </w:r>
      <w:r w:rsidRPr="00F90867">
        <w:rPr>
          <w:rFonts w:eastAsia="Times New Roman"/>
          <w:color w:val="000000"/>
        </w:rPr>
        <w:t xml:space="preserve"> therefore, regular breaks </w:t>
      </w:r>
      <w:r w:rsidR="00E04943">
        <w:rPr>
          <w:rFonts w:eastAsia="Times New Roman"/>
          <w:color w:val="000000"/>
        </w:rPr>
        <w:t>should be</w:t>
      </w:r>
      <w:r w:rsidRPr="00F90867">
        <w:rPr>
          <w:rFonts w:eastAsia="Times New Roman"/>
          <w:color w:val="000000"/>
        </w:rPr>
        <w:t xml:space="preserve"> taken at events such as fetes.</w:t>
      </w:r>
    </w:p>
    <w:p w14:paraId="65A7B415" w14:textId="0C707E41" w:rsidR="00D34091" w:rsidRPr="00F90867" w:rsidRDefault="00D34091" w:rsidP="004F275D">
      <w:pPr>
        <w:widowControl/>
        <w:shd w:val="clear" w:color="auto" w:fill="FFFFFF"/>
        <w:tabs>
          <w:tab w:val="clear" w:pos="1395"/>
        </w:tabs>
        <w:spacing w:line="276" w:lineRule="auto"/>
        <w:jc w:val="left"/>
        <w:rPr>
          <w:rFonts w:eastAsia="Times New Roman"/>
        </w:rPr>
      </w:pPr>
      <w:r w:rsidRPr="00F90867">
        <w:rPr>
          <w:rFonts w:eastAsia="Times New Roman"/>
          <w:b/>
          <w:bCs/>
          <w:color w:val="000000"/>
        </w:rPr>
        <w:t xml:space="preserve">Mehndi </w:t>
      </w:r>
      <w:r w:rsidR="00B130A2">
        <w:rPr>
          <w:rFonts w:eastAsia="Times New Roman"/>
          <w:b/>
          <w:bCs/>
          <w:color w:val="000000"/>
        </w:rPr>
        <w:t>P</w:t>
      </w:r>
      <w:r w:rsidRPr="00F90867">
        <w:rPr>
          <w:rFonts w:eastAsia="Times New Roman"/>
          <w:b/>
          <w:bCs/>
          <w:color w:val="000000"/>
        </w:rPr>
        <w:t>ainting </w:t>
      </w:r>
    </w:p>
    <w:p w14:paraId="6DB47539" w14:textId="77777777" w:rsidR="00D34091" w:rsidRPr="00F90867" w:rsidRDefault="00D34091" w:rsidP="004F275D">
      <w:pPr>
        <w:widowControl/>
        <w:numPr>
          <w:ilvl w:val="0"/>
          <w:numId w:val="45"/>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Staff never mehndi paint children under three years old using henna/henna-based products.</w:t>
      </w:r>
    </w:p>
    <w:p w14:paraId="3F02059E" w14:textId="77777777" w:rsidR="00D34091" w:rsidRPr="00F90867" w:rsidRDefault="00D34091" w:rsidP="004F275D">
      <w:pPr>
        <w:widowControl/>
        <w:numPr>
          <w:ilvl w:val="0"/>
          <w:numId w:val="45"/>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Parental permission must be gained before staff mehndi paint children over the age of three years old.</w:t>
      </w:r>
    </w:p>
    <w:p w14:paraId="4B9E4641" w14:textId="77777777" w:rsidR="00D34091" w:rsidRPr="00F90867" w:rsidRDefault="00D34091" w:rsidP="004F275D">
      <w:pPr>
        <w:widowControl/>
        <w:numPr>
          <w:ilvl w:val="0"/>
          <w:numId w:val="45"/>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Children prone to allergies, anaemia or suffering from any illness that may compromise their immune system are never painted under any circumstances.</w:t>
      </w:r>
    </w:p>
    <w:p w14:paraId="11FA0CE0" w14:textId="77777777" w:rsidR="00D34091" w:rsidRPr="00F90867" w:rsidRDefault="00D34091" w:rsidP="004F275D">
      <w:pPr>
        <w:widowControl/>
        <w:numPr>
          <w:ilvl w:val="0"/>
          <w:numId w:val="45"/>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Black henna is never used and only 100% natural red henna (diluted with water) is used on children</w:t>
      </w:r>
    </w:p>
    <w:p w14:paraId="29098768" w14:textId="4B5232B9" w:rsidR="00856209" w:rsidRPr="00B40065" w:rsidRDefault="00D34091" w:rsidP="004F275D">
      <w:pPr>
        <w:widowControl/>
        <w:numPr>
          <w:ilvl w:val="0"/>
          <w:numId w:val="45"/>
        </w:numPr>
        <w:shd w:val="clear" w:color="auto" w:fill="FFFFFF"/>
        <w:tabs>
          <w:tab w:val="clear" w:pos="1395"/>
        </w:tabs>
        <w:spacing w:line="276" w:lineRule="auto"/>
        <w:ind w:left="360"/>
        <w:jc w:val="left"/>
        <w:textAlignment w:val="baseline"/>
        <w:rPr>
          <w:rFonts w:eastAsia="Times New Roman"/>
          <w:color w:val="000000"/>
        </w:rPr>
      </w:pPr>
      <w:r w:rsidRPr="00F90867">
        <w:rPr>
          <w:rFonts w:eastAsia="Times New Roman"/>
          <w:color w:val="000000"/>
        </w:rPr>
        <w:t>It is preferable that non-henna products are used to create mehndi patterns but if the setting operates in an area where mehndi is practised by families and the criteria above is followed then henna may be used.</w:t>
      </w:r>
    </w:p>
    <w:p w14:paraId="5B152575" w14:textId="529DE62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t>1.</w:t>
      </w:r>
      <w:r w:rsidR="00E04943">
        <w:rPr>
          <w:rFonts w:eastAsia="Times New Roman"/>
          <w:b/>
          <w:bCs/>
          <w:color w:val="000000"/>
        </w:rPr>
        <w:t>18</w:t>
      </w:r>
      <w:r w:rsidR="00B130A2">
        <w:rPr>
          <w:rFonts w:eastAsia="Times New Roman"/>
          <w:b/>
          <w:bCs/>
          <w:color w:val="000000"/>
        </w:rPr>
        <w:t xml:space="preserve"> </w:t>
      </w:r>
      <w:r w:rsidRPr="00F90867">
        <w:rPr>
          <w:rFonts w:eastAsia="Times New Roman"/>
          <w:b/>
          <w:bCs/>
          <w:color w:val="000000"/>
        </w:rPr>
        <w:t xml:space="preserve">Notifiable </w:t>
      </w:r>
      <w:r w:rsidR="00B130A2">
        <w:rPr>
          <w:rFonts w:eastAsia="Times New Roman"/>
          <w:b/>
          <w:bCs/>
          <w:color w:val="000000"/>
        </w:rPr>
        <w:t>I</w:t>
      </w:r>
      <w:r w:rsidRPr="00F90867">
        <w:rPr>
          <w:rFonts w:eastAsia="Times New Roman"/>
          <w:b/>
          <w:bCs/>
          <w:color w:val="000000"/>
        </w:rPr>
        <w:t xml:space="preserve">ncident, </w:t>
      </w:r>
      <w:r w:rsidR="00B130A2">
        <w:rPr>
          <w:rFonts w:eastAsia="Times New Roman"/>
          <w:b/>
          <w:bCs/>
          <w:color w:val="000000"/>
        </w:rPr>
        <w:t>N</w:t>
      </w:r>
      <w:r w:rsidRPr="00F90867">
        <w:rPr>
          <w:rFonts w:eastAsia="Times New Roman"/>
          <w:b/>
          <w:bCs/>
          <w:color w:val="000000"/>
        </w:rPr>
        <w:t xml:space="preserve">on- </w:t>
      </w:r>
      <w:r w:rsidR="00B130A2">
        <w:rPr>
          <w:rFonts w:eastAsia="Times New Roman"/>
          <w:b/>
          <w:bCs/>
          <w:color w:val="000000"/>
        </w:rPr>
        <w:t>C</w:t>
      </w:r>
      <w:r w:rsidRPr="00F90867">
        <w:rPr>
          <w:rFonts w:eastAsia="Times New Roman"/>
          <w:b/>
          <w:bCs/>
          <w:color w:val="000000"/>
        </w:rPr>
        <w:t xml:space="preserve">hild </w:t>
      </w:r>
      <w:r w:rsidR="00B130A2">
        <w:rPr>
          <w:rFonts w:eastAsia="Times New Roman"/>
          <w:b/>
          <w:bCs/>
          <w:color w:val="000000"/>
        </w:rPr>
        <w:t>P</w:t>
      </w:r>
      <w:r w:rsidRPr="00F90867">
        <w:rPr>
          <w:rFonts w:eastAsia="Times New Roman"/>
          <w:b/>
          <w:bCs/>
          <w:color w:val="000000"/>
        </w:rPr>
        <w:t>rotection</w:t>
      </w:r>
    </w:p>
    <w:p w14:paraId="554AD584"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Staff respond swiftly, appropriately and effectively in the case of an incident within the setting. Notifiable incidents in this procedure are those not involving child protection. </w:t>
      </w:r>
    </w:p>
    <w:p w14:paraId="1AF0607D" w14:textId="77777777" w:rsidR="00E04943" w:rsidRPr="00B40065" w:rsidRDefault="00856209" w:rsidP="004F275D">
      <w:pPr>
        <w:widowControl/>
        <w:tabs>
          <w:tab w:val="clear" w:pos="1395"/>
        </w:tabs>
        <w:spacing w:before="120" w:after="120" w:line="276" w:lineRule="auto"/>
        <w:jc w:val="left"/>
        <w:rPr>
          <w:rFonts w:eastAsia="Times New Roman"/>
        </w:rPr>
      </w:pPr>
      <w:r w:rsidRPr="00B40065">
        <w:rPr>
          <w:rFonts w:eastAsia="Times New Roman"/>
          <w:color w:val="000000"/>
        </w:rPr>
        <w:t>A ‘notifiable’ incident’ could include:</w:t>
      </w:r>
    </w:p>
    <w:p w14:paraId="703E73CB" w14:textId="1E96D183" w:rsidR="00856209" w:rsidRPr="00B40065" w:rsidRDefault="00856209" w:rsidP="004F275D">
      <w:pPr>
        <w:pStyle w:val="ListParagraph"/>
        <w:widowControl/>
        <w:numPr>
          <w:ilvl w:val="0"/>
          <w:numId w:val="393"/>
        </w:numPr>
        <w:tabs>
          <w:tab w:val="clear" w:pos="1395"/>
        </w:tabs>
        <w:spacing w:before="120" w:after="120" w:line="276" w:lineRule="auto"/>
        <w:jc w:val="left"/>
        <w:rPr>
          <w:rFonts w:eastAsia="Times New Roman"/>
        </w:rPr>
      </w:pPr>
      <w:r w:rsidRPr="00B40065">
        <w:rPr>
          <w:rFonts w:eastAsia="Times New Roman"/>
          <w:color w:val="000000"/>
        </w:rPr>
        <w:t>fire or suspected arson</w:t>
      </w:r>
    </w:p>
    <w:p w14:paraId="26ED3233" w14:textId="16775466" w:rsidR="00856209" w:rsidRPr="00F90867" w:rsidRDefault="00856209" w:rsidP="004F275D">
      <w:pPr>
        <w:widowControl/>
        <w:numPr>
          <w:ilvl w:val="0"/>
          <w:numId w:val="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electric or </w:t>
      </w:r>
      <w:r w:rsidR="00B40065">
        <w:rPr>
          <w:rFonts w:eastAsia="Times New Roman"/>
          <w:color w:val="000000"/>
        </w:rPr>
        <w:t>g</w:t>
      </w:r>
      <w:r w:rsidRPr="00F90867">
        <w:rPr>
          <w:rFonts w:eastAsia="Times New Roman"/>
          <w:color w:val="000000"/>
        </w:rPr>
        <w:t>as fault</w:t>
      </w:r>
    </w:p>
    <w:p w14:paraId="74ABA751" w14:textId="77777777" w:rsidR="00856209" w:rsidRPr="00F90867" w:rsidRDefault="00856209" w:rsidP="004F275D">
      <w:pPr>
        <w:widowControl/>
        <w:numPr>
          <w:ilvl w:val="0"/>
          <w:numId w:val="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burst pipe, severe leak or flooding</w:t>
      </w:r>
    </w:p>
    <w:p w14:paraId="783EB1A1" w14:textId="77777777" w:rsidR="00856209" w:rsidRPr="00F90867" w:rsidRDefault="00856209" w:rsidP="004F275D">
      <w:pPr>
        <w:widowControl/>
        <w:numPr>
          <w:ilvl w:val="0"/>
          <w:numId w:val="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severe weather that has caused an incident or damage to property</w:t>
      </w:r>
    </w:p>
    <w:p w14:paraId="18315A36" w14:textId="77777777" w:rsidR="00856209" w:rsidRPr="00F90867" w:rsidRDefault="00856209" w:rsidP="004F275D">
      <w:pPr>
        <w:widowControl/>
        <w:numPr>
          <w:ilvl w:val="0"/>
          <w:numId w:val="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break-in with vandalism or theft</w:t>
      </w:r>
    </w:p>
    <w:p w14:paraId="385E92AC" w14:textId="77777777" w:rsidR="00856209" w:rsidRPr="00F90867" w:rsidRDefault="00856209" w:rsidP="004F275D">
      <w:pPr>
        <w:widowControl/>
        <w:numPr>
          <w:ilvl w:val="0"/>
          <w:numId w:val="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parent or visitor mugged or assaulted on site or in vicinity on the way to or from the setting</w:t>
      </w:r>
    </w:p>
    <w:p w14:paraId="1F2DAE26" w14:textId="77777777" w:rsidR="00856209" w:rsidRPr="00F90867" w:rsidRDefault="00856209" w:rsidP="004F275D">
      <w:pPr>
        <w:widowControl/>
        <w:numPr>
          <w:ilvl w:val="0"/>
          <w:numId w:val="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outbreak of a notifiable disease</w:t>
      </w:r>
    </w:p>
    <w:p w14:paraId="367E9D3B" w14:textId="77777777" w:rsidR="00856209" w:rsidRPr="00F90867" w:rsidRDefault="00856209" w:rsidP="004F275D">
      <w:pPr>
        <w:widowControl/>
        <w:numPr>
          <w:ilvl w:val="0"/>
          <w:numId w:val="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or parent threatened/assaulted on the premises by a parent or visitor</w:t>
      </w:r>
    </w:p>
    <w:p w14:paraId="3262A777" w14:textId="77777777" w:rsidR="00856209" w:rsidRPr="00F90867" w:rsidRDefault="00856209" w:rsidP="004F275D">
      <w:pPr>
        <w:widowControl/>
        <w:numPr>
          <w:ilvl w:val="0"/>
          <w:numId w:val="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accidents due to any other faults (that are reportable under RIDDOR)</w:t>
      </w:r>
    </w:p>
    <w:p w14:paraId="0DBF6191" w14:textId="77777777" w:rsidR="00856209" w:rsidRPr="00F90867" w:rsidRDefault="00856209" w:rsidP="004F275D">
      <w:pPr>
        <w:widowControl/>
        <w:numPr>
          <w:ilvl w:val="0"/>
          <w:numId w:val="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lost child</w:t>
      </w:r>
    </w:p>
    <w:p w14:paraId="020EA948" w14:textId="77777777" w:rsidR="00856209" w:rsidRPr="00F90867" w:rsidRDefault="00856209" w:rsidP="004F275D">
      <w:pPr>
        <w:widowControl/>
        <w:numPr>
          <w:ilvl w:val="0"/>
          <w:numId w:val="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any event or information that becomes known, that may have implications for the setting or the wider organisation in the future use</w:t>
      </w:r>
    </w:p>
    <w:p w14:paraId="0780EC14"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The designated health and safety officer:</w:t>
      </w:r>
    </w:p>
    <w:p w14:paraId="77ED623A" w14:textId="77777777" w:rsidR="00856209" w:rsidRPr="00F90867" w:rsidRDefault="00856209" w:rsidP="004F275D">
      <w:pPr>
        <w:widowControl/>
        <w:numPr>
          <w:ilvl w:val="0"/>
          <w:numId w:val="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has all emergency services numbers immediately to hand</w:t>
      </w:r>
    </w:p>
    <w:p w14:paraId="68DE4D49" w14:textId="77777777" w:rsidR="00856209" w:rsidRPr="00F90867" w:rsidRDefault="00856209" w:rsidP="004F275D">
      <w:pPr>
        <w:widowControl/>
        <w:numPr>
          <w:ilvl w:val="0"/>
          <w:numId w:val="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has a list of contacts for maintenance and repair</w:t>
      </w:r>
    </w:p>
    <w:p w14:paraId="3347CEC0" w14:textId="77777777" w:rsidR="00856209" w:rsidRPr="00F90867" w:rsidRDefault="00856209" w:rsidP="004F275D">
      <w:pPr>
        <w:widowControl/>
        <w:numPr>
          <w:ilvl w:val="0"/>
          <w:numId w:val="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ensure that members of staff know what to do in an emergency</w:t>
      </w:r>
    </w:p>
    <w:p w14:paraId="64D35E6F" w14:textId="626150EE" w:rsidR="00856209" w:rsidRPr="00F90867" w:rsidRDefault="00856209" w:rsidP="004F275D">
      <w:pPr>
        <w:widowControl/>
        <w:numPr>
          <w:ilvl w:val="0"/>
          <w:numId w:val="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risk assess the situation and decides, with the </w:t>
      </w:r>
      <w:r w:rsidR="00450E62" w:rsidRPr="00F90867">
        <w:rPr>
          <w:rFonts w:eastAsia="Times New Roman"/>
          <w:color w:val="000000"/>
        </w:rPr>
        <w:t>trustees, if</w:t>
      </w:r>
      <w:r w:rsidRPr="00F90867">
        <w:rPr>
          <w:rFonts w:eastAsia="Times New Roman"/>
          <w:color w:val="000000"/>
        </w:rPr>
        <w:t xml:space="preserve"> the premises are safe to receive children before any children arrive or to offer a limited service</w:t>
      </w:r>
    </w:p>
    <w:p w14:paraId="1BDABB7E" w14:textId="41C66181"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Emergency </w:t>
      </w:r>
      <w:r w:rsidR="00B130A2">
        <w:rPr>
          <w:rFonts w:eastAsia="Times New Roman"/>
          <w:b/>
          <w:bCs/>
          <w:color w:val="000000"/>
        </w:rPr>
        <w:t>E</w:t>
      </w:r>
      <w:r w:rsidRPr="00F90867">
        <w:rPr>
          <w:rFonts w:eastAsia="Times New Roman"/>
          <w:b/>
          <w:bCs/>
          <w:color w:val="000000"/>
        </w:rPr>
        <w:t>vacuation </w:t>
      </w:r>
    </w:p>
    <w:p w14:paraId="31578B38"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In most instances, children will not be evacuated from the premises unless there is an immediate risk or unless they are advised to do so by the emergency services. </w:t>
      </w:r>
    </w:p>
    <w:p w14:paraId="0684B0E6" w14:textId="77777777" w:rsidR="00856209" w:rsidRPr="00F90867" w:rsidRDefault="00856209" w:rsidP="004F275D">
      <w:pPr>
        <w:widowControl/>
        <w:numPr>
          <w:ilvl w:val="0"/>
          <w:numId w:val="4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is an emergency evacuation procedure in place which is unique to the setting and based upon risk assessment in line with others using the building.</w:t>
      </w:r>
    </w:p>
    <w:p w14:paraId="2B831AF5" w14:textId="77777777" w:rsidR="00856209" w:rsidRPr="00F90867" w:rsidRDefault="00856209" w:rsidP="004F275D">
      <w:pPr>
        <w:widowControl/>
        <w:numPr>
          <w:ilvl w:val="0"/>
          <w:numId w:val="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Emergency evacuation procedures are practised regularly and are reviewed according to risk assessment (as above).</w:t>
      </w:r>
    </w:p>
    <w:p w14:paraId="5FADF3B5" w14:textId="77777777" w:rsidR="00856209" w:rsidRPr="00F90867" w:rsidRDefault="00856209" w:rsidP="004F275D">
      <w:pPr>
        <w:widowControl/>
        <w:numPr>
          <w:ilvl w:val="0"/>
          <w:numId w:val="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evacuate children to a pre-designated area (as per the fire drill), unless advised by the emergency services that the designated area is not suitable at that time.</w:t>
      </w:r>
    </w:p>
    <w:p w14:paraId="2F6B4444" w14:textId="77777777" w:rsidR="00856209" w:rsidRPr="00F90867" w:rsidRDefault="00856209" w:rsidP="004F275D">
      <w:pPr>
        <w:widowControl/>
        <w:numPr>
          <w:ilvl w:val="0"/>
          <w:numId w:val="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Once evacuated, nobody enters the premises, until the emergency services say so.</w:t>
      </w:r>
    </w:p>
    <w:p w14:paraId="4126B28E" w14:textId="77777777" w:rsidR="00856209" w:rsidRPr="00F90867" w:rsidRDefault="00856209" w:rsidP="004F275D">
      <w:pPr>
        <w:widowControl/>
        <w:numPr>
          <w:ilvl w:val="0"/>
          <w:numId w:val="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will act upon the advice of the emergency services at all times.</w:t>
      </w:r>
    </w:p>
    <w:p w14:paraId="049CC0DD" w14:textId="07E3CAFE"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All staff know evacuation procedure, </w:t>
      </w:r>
      <w:r w:rsidR="00B40065">
        <w:rPr>
          <w:rFonts w:eastAsia="Times New Roman"/>
          <w:color w:val="000000"/>
        </w:rPr>
        <w:t xml:space="preserve">a </w:t>
      </w:r>
      <w:r w:rsidRPr="00F90867">
        <w:rPr>
          <w:rFonts w:eastAsia="Times New Roman"/>
          <w:color w:val="000000"/>
        </w:rPr>
        <w:t>bell is used to alert all, staff take children to clearly signed ‘Fire Exits’. Person in charge sweeps the toilet area and exits the last collecting register and telephone. Everyone makes their way to signed ‘Designated Assembly Point’ which is situated on the grassy bank behind the bus shelter near the road.</w:t>
      </w:r>
    </w:p>
    <w:p w14:paraId="0C9F9882"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t>Emergency Closure</w:t>
      </w:r>
    </w:p>
    <w:p w14:paraId="61AA6BDF"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The circumstances under which the setting may be closed due to an incident include:</w:t>
      </w:r>
    </w:p>
    <w:p w14:paraId="61F93023" w14:textId="77777777" w:rsidR="00856209" w:rsidRPr="00F90867" w:rsidRDefault="00856209" w:rsidP="004F275D">
      <w:pPr>
        <w:widowControl/>
        <w:numPr>
          <w:ilvl w:val="0"/>
          <w:numId w:val="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trustees make the decision to close – thereby withdrawing the service.</w:t>
      </w:r>
    </w:p>
    <w:p w14:paraId="2FB89EA9" w14:textId="77777777" w:rsidR="00856209" w:rsidRPr="00F90867" w:rsidRDefault="00856209" w:rsidP="004F275D">
      <w:pPr>
        <w:widowControl/>
        <w:numPr>
          <w:ilvl w:val="0"/>
          <w:numId w:val="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third party makes the decision to close for example:</w:t>
      </w:r>
    </w:p>
    <w:p w14:paraId="58AB7B1B" w14:textId="77777777" w:rsidR="00856209" w:rsidRPr="00F90867" w:rsidRDefault="00856209" w:rsidP="004F275D">
      <w:pPr>
        <w:widowControl/>
        <w:numPr>
          <w:ilvl w:val="0"/>
          <w:numId w:val="51"/>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the emergency services </w:t>
      </w:r>
    </w:p>
    <w:p w14:paraId="459EA01D" w14:textId="77777777" w:rsidR="00856209" w:rsidRPr="00F90867" w:rsidRDefault="00856209" w:rsidP="004F275D">
      <w:pPr>
        <w:widowControl/>
        <w:numPr>
          <w:ilvl w:val="0"/>
          <w:numId w:val="5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parent makes the decision for their child not to attend. </w:t>
      </w:r>
    </w:p>
    <w:p w14:paraId="71714230" w14:textId="77777777" w:rsidR="00856209" w:rsidRPr="00F90867" w:rsidRDefault="00856209" w:rsidP="004F275D">
      <w:pPr>
        <w:widowControl/>
        <w:numPr>
          <w:ilvl w:val="0"/>
          <w:numId w:val="53"/>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If a parent makes the decision for their child not to attend due to a critical incident, the child’s fees are due as normal.</w:t>
      </w:r>
    </w:p>
    <w:p w14:paraId="21051A7C" w14:textId="77777777" w:rsidR="00856209" w:rsidRPr="00F90867" w:rsidRDefault="00856209" w:rsidP="004F275D">
      <w:pPr>
        <w:widowControl/>
        <w:numPr>
          <w:ilvl w:val="0"/>
          <w:numId w:val="53"/>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Further consideration of individual incidents must be done in consultation with the owners/trustees/directors.</w:t>
      </w:r>
    </w:p>
    <w:p w14:paraId="5BD5C204" w14:textId="338D86C6"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Recording and </w:t>
      </w:r>
      <w:r w:rsidR="00B130A2">
        <w:rPr>
          <w:rFonts w:eastAsia="Times New Roman"/>
          <w:b/>
          <w:bCs/>
          <w:color w:val="000000"/>
        </w:rPr>
        <w:t>R</w:t>
      </w:r>
      <w:r w:rsidRPr="00F90867">
        <w:rPr>
          <w:rFonts w:eastAsia="Times New Roman"/>
          <w:b/>
          <w:bCs/>
          <w:color w:val="000000"/>
        </w:rPr>
        <w:t>eporting</w:t>
      </w:r>
    </w:p>
    <w:p w14:paraId="3280EB6C" w14:textId="77777777" w:rsidR="00856209" w:rsidRPr="00F90867" w:rsidRDefault="00856209" w:rsidP="004F275D">
      <w:pPr>
        <w:widowControl/>
        <w:numPr>
          <w:ilvl w:val="0"/>
          <w:numId w:val="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On discovery of the notifiable incident, the member of staff reports to the appropriate emergency service, fire, police, ambulance, if those services are needed.</w:t>
      </w:r>
    </w:p>
    <w:p w14:paraId="16D44B27" w14:textId="77777777" w:rsidR="00856209" w:rsidRPr="00F90867" w:rsidRDefault="00856209" w:rsidP="004F275D">
      <w:pPr>
        <w:widowControl/>
        <w:numPr>
          <w:ilvl w:val="0"/>
          <w:numId w:val="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member of staff ensures that the setting manager and/or deputy are informed (if not on the premises at the time) and that the trustees are informed. </w:t>
      </w:r>
    </w:p>
    <w:p w14:paraId="6953E47E" w14:textId="77777777" w:rsidR="00856209" w:rsidRPr="00F90867" w:rsidRDefault="00856209" w:rsidP="004F275D">
      <w:pPr>
        <w:widowControl/>
        <w:numPr>
          <w:ilvl w:val="0"/>
          <w:numId w:val="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completes and sends an incident record to the trustees, who, according to the severity of the incident, notifies Ofsted or RIDDOR. </w:t>
      </w:r>
    </w:p>
    <w:p w14:paraId="5271A0FF" w14:textId="77777777" w:rsidR="00856209" w:rsidRPr="00F90867" w:rsidRDefault="00856209" w:rsidP="004F275D">
      <w:pPr>
        <w:widowControl/>
        <w:numPr>
          <w:ilvl w:val="0"/>
          <w:numId w:val="5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incident indicates that a crime may have been committed, all staff witness to the incident should make a written statement.</w:t>
      </w:r>
    </w:p>
    <w:p w14:paraId="6C3A2DB3" w14:textId="77777777" w:rsidR="00856209" w:rsidRPr="00F90867" w:rsidRDefault="00856209" w:rsidP="004F275D">
      <w:pPr>
        <w:widowControl/>
        <w:numPr>
          <w:ilvl w:val="0"/>
          <w:numId w:val="5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do not discuss the incident with the press.</w:t>
      </w:r>
    </w:p>
    <w:p w14:paraId="0EF82EC8"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RIDDOR reportable events include:</w:t>
      </w:r>
    </w:p>
    <w:p w14:paraId="622760C8" w14:textId="77777777" w:rsidR="00856209" w:rsidRPr="00F90867" w:rsidRDefault="00856209" w:rsidP="004F275D">
      <w:pPr>
        <w:widowControl/>
        <w:numPr>
          <w:ilvl w:val="0"/>
          <w:numId w:val="5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Specified injuries at work, as detailed at </w:t>
      </w:r>
      <w:hyperlink r:id="rId12" w:history="1">
        <w:r w:rsidRPr="00F90867">
          <w:rPr>
            <w:rFonts w:eastAsia="Times New Roman"/>
            <w:color w:val="0000FF"/>
            <w:u w:val="single"/>
          </w:rPr>
          <w:t>www.hse.gov.uk/pubns/indg453.pdf</w:t>
        </w:r>
      </w:hyperlink>
    </w:p>
    <w:p w14:paraId="1BB8C65B" w14:textId="77777777" w:rsidR="00856209" w:rsidRPr="00F90867" w:rsidRDefault="00856209" w:rsidP="004F275D">
      <w:pPr>
        <w:widowControl/>
        <w:numPr>
          <w:ilvl w:val="0"/>
          <w:numId w:val="5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Fatal accidents to staff, children and visitors (parents).</w:t>
      </w:r>
    </w:p>
    <w:p w14:paraId="1A9E418A" w14:textId="77777777" w:rsidR="00856209" w:rsidRPr="00F90867" w:rsidRDefault="00856209" w:rsidP="004F275D">
      <w:pPr>
        <w:widowControl/>
        <w:numPr>
          <w:ilvl w:val="0"/>
          <w:numId w:val="5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Accidents resulting in the incapacitation of staff for more than seven days.</w:t>
      </w:r>
    </w:p>
    <w:p w14:paraId="4445129D" w14:textId="77777777" w:rsidR="00856209" w:rsidRPr="00F90867" w:rsidRDefault="00856209" w:rsidP="004F275D">
      <w:pPr>
        <w:widowControl/>
        <w:numPr>
          <w:ilvl w:val="0"/>
          <w:numId w:val="5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Injuries to members of the public, including parents’ and children, where they are taken to hospital.</w:t>
      </w:r>
    </w:p>
    <w:p w14:paraId="28E7F5D1" w14:textId="77777777" w:rsidR="00856209" w:rsidRPr="00F90867" w:rsidRDefault="00856209" w:rsidP="004F275D">
      <w:pPr>
        <w:widowControl/>
        <w:numPr>
          <w:ilvl w:val="0"/>
          <w:numId w:val="5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Dangerous ‘specified’ occurrences, where no-one is injured but they could have been. (these are usually industrial incidents).</w:t>
      </w:r>
    </w:p>
    <w:p w14:paraId="65CE122A"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This may include: </w:t>
      </w:r>
    </w:p>
    <w:p w14:paraId="2D9BBAC9" w14:textId="2B1116BA" w:rsidR="00856209" w:rsidRPr="00F90867" w:rsidRDefault="00856209" w:rsidP="004F275D">
      <w:pPr>
        <w:widowControl/>
        <w:numPr>
          <w:ilvl w:val="0"/>
          <w:numId w:val="5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a member of staff injures </w:t>
      </w:r>
      <w:r w:rsidR="00B40065">
        <w:rPr>
          <w:rFonts w:eastAsia="Times New Roman"/>
          <w:color w:val="000000"/>
        </w:rPr>
        <w:t xml:space="preserve">their </w:t>
      </w:r>
      <w:r w:rsidRPr="00F90867">
        <w:rPr>
          <w:rFonts w:eastAsia="Times New Roman"/>
          <w:color w:val="000000"/>
        </w:rPr>
        <w:t>back at work through lifting and is off for two weeks</w:t>
      </w:r>
    </w:p>
    <w:p w14:paraId="4A598F94" w14:textId="77777777" w:rsidR="00856209" w:rsidRPr="00F90867" w:rsidRDefault="00856209" w:rsidP="004F275D">
      <w:pPr>
        <w:widowControl/>
        <w:numPr>
          <w:ilvl w:val="0"/>
          <w:numId w:val="5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parent slips on a wet floor near the water tray and is taken to hospital</w:t>
      </w:r>
    </w:p>
    <w:p w14:paraId="68E60372" w14:textId="77777777" w:rsidR="00856209" w:rsidRPr="00F90867" w:rsidRDefault="00856209" w:rsidP="004F275D">
      <w:pPr>
        <w:widowControl/>
        <w:numPr>
          <w:ilvl w:val="0"/>
          <w:numId w:val="5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child falls from a climbing frame and is taken to hospital</w:t>
      </w:r>
    </w:p>
    <w:p w14:paraId="5B1F0EB8" w14:textId="77777777" w:rsidR="00856209" w:rsidRPr="00F90867" w:rsidRDefault="00856209" w:rsidP="004F275D">
      <w:pPr>
        <w:widowControl/>
        <w:numPr>
          <w:ilvl w:val="0"/>
          <w:numId w:val="5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ceiling collapses</w:t>
      </w:r>
    </w:p>
    <w:p w14:paraId="51848EAC" w14:textId="77777777" w:rsidR="00856209" w:rsidRPr="00F90867" w:rsidRDefault="00856209" w:rsidP="004F275D">
      <w:pPr>
        <w:widowControl/>
        <w:numPr>
          <w:ilvl w:val="0"/>
          <w:numId w:val="5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 outbreak of Legionella</w:t>
      </w:r>
    </w:p>
    <w:p w14:paraId="6562308D"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The setting manager informs the trustees and completes an accident and/or incident record; witness statements are taken as previously detailed.</w:t>
      </w:r>
    </w:p>
    <w:p w14:paraId="02ED89C9" w14:textId="77777777" w:rsidR="00856209" w:rsidRPr="00F90867" w:rsidRDefault="00856209" w:rsidP="004F275D">
      <w:pPr>
        <w:widowControl/>
        <w:numPr>
          <w:ilvl w:val="0"/>
          <w:numId w:val="5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the incident is RIDDOR reportable, the setting manager telephones HSE Contact Centre on 0345 300 9923 or reports online at </w:t>
      </w:r>
      <w:hyperlink r:id="rId13" w:history="1">
        <w:r w:rsidRPr="00F90867">
          <w:rPr>
            <w:rFonts w:eastAsia="Times New Roman"/>
            <w:color w:val="0000FF"/>
            <w:u w:val="single"/>
          </w:rPr>
          <w:t>www.hse.gov.uk/riddor/report.htm</w:t>
        </w:r>
      </w:hyperlink>
      <w:r w:rsidRPr="00F90867">
        <w:rPr>
          <w:rFonts w:eastAsia="Times New Roman"/>
          <w:color w:val="000000"/>
          <w:u w:val="single"/>
        </w:rPr>
        <w:t> </w:t>
      </w:r>
    </w:p>
    <w:p w14:paraId="6DCBA175" w14:textId="77777777" w:rsidR="00856209" w:rsidRPr="00F90867" w:rsidRDefault="00856209" w:rsidP="004F275D">
      <w:pPr>
        <w:widowControl/>
        <w:numPr>
          <w:ilvl w:val="0"/>
          <w:numId w:val="5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RIDDOR Reportable events require reporting to RIDDOR within 15 days of the event occurring.</w:t>
      </w:r>
    </w:p>
    <w:p w14:paraId="37FE039D"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The local authority investigates all reported injuries, diseases or dangerous occurrences. They will decide if there has been a breach in health and safety regulations and will decide what measures will be taken. </w:t>
      </w:r>
    </w:p>
    <w:p w14:paraId="26DD5D0D"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The owners/trustees/directors review how the situation was managed, as above, to ensure that investigations were rigorous and that policies and procedures were followed.</w:t>
      </w:r>
    </w:p>
    <w:p w14:paraId="15478C59"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If an insurance claim is likely:</w:t>
      </w:r>
    </w:p>
    <w:p w14:paraId="74DFF6E3" w14:textId="77777777" w:rsidR="00856209" w:rsidRPr="00F90867" w:rsidRDefault="00856209" w:rsidP="004F275D">
      <w:pPr>
        <w:widowControl/>
        <w:numPr>
          <w:ilvl w:val="0"/>
          <w:numId w:val="6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incidents such as fire, theft or flood are notified to the insurance provider immediately</w:t>
      </w:r>
    </w:p>
    <w:p w14:paraId="4F0F6A62" w14:textId="77777777" w:rsidR="00856209" w:rsidRPr="00F90867" w:rsidRDefault="00856209" w:rsidP="004F275D">
      <w:pPr>
        <w:widowControl/>
        <w:numPr>
          <w:ilvl w:val="0"/>
          <w:numId w:val="6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does not admit liability</w:t>
      </w:r>
    </w:p>
    <w:p w14:paraId="1D711EA0" w14:textId="77777777" w:rsidR="00856209" w:rsidRPr="00F90867" w:rsidRDefault="00856209" w:rsidP="004F275D">
      <w:pPr>
        <w:widowControl/>
        <w:numPr>
          <w:ilvl w:val="0"/>
          <w:numId w:val="6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broken or faulty equipment is involved, it must not be repaired, destroyed or disposed of, in case it is needed during the investigation</w:t>
      </w:r>
    </w:p>
    <w:p w14:paraId="17B09E9E" w14:textId="77777777" w:rsidR="00856209" w:rsidRPr="00F90867" w:rsidRDefault="00856209" w:rsidP="004F275D">
      <w:pPr>
        <w:widowControl/>
        <w:numPr>
          <w:ilvl w:val="0"/>
          <w:numId w:val="6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communication from a solicitor is received on behalf of the injured party, this is sent directly to the insurance provider; the setting manager will then write to the solicitor to confirm that the letter has been passed on</w:t>
      </w:r>
    </w:p>
    <w:p w14:paraId="61C3D32D" w14:textId="60292255" w:rsidR="00856209" w:rsidRPr="00B40065" w:rsidRDefault="00856209" w:rsidP="004F275D">
      <w:pPr>
        <w:widowControl/>
        <w:numPr>
          <w:ilvl w:val="0"/>
          <w:numId w:val="6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incident is not discussed with any outside persons, or other parents, no matter what questions they may ask about their own child’s safety in relation to the incident, as it is regarded as confidential under the Data Protection Act.</w:t>
      </w:r>
    </w:p>
    <w:p w14:paraId="30894DF3" w14:textId="68A47C01"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t>1.</w:t>
      </w:r>
      <w:r w:rsidR="00B40065">
        <w:rPr>
          <w:rFonts w:eastAsia="Times New Roman"/>
          <w:b/>
          <w:bCs/>
          <w:color w:val="000000"/>
        </w:rPr>
        <w:t>19</w:t>
      </w:r>
      <w:r w:rsidR="00B130A2">
        <w:rPr>
          <w:rFonts w:eastAsia="Times New Roman"/>
          <w:b/>
          <w:bCs/>
          <w:color w:val="000000"/>
        </w:rPr>
        <w:t xml:space="preserve"> </w:t>
      </w:r>
      <w:r w:rsidRPr="00F90867">
        <w:rPr>
          <w:rFonts w:eastAsia="Times New Roman"/>
          <w:b/>
          <w:bCs/>
          <w:color w:val="000000"/>
        </w:rPr>
        <w:t xml:space="preserve">Terrorist </w:t>
      </w:r>
      <w:r w:rsidR="00B130A2">
        <w:rPr>
          <w:rFonts w:eastAsia="Times New Roman"/>
          <w:b/>
          <w:bCs/>
          <w:color w:val="000000"/>
        </w:rPr>
        <w:t>T</w:t>
      </w:r>
      <w:r w:rsidRPr="00F90867">
        <w:rPr>
          <w:rFonts w:eastAsia="Times New Roman"/>
          <w:b/>
          <w:bCs/>
          <w:color w:val="000000"/>
        </w:rPr>
        <w:t>hreat/</w:t>
      </w:r>
      <w:r w:rsidR="00B130A2">
        <w:rPr>
          <w:rFonts w:eastAsia="Times New Roman"/>
          <w:b/>
          <w:bCs/>
          <w:color w:val="000000"/>
        </w:rPr>
        <w:t>A</w:t>
      </w:r>
      <w:r w:rsidRPr="00F90867">
        <w:rPr>
          <w:rFonts w:eastAsia="Times New Roman"/>
          <w:b/>
          <w:bCs/>
          <w:color w:val="000000"/>
        </w:rPr>
        <w:t xml:space="preserve">ttack and </w:t>
      </w:r>
      <w:r w:rsidR="00B130A2">
        <w:rPr>
          <w:rFonts w:eastAsia="Times New Roman"/>
          <w:b/>
          <w:bCs/>
          <w:color w:val="000000"/>
        </w:rPr>
        <w:t>L</w:t>
      </w:r>
      <w:r w:rsidRPr="00F90867">
        <w:rPr>
          <w:rFonts w:eastAsia="Times New Roman"/>
          <w:b/>
          <w:bCs/>
          <w:color w:val="000000"/>
        </w:rPr>
        <w:t>ock-down</w:t>
      </w:r>
    </w:p>
    <w:p w14:paraId="1E802CA2"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Most procedures for handling an emergency are focussed on an event happening in the building. However, in some situations you will be advised to stay put (lock-down) rather than evacuate. ‘Lock-down’ of a building/group of buildings is intended to secure and protect occupants in the proximity of an immediate threat. By controlling movement in an area, emergency services can contain and handle the situation more effectively.</w:t>
      </w:r>
    </w:p>
    <w:p w14:paraId="363D1606" w14:textId="77777777" w:rsidR="00856209" w:rsidRPr="00F90867" w:rsidRDefault="00856209" w:rsidP="004F275D">
      <w:pPr>
        <w:widowControl/>
        <w:numPr>
          <w:ilvl w:val="0"/>
          <w:numId w:val="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assesses the likelihood of an incident happening based on their location.</w:t>
      </w:r>
    </w:p>
    <w:p w14:paraId="6082AF7B" w14:textId="77777777" w:rsidR="00856209" w:rsidRPr="00F90867" w:rsidRDefault="00856209" w:rsidP="004F275D">
      <w:pPr>
        <w:widowControl/>
        <w:numPr>
          <w:ilvl w:val="0"/>
          <w:numId w:val="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will check our police website for advice and guidance.</w:t>
      </w:r>
    </w:p>
    <w:p w14:paraId="1092F095" w14:textId="77777777" w:rsidR="00856209" w:rsidRPr="00F90867" w:rsidRDefault="00856209" w:rsidP="004F275D">
      <w:pPr>
        <w:widowControl/>
        <w:numPr>
          <w:ilvl w:val="0"/>
          <w:numId w:val="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Local police contact numbers are clearly displayed for staff to refer to.</w:t>
      </w:r>
    </w:p>
    <w:p w14:paraId="70243102" w14:textId="77777777" w:rsidR="00856209" w:rsidRPr="00F90867" w:rsidRDefault="00856209" w:rsidP="004F275D">
      <w:pPr>
        <w:widowControl/>
        <w:numPr>
          <w:ilvl w:val="0"/>
          <w:numId w:val="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rehearse simple ‘age appropriate’ actions with the children such as staying low to the floor, keeping quiet and listening to instructions in the same way that fire procedures are practiced. Lock-down must be rehearsed and recorded termly.</w:t>
      </w:r>
    </w:p>
    <w:p w14:paraId="3779125D" w14:textId="77777777" w:rsidR="00856209" w:rsidRPr="00F90867" w:rsidRDefault="00856209" w:rsidP="004F275D">
      <w:pPr>
        <w:widowControl/>
        <w:numPr>
          <w:ilvl w:val="0"/>
          <w:numId w:val="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setting manager is aware of the current terrorist alert level, as available at </w:t>
      </w:r>
      <w:hyperlink r:id="rId14" w:history="1">
        <w:r w:rsidRPr="00F90867">
          <w:rPr>
            <w:rFonts w:eastAsia="Times New Roman"/>
            <w:color w:val="0000FF"/>
            <w:u w:val="single"/>
          </w:rPr>
          <w:t>www.mi5.gov.uk/threat-levels</w:t>
        </w:r>
      </w:hyperlink>
      <w:r w:rsidRPr="00F90867">
        <w:rPr>
          <w:rFonts w:eastAsia="Times New Roman"/>
          <w:color w:val="000000"/>
        </w:rPr>
        <w:t>.</w:t>
      </w:r>
    </w:p>
    <w:p w14:paraId="3AC23E58" w14:textId="77777777" w:rsidR="00856209" w:rsidRPr="00F90867" w:rsidRDefault="00856209" w:rsidP="004F275D">
      <w:pPr>
        <w:widowControl/>
        <w:numPr>
          <w:ilvl w:val="0"/>
          <w:numId w:val="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 follow any additional advice issued by the local authority.</w:t>
      </w:r>
    </w:p>
    <w:p w14:paraId="48DE9786" w14:textId="77777777" w:rsidR="00856209" w:rsidRPr="00F90867" w:rsidRDefault="00856209" w:rsidP="004F275D">
      <w:pPr>
        <w:widowControl/>
        <w:numPr>
          <w:ilvl w:val="0"/>
          <w:numId w:val="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Emergency procedures are reviewed and added to if needed. </w:t>
      </w:r>
    </w:p>
    <w:p w14:paraId="1E67DC8E" w14:textId="77777777" w:rsidR="00856209" w:rsidRPr="00F90867" w:rsidRDefault="00856209" w:rsidP="004F275D">
      <w:pPr>
        <w:widowControl/>
        <w:numPr>
          <w:ilvl w:val="0"/>
          <w:numId w:val="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Information about this procedure is shared with parents and all staff are aware of their role during ‘lockdown’.</w:t>
      </w:r>
    </w:p>
    <w:p w14:paraId="1184E425" w14:textId="77777777" w:rsidR="00856209" w:rsidRPr="00F90867" w:rsidRDefault="00856209" w:rsidP="004F275D">
      <w:pPr>
        <w:widowControl/>
        <w:numPr>
          <w:ilvl w:val="0"/>
          <w:numId w:val="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text/phone message is issued to parents when lockdown is confirmed.</w:t>
      </w:r>
    </w:p>
    <w:p w14:paraId="32310787" w14:textId="77777777" w:rsidR="00856209" w:rsidRPr="00F90867" w:rsidRDefault="00856209" w:rsidP="004F275D">
      <w:pPr>
        <w:widowControl/>
        <w:pBdr>
          <w:top w:val="single" w:sz="4" w:space="1" w:color="000000"/>
          <w:left w:val="single" w:sz="4" w:space="4" w:color="000000"/>
          <w:right w:val="single" w:sz="4" w:space="4" w:color="000000"/>
        </w:pBdr>
        <w:tabs>
          <w:tab w:val="clear" w:pos="1395"/>
        </w:tabs>
        <w:spacing w:before="120" w:line="276" w:lineRule="auto"/>
        <w:jc w:val="left"/>
        <w:rPr>
          <w:rFonts w:eastAsia="Times New Roman"/>
        </w:rPr>
      </w:pPr>
      <w:r w:rsidRPr="00F90867">
        <w:rPr>
          <w:rFonts w:eastAsia="Times New Roman"/>
          <w:color w:val="000000"/>
        </w:rPr>
        <w:t>Suggested wording for parent message</w:t>
      </w:r>
    </w:p>
    <w:p w14:paraId="1DFAA6B4" w14:textId="55AC4745" w:rsidR="00856209" w:rsidRPr="00F90867" w:rsidRDefault="00856209" w:rsidP="004F275D">
      <w:pPr>
        <w:widowControl/>
        <w:pBdr>
          <w:left w:val="single" w:sz="4" w:space="4" w:color="000000"/>
          <w:bottom w:val="single" w:sz="4" w:space="1" w:color="000000"/>
          <w:right w:val="single" w:sz="4" w:space="4" w:color="000000"/>
        </w:pBdr>
        <w:tabs>
          <w:tab w:val="clear" w:pos="1395"/>
        </w:tabs>
        <w:spacing w:after="120" w:line="276" w:lineRule="auto"/>
        <w:jc w:val="left"/>
        <w:rPr>
          <w:rFonts w:eastAsia="Times New Roman"/>
        </w:rPr>
      </w:pPr>
      <w:r w:rsidRPr="00F90867">
        <w:rPr>
          <w:rFonts w:eastAsia="Times New Roman"/>
          <w:i/>
          <w:iCs/>
          <w:color w:val="000000"/>
        </w:rPr>
        <w:lastRenderedPageBreak/>
        <w:t xml:space="preserve">Due to an </w:t>
      </w:r>
      <w:r w:rsidR="00450E62" w:rsidRPr="00F90867">
        <w:rPr>
          <w:rFonts w:eastAsia="Times New Roman"/>
          <w:i/>
          <w:iCs/>
          <w:color w:val="000000"/>
        </w:rPr>
        <w:t>incident,</w:t>
      </w:r>
      <w:r w:rsidRPr="00F90867">
        <w:rPr>
          <w:rFonts w:eastAsia="Times New Roman"/>
          <w:i/>
          <w:iCs/>
          <w:color w:val="000000"/>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 In the </w:t>
      </w:r>
      <w:r w:rsidR="00450E62" w:rsidRPr="00F90867">
        <w:rPr>
          <w:rFonts w:eastAsia="Times New Roman"/>
          <w:i/>
          <w:iCs/>
          <w:color w:val="000000"/>
        </w:rPr>
        <w:t>meantime,</w:t>
      </w:r>
      <w:r w:rsidRPr="00F90867">
        <w:rPr>
          <w:rFonts w:eastAsia="Times New Roman"/>
          <w:i/>
          <w:iCs/>
          <w:color w:val="000000"/>
        </w:rPr>
        <w:t xml:space="preserve"> we need to keep our telephone lines clear and would appreciate your cooperation in not calling unless it is vital that you speak to us.</w:t>
      </w:r>
    </w:p>
    <w:p w14:paraId="33DA0701" w14:textId="7F02590F" w:rsidR="00856209" w:rsidRPr="00F90867" w:rsidRDefault="00856209" w:rsidP="004F275D">
      <w:pPr>
        <w:widowControl/>
        <w:shd w:val="clear" w:color="auto" w:fill="FFFFFF"/>
        <w:tabs>
          <w:tab w:val="clear" w:pos="1395"/>
        </w:tabs>
        <w:spacing w:before="120" w:line="276" w:lineRule="auto"/>
        <w:jc w:val="left"/>
        <w:outlineLvl w:val="1"/>
        <w:rPr>
          <w:rFonts w:eastAsia="Times New Roman"/>
          <w:b/>
          <w:bCs/>
        </w:rPr>
      </w:pPr>
      <w:r w:rsidRPr="00F90867">
        <w:rPr>
          <w:rFonts w:eastAsia="Times New Roman"/>
          <w:b/>
          <w:bCs/>
          <w:color w:val="000000"/>
        </w:rPr>
        <w:t xml:space="preserve">Lock-down </w:t>
      </w:r>
      <w:r w:rsidR="00B130A2">
        <w:rPr>
          <w:rFonts w:eastAsia="Times New Roman"/>
          <w:b/>
          <w:bCs/>
          <w:color w:val="000000"/>
        </w:rPr>
        <w:t>P</w:t>
      </w:r>
      <w:r w:rsidRPr="00F90867">
        <w:rPr>
          <w:rFonts w:eastAsia="Times New Roman"/>
          <w:b/>
          <w:bCs/>
          <w:color w:val="000000"/>
        </w:rPr>
        <w:t>rocedures</w:t>
      </w:r>
    </w:p>
    <w:p w14:paraId="4E4B935E" w14:textId="77777777" w:rsidR="00856209" w:rsidRPr="00F90867" w:rsidRDefault="00856209" w:rsidP="004F275D">
      <w:pPr>
        <w:widowControl/>
        <w:shd w:val="clear" w:color="auto" w:fill="FFFFFF"/>
        <w:tabs>
          <w:tab w:val="clear" w:pos="1395"/>
        </w:tabs>
        <w:spacing w:line="276" w:lineRule="auto"/>
        <w:jc w:val="left"/>
        <w:outlineLvl w:val="1"/>
        <w:rPr>
          <w:rFonts w:eastAsia="Times New Roman"/>
          <w:b/>
          <w:bCs/>
        </w:rPr>
      </w:pPr>
      <w:r w:rsidRPr="00F90867">
        <w:rPr>
          <w:rFonts w:eastAsia="Times New Roman"/>
          <w:color w:val="000000"/>
        </w:rPr>
        <w:t>If an incident happens the setting manager acts quickly to assess the likelihood of immediate danger. In most cases the assumption will be that it is safer to stay put and place the setting into ‘lockdown’ until the emergency services arrive. As soon as the emergency services arrive at the scene staff comply with their instructions.</w:t>
      </w:r>
    </w:p>
    <w:p w14:paraId="44616D77" w14:textId="0FFDEC2D" w:rsidR="00856209" w:rsidRPr="00F90867" w:rsidRDefault="00856209" w:rsidP="004F275D">
      <w:pPr>
        <w:widowControl/>
        <w:shd w:val="clear" w:color="auto" w:fill="FFFFFF"/>
        <w:tabs>
          <w:tab w:val="clear" w:pos="1395"/>
        </w:tabs>
        <w:spacing w:line="276" w:lineRule="auto"/>
        <w:jc w:val="left"/>
        <w:outlineLvl w:val="1"/>
        <w:rPr>
          <w:rFonts w:eastAsia="Times New Roman"/>
          <w:b/>
          <w:bCs/>
        </w:rPr>
      </w:pPr>
      <w:r w:rsidRPr="00F90867">
        <w:rPr>
          <w:rFonts w:eastAsia="Times New Roman"/>
          <w:b/>
          <w:bCs/>
          <w:color w:val="000000"/>
        </w:rPr>
        <w:t>During ‘</w:t>
      </w:r>
      <w:r w:rsidR="00B130A2">
        <w:rPr>
          <w:rFonts w:eastAsia="Times New Roman"/>
          <w:b/>
          <w:bCs/>
          <w:color w:val="000000"/>
        </w:rPr>
        <w:t>L</w:t>
      </w:r>
      <w:r w:rsidRPr="00F90867">
        <w:rPr>
          <w:rFonts w:eastAsia="Times New Roman"/>
          <w:b/>
          <w:bCs/>
          <w:color w:val="000000"/>
        </w:rPr>
        <w:t>ock-down’</w:t>
      </w:r>
    </w:p>
    <w:p w14:paraId="68B152C8" w14:textId="77777777" w:rsidR="00856209" w:rsidRPr="00F90867" w:rsidRDefault="00856209" w:rsidP="004F275D">
      <w:pPr>
        <w:widowControl/>
        <w:numPr>
          <w:ilvl w:val="0"/>
          <w:numId w:val="75"/>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Staff and children stay in their designated areas if it is safe to do so. </w:t>
      </w:r>
    </w:p>
    <w:p w14:paraId="75C1B9B7" w14:textId="77777777" w:rsidR="00856209" w:rsidRPr="00F90867" w:rsidRDefault="00856209" w:rsidP="004F275D">
      <w:pPr>
        <w:widowControl/>
        <w:numPr>
          <w:ilvl w:val="0"/>
          <w:numId w:val="75"/>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Doors and windows are secured until further instruction is received.</w:t>
      </w:r>
    </w:p>
    <w:p w14:paraId="23FE9360" w14:textId="77777777" w:rsidR="00856209" w:rsidRPr="00F90867" w:rsidRDefault="00856209" w:rsidP="004F275D">
      <w:pPr>
        <w:widowControl/>
        <w:numPr>
          <w:ilvl w:val="0"/>
          <w:numId w:val="75"/>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Curtains and blinds are closed where possible. </w:t>
      </w:r>
    </w:p>
    <w:p w14:paraId="786880F2" w14:textId="77777777" w:rsidR="00856209" w:rsidRPr="00F90867" w:rsidRDefault="00856209" w:rsidP="004F275D">
      <w:pPr>
        <w:widowControl/>
        <w:numPr>
          <w:ilvl w:val="0"/>
          <w:numId w:val="75"/>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Staff and children stay away from windows and doors. </w:t>
      </w:r>
    </w:p>
    <w:p w14:paraId="5C27B128" w14:textId="77777777" w:rsidR="00856209" w:rsidRPr="00F90867" w:rsidRDefault="00856209" w:rsidP="004F275D">
      <w:pPr>
        <w:widowControl/>
        <w:numPr>
          <w:ilvl w:val="0"/>
          <w:numId w:val="75"/>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Children are encouraged to stay low and keep calm.</w:t>
      </w:r>
    </w:p>
    <w:p w14:paraId="79C44570" w14:textId="77777777" w:rsidR="00856209" w:rsidRPr="00F90867" w:rsidRDefault="00856209" w:rsidP="004F275D">
      <w:pPr>
        <w:widowControl/>
        <w:numPr>
          <w:ilvl w:val="0"/>
          <w:numId w:val="75"/>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Staff tune into a local TV or radio station for more information.</w:t>
      </w:r>
    </w:p>
    <w:p w14:paraId="79A8C7D4" w14:textId="77777777" w:rsidR="00856209" w:rsidRPr="00F90867" w:rsidRDefault="00856209" w:rsidP="004F275D">
      <w:pPr>
        <w:widowControl/>
        <w:numPr>
          <w:ilvl w:val="0"/>
          <w:numId w:val="75"/>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Staff do NOT make non-essential calls on mobile phones or landlines.</w:t>
      </w:r>
    </w:p>
    <w:p w14:paraId="5B0710D1" w14:textId="77777777" w:rsidR="00856209" w:rsidRPr="00F90867" w:rsidRDefault="00856209" w:rsidP="004F275D">
      <w:pPr>
        <w:widowControl/>
        <w:numPr>
          <w:ilvl w:val="0"/>
          <w:numId w:val="75"/>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If the fire alarm is activated, staff and children remain in their designated area and await further instructions from emergency services, unless the fire is in their area. In which case, they will move to the next room/area, following usual fire procedures.</w:t>
      </w:r>
    </w:p>
    <w:p w14:paraId="391D050F" w14:textId="77777777" w:rsidR="00856209" w:rsidRPr="00B130A2" w:rsidRDefault="00856209" w:rsidP="004F275D">
      <w:pPr>
        <w:widowControl/>
        <w:shd w:val="clear" w:color="auto" w:fill="FFFFFF"/>
        <w:tabs>
          <w:tab w:val="clear" w:pos="1395"/>
        </w:tabs>
        <w:spacing w:line="276" w:lineRule="auto"/>
        <w:jc w:val="left"/>
        <w:outlineLvl w:val="1"/>
        <w:rPr>
          <w:rFonts w:eastAsia="Times New Roman"/>
          <w:b/>
          <w:bCs/>
          <w:color w:val="00B0F0"/>
        </w:rPr>
      </w:pPr>
      <w:r w:rsidRPr="00B130A2">
        <w:rPr>
          <w:rFonts w:eastAsia="Times New Roman"/>
          <w:b/>
          <w:bCs/>
          <w:color w:val="00B0F0"/>
        </w:rPr>
        <w:t>The door will not be opened once it has been secured until the manager is officially advised “all clear” or is certain it is emergency services at the door.</w:t>
      </w:r>
    </w:p>
    <w:p w14:paraId="2957CFD7" w14:textId="77777777" w:rsidR="00856209" w:rsidRPr="00F90867" w:rsidRDefault="00856209" w:rsidP="004F275D">
      <w:pPr>
        <w:widowControl/>
        <w:shd w:val="clear" w:color="auto" w:fill="FFFFFF"/>
        <w:tabs>
          <w:tab w:val="clear" w:pos="1395"/>
        </w:tabs>
        <w:spacing w:line="276" w:lineRule="auto"/>
        <w:jc w:val="left"/>
        <w:outlineLvl w:val="1"/>
        <w:rPr>
          <w:rFonts w:eastAsia="Times New Roman"/>
          <w:b/>
          <w:bCs/>
        </w:rPr>
      </w:pPr>
      <w:r w:rsidRPr="00F90867">
        <w:rPr>
          <w:rFonts w:eastAsia="Times New Roman"/>
          <w:color w:val="000000"/>
        </w:rPr>
        <w:t>During lockdown staff do NOT:</w:t>
      </w:r>
    </w:p>
    <w:p w14:paraId="28CD3835" w14:textId="77777777" w:rsidR="00856209" w:rsidRPr="00F90867" w:rsidRDefault="00856209" w:rsidP="004F275D">
      <w:pPr>
        <w:widowControl/>
        <w:numPr>
          <w:ilvl w:val="0"/>
          <w:numId w:val="76"/>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travel down long corridors</w:t>
      </w:r>
    </w:p>
    <w:p w14:paraId="63F21F92" w14:textId="77777777" w:rsidR="00856209" w:rsidRPr="00F90867" w:rsidRDefault="00856209" w:rsidP="004F275D">
      <w:pPr>
        <w:widowControl/>
        <w:numPr>
          <w:ilvl w:val="0"/>
          <w:numId w:val="76"/>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assemble in large open areas</w:t>
      </w:r>
    </w:p>
    <w:p w14:paraId="5AB20778" w14:textId="77777777" w:rsidR="00856209" w:rsidRPr="00F90867" w:rsidRDefault="00856209" w:rsidP="004F275D">
      <w:pPr>
        <w:widowControl/>
        <w:numPr>
          <w:ilvl w:val="0"/>
          <w:numId w:val="76"/>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call 999 again unless there is immediate concern for their safety, the safety of others, or they feel they have critical information that must be passed on</w:t>
      </w:r>
    </w:p>
    <w:p w14:paraId="7AD561DA" w14:textId="2838B3FB" w:rsidR="00856209" w:rsidRPr="00F90867" w:rsidRDefault="00856209" w:rsidP="004F275D">
      <w:pPr>
        <w:widowControl/>
        <w:shd w:val="clear" w:color="auto" w:fill="FFFFFF"/>
        <w:tabs>
          <w:tab w:val="clear" w:pos="1395"/>
        </w:tabs>
        <w:spacing w:line="276" w:lineRule="auto"/>
        <w:jc w:val="left"/>
        <w:outlineLvl w:val="1"/>
        <w:rPr>
          <w:rFonts w:eastAsia="Times New Roman"/>
          <w:b/>
          <w:bCs/>
        </w:rPr>
      </w:pPr>
      <w:r w:rsidRPr="00F90867">
        <w:rPr>
          <w:rFonts w:eastAsia="Times New Roman"/>
          <w:b/>
          <w:bCs/>
          <w:color w:val="000000"/>
        </w:rPr>
        <w:t xml:space="preserve">Following </w:t>
      </w:r>
      <w:r w:rsidR="00B130A2">
        <w:rPr>
          <w:rFonts w:eastAsia="Times New Roman"/>
          <w:b/>
          <w:bCs/>
          <w:color w:val="000000"/>
        </w:rPr>
        <w:t>L</w:t>
      </w:r>
      <w:r w:rsidRPr="00F90867">
        <w:rPr>
          <w:rFonts w:eastAsia="Times New Roman"/>
          <w:b/>
          <w:bCs/>
          <w:color w:val="000000"/>
        </w:rPr>
        <w:t>ockdown:</w:t>
      </w:r>
    </w:p>
    <w:p w14:paraId="6717F189" w14:textId="77777777" w:rsidR="00856209" w:rsidRPr="00F90867" w:rsidRDefault="00856209" w:rsidP="004F275D">
      <w:pPr>
        <w:widowControl/>
        <w:numPr>
          <w:ilvl w:val="0"/>
          <w:numId w:val="77"/>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Staff will cooperate with emergency services to assist in an orderly evacuation.</w:t>
      </w:r>
    </w:p>
    <w:p w14:paraId="1C9A1307" w14:textId="77777777" w:rsidR="00856209" w:rsidRPr="00F90867" w:rsidRDefault="00856209" w:rsidP="004F275D">
      <w:pPr>
        <w:widowControl/>
        <w:numPr>
          <w:ilvl w:val="0"/>
          <w:numId w:val="77"/>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Staff will ensure that they have the register and children’s details.</w:t>
      </w:r>
    </w:p>
    <w:p w14:paraId="5DD8A97D" w14:textId="77777777" w:rsidR="00856209" w:rsidRPr="00F90867" w:rsidRDefault="00856209" w:rsidP="004F275D">
      <w:pPr>
        <w:widowControl/>
        <w:numPr>
          <w:ilvl w:val="0"/>
          <w:numId w:val="77"/>
        </w:numPr>
        <w:shd w:val="clear" w:color="auto" w:fill="FFFFFF"/>
        <w:tabs>
          <w:tab w:val="clear" w:pos="1395"/>
        </w:tabs>
        <w:spacing w:line="276" w:lineRule="auto"/>
        <w:ind w:left="360"/>
        <w:jc w:val="left"/>
        <w:textAlignment w:val="baseline"/>
        <w:outlineLvl w:val="1"/>
        <w:rPr>
          <w:rFonts w:eastAsia="Times New Roman"/>
          <w:b/>
          <w:bCs/>
          <w:color w:val="000000"/>
        </w:rPr>
      </w:pPr>
      <w:r w:rsidRPr="00F90867">
        <w:rPr>
          <w:rFonts w:eastAsia="Times New Roman"/>
          <w:color w:val="000000"/>
        </w:rPr>
        <w:t>Staff or children who have witnessed an incident will need to tell the police what they saw. The police may require other individuals to remain available for questioning.</w:t>
      </w:r>
    </w:p>
    <w:p w14:paraId="5BEB1838" w14:textId="7B8313A4" w:rsidR="00856209" w:rsidRPr="00F90867" w:rsidRDefault="00856209" w:rsidP="004F275D">
      <w:pPr>
        <w:widowControl/>
        <w:numPr>
          <w:ilvl w:val="0"/>
          <w:numId w:val="77"/>
        </w:numPr>
        <w:shd w:val="clear" w:color="auto" w:fill="FFFFFF"/>
        <w:tabs>
          <w:tab w:val="clear" w:pos="1395"/>
        </w:tabs>
        <w:spacing w:line="276" w:lineRule="auto"/>
        <w:ind w:left="360"/>
        <w:jc w:val="left"/>
        <w:textAlignment w:val="baseline"/>
        <w:rPr>
          <w:rFonts w:eastAsia="Times New Roman"/>
          <w:b/>
          <w:bCs/>
          <w:color w:val="000000"/>
        </w:rPr>
      </w:pPr>
      <w:r w:rsidRPr="00F90867">
        <w:rPr>
          <w:rFonts w:eastAsia="Times New Roman"/>
          <w:color w:val="000000"/>
        </w:rPr>
        <w:t xml:space="preserve">In the event of an </w:t>
      </w:r>
      <w:r w:rsidR="00450E62" w:rsidRPr="00F90867">
        <w:rPr>
          <w:rFonts w:eastAsia="Times New Roman"/>
          <w:color w:val="000000"/>
        </w:rPr>
        <w:t>incident,</w:t>
      </w:r>
      <w:r w:rsidRPr="00F90867">
        <w:rPr>
          <w:rFonts w:eastAsia="Times New Roman"/>
          <w:color w:val="000000"/>
        </w:rPr>
        <w:t xml:space="preserve"> it is inevitable that parents will want to come to the setting and collect their children immediately. They will be discouraged from doing so, until the emergency services give the ‘all clear’. Staff will  always act</w:t>
      </w:r>
      <w:r w:rsidR="00404936">
        <w:rPr>
          <w:rFonts w:eastAsia="Times New Roman"/>
          <w:color w:val="000000"/>
        </w:rPr>
        <w:t xml:space="preserve"> </w:t>
      </w:r>
      <w:r w:rsidRPr="00F90867">
        <w:rPr>
          <w:rFonts w:eastAsia="Times New Roman"/>
          <w:color w:val="000000"/>
        </w:rPr>
        <w:t>on the advice of the emergency services.</w:t>
      </w:r>
    </w:p>
    <w:p w14:paraId="650D0731" w14:textId="749F218B"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Recording and </w:t>
      </w:r>
      <w:r w:rsidR="00B130A2">
        <w:rPr>
          <w:rFonts w:eastAsia="Times New Roman"/>
          <w:b/>
          <w:bCs/>
          <w:color w:val="000000"/>
        </w:rPr>
        <w:t>R</w:t>
      </w:r>
      <w:r w:rsidRPr="00F90867">
        <w:rPr>
          <w:rFonts w:eastAsia="Times New Roman"/>
          <w:b/>
          <w:bCs/>
          <w:color w:val="000000"/>
        </w:rPr>
        <w:t>eporting</w:t>
      </w:r>
    </w:p>
    <w:p w14:paraId="3FD9BD64" w14:textId="77777777" w:rsidR="00856209" w:rsidRPr="00F90867" w:rsidRDefault="00856209" w:rsidP="004F275D">
      <w:pPr>
        <w:widowControl/>
        <w:numPr>
          <w:ilvl w:val="0"/>
          <w:numId w:val="7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reports the lockdown to their line manager as soon as possible. In some situations, this may not be until after the event. </w:t>
      </w:r>
    </w:p>
    <w:p w14:paraId="1F436FF6" w14:textId="77777777" w:rsidR="00856209" w:rsidRPr="00F90867" w:rsidRDefault="00856209" w:rsidP="004F275D">
      <w:pPr>
        <w:widowControl/>
        <w:numPr>
          <w:ilvl w:val="0"/>
          <w:numId w:val="7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record is completed as soon as possible.</w:t>
      </w:r>
    </w:p>
    <w:p w14:paraId="792AE08B"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Further guidance</w:t>
      </w:r>
    </w:p>
    <w:p w14:paraId="7CF52CD4" w14:textId="77777777" w:rsidR="00856209" w:rsidRPr="00F90867" w:rsidRDefault="00856209" w:rsidP="004F275D">
      <w:pPr>
        <w:widowControl/>
        <w:tabs>
          <w:tab w:val="clear" w:pos="1395"/>
        </w:tabs>
        <w:spacing w:before="120" w:after="120" w:line="276" w:lineRule="auto"/>
        <w:jc w:val="left"/>
        <w:rPr>
          <w:rFonts w:eastAsia="Times New Roman"/>
        </w:rPr>
      </w:pPr>
      <w:r w:rsidRPr="00F90867">
        <w:rPr>
          <w:rFonts w:eastAsia="Times New Roman"/>
          <w:color w:val="000000"/>
        </w:rPr>
        <w:t>Members of the public should always remain alert to the danger of terrorism and report any suspicious activity to the police on 999 or the anti-terrorist hotline: 0800 789 321.</w:t>
      </w:r>
    </w:p>
    <w:p w14:paraId="32CC33E7" w14:textId="69173CAC" w:rsidR="00856209" w:rsidRPr="00F90867" w:rsidRDefault="00856209"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For non-emergency, call the police on 101. </w:t>
      </w:r>
    </w:p>
    <w:p w14:paraId="1A780D6A" w14:textId="2520E9D5" w:rsidR="001E44D1" w:rsidRPr="00F90867" w:rsidRDefault="001E44D1" w:rsidP="004F275D">
      <w:pPr>
        <w:widowControl/>
        <w:tabs>
          <w:tab w:val="clear" w:pos="1395"/>
        </w:tabs>
        <w:spacing w:before="120" w:after="120" w:line="276" w:lineRule="auto"/>
        <w:jc w:val="left"/>
        <w:outlineLvl w:val="1"/>
        <w:rPr>
          <w:rFonts w:eastAsia="Times New Roman"/>
          <w:b/>
          <w:bCs/>
        </w:rPr>
      </w:pPr>
      <w:r w:rsidRPr="00F90867">
        <w:rPr>
          <w:rFonts w:eastAsia="Times New Roman"/>
          <w:b/>
          <w:bCs/>
          <w:color w:val="000000"/>
        </w:rPr>
        <w:t>2</w:t>
      </w:r>
      <w:r w:rsidR="00B130A2">
        <w:rPr>
          <w:rFonts w:eastAsia="Times New Roman"/>
          <w:b/>
          <w:bCs/>
          <w:color w:val="000000"/>
        </w:rPr>
        <w:t xml:space="preserve"> </w:t>
      </w:r>
      <w:r w:rsidRPr="00F90867">
        <w:rPr>
          <w:rFonts w:eastAsia="Times New Roman"/>
          <w:b/>
          <w:bCs/>
          <w:color w:val="000000"/>
        </w:rPr>
        <w:t>Fire</w:t>
      </w:r>
      <w:r w:rsidR="00404936">
        <w:rPr>
          <w:rFonts w:eastAsia="Times New Roman"/>
          <w:b/>
          <w:bCs/>
          <w:color w:val="000000"/>
        </w:rPr>
        <w:t xml:space="preserve"> S</w:t>
      </w:r>
      <w:r w:rsidRPr="00F90867">
        <w:rPr>
          <w:rFonts w:eastAsia="Times New Roman"/>
          <w:b/>
          <w:bCs/>
          <w:color w:val="000000"/>
        </w:rPr>
        <w:t xml:space="preserve">afety </w:t>
      </w:r>
      <w:r w:rsidR="00404936">
        <w:rPr>
          <w:rFonts w:eastAsia="Times New Roman"/>
          <w:b/>
          <w:bCs/>
          <w:color w:val="000000"/>
        </w:rPr>
        <w:t>P</w:t>
      </w:r>
      <w:r w:rsidRPr="00F90867">
        <w:rPr>
          <w:rFonts w:eastAsia="Times New Roman"/>
          <w:b/>
          <w:bCs/>
          <w:color w:val="000000"/>
        </w:rPr>
        <w:t>olicy</w:t>
      </w:r>
    </w:p>
    <w:p w14:paraId="0AA75249" w14:textId="602BF3A1" w:rsidR="001E44D1" w:rsidRPr="00F90867" w:rsidRDefault="001E44D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color w:val="000000"/>
          <w:kern w:val="36"/>
        </w:rPr>
        <w:t xml:space="preserve">Alongside associated procedures in 2.1 Fire safety, this policy was adopted by </w:t>
      </w:r>
      <w:r w:rsidRPr="00F90867">
        <w:rPr>
          <w:rFonts w:eastAsia="Times New Roman"/>
          <w:i/>
          <w:iCs/>
          <w:color w:val="000000"/>
          <w:kern w:val="36"/>
        </w:rPr>
        <w:t>Sutton on the Hill Preschool</w:t>
      </w:r>
      <w:r w:rsidRPr="00F90867">
        <w:rPr>
          <w:rFonts w:eastAsia="Times New Roman"/>
          <w:color w:val="000000"/>
          <w:kern w:val="36"/>
        </w:rPr>
        <w:t xml:space="preserve"> on </w:t>
      </w:r>
      <w:r w:rsidRPr="00F90867">
        <w:rPr>
          <w:rFonts w:eastAsia="Times New Roman"/>
          <w:i/>
          <w:iCs/>
          <w:color w:val="000000"/>
          <w:kern w:val="36"/>
        </w:rPr>
        <w:t>27.05.2022</w:t>
      </w:r>
      <w:r w:rsidRPr="00F90867">
        <w:rPr>
          <w:rFonts w:eastAsia="Times New Roman"/>
          <w:color w:val="000000"/>
          <w:kern w:val="36"/>
        </w:rPr>
        <w:t>.</w:t>
      </w:r>
    </w:p>
    <w:p w14:paraId="500C6587" w14:textId="0F645C7B"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Designated Fire Marshals are: </w:t>
      </w:r>
      <w:r w:rsidR="00F90867">
        <w:rPr>
          <w:rFonts w:eastAsia="Times New Roman"/>
          <w:color w:val="000000"/>
        </w:rPr>
        <w:t>Margot Colgrave</w:t>
      </w:r>
      <w:r w:rsidR="00B130A2">
        <w:rPr>
          <w:rFonts w:eastAsia="Times New Roman"/>
          <w:color w:val="000000"/>
        </w:rPr>
        <w:t xml:space="preserve"> &amp;</w:t>
      </w:r>
      <w:r w:rsidRPr="00F90867">
        <w:rPr>
          <w:rFonts w:eastAsia="Times New Roman"/>
          <w:color w:val="000000"/>
        </w:rPr>
        <w:t xml:space="preserve"> </w:t>
      </w:r>
      <w:r w:rsidR="00404936">
        <w:rPr>
          <w:rFonts w:eastAsia="Times New Roman"/>
          <w:color w:val="000000"/>
        </w:rPr>
        <w:t>Rachel Tranter</w:t>
      </w:r>
    </w:p>
    <w:p w14:paraId="069FCFED" w14:textId="77777777" w:rsidR="001E44D1" w:rsidRPr="00F90867" w:rsidRDefault="001E44D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Aim</w:t>
      </w:r>
    </w:p>
    <w:p w14:paraId="3BF86F72"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Our provision is a suitable, clean, and safe place for children to be cared for, where they can grow and learn. We meet all statutory requirements about fire safety and fulfil the criteria for meeting the relevant Early Years Foundation Stage Safeguarding and Welfare Requirements.</w:t>
      </w:r>
    </w:p>
    <w:p w14:paraId="44D832AB"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Objectives</w:t>
      </w:r>
    </w:p>
    <w:p w14:paraId="351CA430" w14:textId="77777777" w:rsidR="001E44D1" w:rsidRPr="00F90867" w:rsidRDefault="001E44D1" w:rsidP="004F275D">
      <w:pPr>
        <w:widowControl/>
        <w:numPr>
          <w:ilvl w:val="0"/>
          <w:numId w:val="79"/>
        </w:numPr>
        <w:tabs>
          <w:tab w:val="clear" w:pos="1395"/>
        </w:tabs>
        <w:spacing w:line="276" w:lineRule="auto"/>
        <w:ind w:left="360"/>
        <w:jc w:val="left"/>
        <w:textAlignment w:val="baseline"/>
        <w:rPr>
          <w:rFonts w:eastAsia="Times New Roman"/>
          <w:color w:val="000000"/>
        </w:rPr>
      </w:pPr>
      <w:r w:rsidRPr="00F90867">
        <w:rPr>
          <w:rFonts w:eastAsia="Times New Roman"/>
          <w:color w:val="000000"/>
        </w:rPr>
        <w:t>We recognise that we have a corporate responsibility and a duty of care for those who work in and receive a service from our provision, but individual employees and service users also have a responsibility to ensure their own safety as well as that of others. Risk assessment is the key means through which this is achieved.</w:t>
      </w:r>
    </w:p>
    <w:p w14:paraId="26D385A7" w14:textId="77777777" w:rsidR="001E44D1" w:rsidRPr="00F90867" w:rsidRDefault="001E44D1" w:rsidP="004F275D">
      <w:pPr>
        <w:widowControl/>
        <w:numPr>
          <w:ilvl w:val="0"/>
          <w:numId w:val="79"/>
        </w:numPr>
        <w:tabs>
          <w:tab w:val="clear" w:pos="1395"/>
        </w:tabs>
        <w:spacing w:line="276" w:lineRule="auto"/>
        <w:ind w:left="360"/>
        <w:jc w:val="left"/>
        <w:textAlignment w:val="baseline"/>
        <w:rPr>
          <w:rFonts w:eastAsia="Times New Roman"/>
          <w:color w:val="000000"/>
        </w:rPr>
      </w:pPr>
      <w:r w:rsidRPr="00F90867">
        <w:rPr>
          <w:rFonts w:eastAsia="Times New Roman"/>
          <w:color w:val="000000"/>
        </w:rPr>
        <w:t>A fire safety risk assessment is carried out by a competent person in accordance with the Regulatory Reform (Fire Safety) Order 2005. </w:t>
      </w:r>
    </w:p>
    <w:p w14:paraId="1BBB24B2" w14:textId="77777777" w:rsidR="001E44D1" w:rsidRPr="00F90867" w:rsidRDefault="001E44D1" w:rsidP="004F275D">
      <w:pPr>
        <w:widowControl/>
        <w:numPr>
          <w:ilvl w:val="0"/>
          <w:numId w:val="79"/>
        </w:numPr>
        <w:tabs>
          <w:tab w:val="clear" w:pos="1395"/>
        </w:tabs>
        <w:spacing w:line="276" w:lineRule="auto"/>
        <w:ind w:left="360"/>
        <w:jc w:val="left"/>
        <w:textAlignment w:val="baseline"/>
        <w:rPr>
          <w:rFonts w:eastAsia="Times New Roman"/>
          <w:color w:val="000000"/>
        </w:rPr>
      </w:pPr>
      <w:r w:rsidRPr="00F90867">
        <w:rPr>
          <w:rFonts w:eastAsia="Times New Roman"/>
          <w:color w:val="000000"/>
        </w:rPr>
        <w:t>A Fire Log is completed and regularly updated.</w:t>
      </w:r>
    </w:p>
    <w:p w14:paraId="757B9003" w14:textId="77777777" w:rsidR="001E44D1" w:rsidRPr="00F90867" w:rsidRDefault="001E44D1" w:rsidP="004F275D">
      <w:pPr>
        <w:widowControl/>
        <w:numPr>
          <w:ilvl w:val="0"/>
          <w:numId w:val="79"/>
        </w:numPr>
        <w:tabs>
          <w:tab w:val="clear" w:pos="1395"/>
        </w:tabs>
        <w:spacing w:line="276" w:lineRule="auto"/>
        <w:ind w:left="360"/>
        <w:jc w:val="left"/>
        <w:textAlignment w:val="baseline"/>
        <w:rPr>
          <w:rFonts w:eastAsia="Times New Roman"/>
          <w:color w:val="000000"/>
        </w:rPr>
      </w:pPr>
      <w:r w:rsidRPr="00F90867">
        <w:rPr>
          <w:rFonts w:eastAsia="Times New Roman"/>
          <w:color w:val="000000"/>
        </w:rPr>
        <w:t>Necessary equipment is in place to promote fire safety. </w:t>
      </w:r>
    </w:p>
    <w:p w14:paraId="2050AAA5" w14:textId="77777777" w:rsidR="001E44D1" w:rsidRPr="00F90867" w:rsidRDefault="001E44D1" w:rsidP="004F275D">
      <w:pPr>
        <w:widowControl/>
        <w:tabs>
          <w:tab w:val="clear" w:pos="1395"/>
        </w:tabs>
        <w:spacing w:before="120" w:after="120" w:line="276" w:lineRule="auto"/>
        <w:jc w:val="left"/>
        <w:outlineLvl w:val="5"/>
        <w:rPr>
          <w:rFonts w:eastAsia="Times New Roman"/>
          <w:b/>
          <w:bCs/>
        </w:rPr>
      </w:pPr>
      <w:r w:rsidRPr="00F90867">
        <w:rPr>
          <w:rFonts w:eastAsia="Times New Roman"/>
          <w:b/>
          <w:bCs/>
          <w:color w:val="000000"/>
        </w:rPr>
        <w:t>Legal references</w:t>
      </w:r>
    </w:p>
    <w:p w14:paraId="51AF309E"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Regulatory Reform (Fire Safety) Order 2005)</w:t>
      </w:r>
    </w:p>
    <w:p w14:paraId="48E8EB79"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Electricity at Work Regulations (1989)</w:t>
      </w:r>
    </w:p>
    <w:p w14:paraId="286798E5" w14:textId="77777777" w:rsidR="00404936" w:rsidRDefault="00404936" w:rsidP="004F275D">
      <w:pPr>
        <w:widowControl/>
        <w:tabs>
          <w:tab w:val="clear" w:pos="1395"/>
        </w:tabs>
        <w:spacing w:before="120" w:after="120" w:line="276" w:lineRule="auto"/>
        <w:jc w:val="left"/>
        <w:rPr>
          <w:rFonts w:eastAsia="Times New Roman"/>
          <w:b/>
          <w:bCs/>
          <w:color w:val="000000"/>
        </w:rPr>
      </w:pPr>
    </w:p>
    <w:p w14:paraId="2A9E6523" w14:textId="69C702CB"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B130A2">
        <w:rPr>
          <w:rFonts w:eastAsia="Times New Roman"/>
          <w:b/>
          <w:bCs/>
          <w:color w:val="000000"/>
        </w:rPr>
        <w:t>G</w:t>
      </w:r>
      <w:r w:rsidRPr="00F90867">
        <w:rPr>
          <w:rFonts w:eastAsia="Times New Roman"/>
          <w:b/>
          <w:bCs/>
          <w:color w:val="000000"/>
        </w:rPr>
        <w:t>uidance</w:t>
      </w:r>
    </w:p>
    <w:p w14:paraId="199AC3F0"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Fire Safety Record (Early Years Alliance 2019)</w:t>
      </w:r>
    </w:p>
    <w:p w14:paraId="615B87F5"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Fire Safety Risk Assessment: Educational Premises </w:t>
      </w:r>
      <w:hyperlink r:id="rId15" w:history="1">
        <w:r w:rsidRPr="00F90867">
          <w:rPr>
            <w:rFonts w:eastAsia="Times New Roman"/>
            <w:color w:val="0000FF"/>
            <w:u w:val="single"/>
          </w:rPr>
          <w:t>www.communities.gov.uk/publications/fire/firesafetyrisk6</w:t>
        </w:r>
      </w:hyperlink>
    </w:p>
    <w:p w14:paraId="05121FC1" w14:textId="5F803BE5"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2.1</w:t>
      </w:r>
      <w:r w:rsidR="00B130A2">
        <w:rPr>
          <w:rFonts w:eastAsia="Times New Roman"/>
          <w:b/>
          <w:bCs/>
          <w:color w:val="000000"/>
        </w:rPr>
        <w:t xml:space="preserve"> </w:t>
      </w:r>
      <w:r w:rsidRPr="00F90867">
        <w:rPr>
          <w:rFonts w:eastAsia="Times New Roman"/>
          <w:b/>
          <w:bCs/>
          <w:color w:val="000000"/>
        </w:rPr>
        <w:t xml:space="preserve">Fire </w:t>
      </w:r>
      <w:r w:rsidR="00404936">
        <w:rPr>
          <w:rFonts w:eastAsia="Times New Roman"/>
          <w:b/>
          <w:bCs/>
          <w:color w:val="000000"/>
        </w:rPr>
        <w:t>S</w:t>
      </w:r>
      <w:r w:rsidRPr="00F90867">
        <w:rPr>
          <w:rFonts w:eastAsia="Times New Roman"/>
          <w:b/>
          <w:bCs/>
          <w:color w:val="000000"/>
        </w:rPr>
        <w:t>afety</w:t>
      </w:r>
    </w:p>
    <w:p w14:paraId="2358F313" w14:textId="77777777" w:rsidR="001E44D1" w:rsidRPr="00F90867" w:rsidRDefault="001E44D1" w:rsidP="004F275D">
      <w:pPr>
        <w:widowControl/>
        <w:numPr>
          <w:ilvl w:val="0"/>
          <w:numId w:val="8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has access to, or a copy of, the fire safety procedures specific to the building and ensure they align with these procedures. The setting manager makes reasonable adjustments as required to ensure the two documents do not contradict each other.</w:t>
      </w:r>
    </w:p>
    <w:p w14:paraId="2671F014" w14:textId="4AB06D25"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Fire </w:t>
      </w:r>
      <w:r w:rsidR="00404936">
        <w:rPr>
          <w:rFonts w:eastAsia="Times New Roman"/>
          <w:b/>
          <w:bCs/>
          <w:color w:val="000000"/>
        </w:rPr>
        <w:t>S</w:t>
      </w:r>
      <w:r w:rsidRPr="00F90867">
        <w:rPr>
          <w:rFonts w:eastAsia="Times New Roman"/>
          <w:b/>
          <w:bCs/>
          <w:color w:val="000000"/>
        </w:rPr>
        <w:t xml:space="preserve">afety </w:t>
      </w:r>
      <w:r w:rsidR="00404936">
        <w:rPr>
          <w:rFonts w:eastAsia="Times New Roman"/>
          <w:b/>
          <w:bCs/>
          <w:color w:val="000000"/>
        </w:rPr>
        <w:t>R</w:t>
      </w:r>
      <w:r w:rsidRPr="00F90867">
        <w:rPr>
          <w:rFonts w:eastAsia="Times New Roman"/>
          <w:b/>
          <w:bCs/>
          <w:color w:val="000000"/>
        </w:rPr>
        <w:t xml:space="preserve">isk </w:t>
      </w:r>
      <w:r w:rsidR="00404936">
        <w:rPr>
          <w:rFonts w:eastAsia="Times New Roman"/>
          <w:b/>
          <w:bCs/>
          <w:color w:val="000000"/>
        </w:rPr>
        <w:t>A</w:t>
      </w:r>
      <w:r w:rsidRPr="00F90867">
        <w:rPr>
          <w:rFonts w:eastAsia="Times New Roman"/>
          <w:b/>
          <w:bCs/>
          <w:color w:val="000000"/>
        </w:rPr>
        <w:t>ssessment</w:t>
      </w:r>
    </w:p>
    <w:p w14:paraId="7C13F060" w14:textId="55C80CE5" w:rsidR="001E44D1" w:rsidRPr="00F90867" w:rsidRDefault="00404936" w:rsidP="004F275D">
      <w:pPr>
        <w:widowControl/>
        <w:tabs>
          <w:tab w:val="clear" w:pos="1395"/>
        </w:tabs>
        <w:spacing w:before="120" w:after="120" w:line="276" w:lineRule="auto"/>
        <w:jc w:val="left"/>
        <w:rPr>
          <w:rFonts w:eastAsia="Times New Roman"/>
        </w:rPr>
      </w:pPr>
      <w:r>
        <w:rPr>
          <w:rFonts w:eastAsia="Times New Roman"/>
          <w:color w:val="000000"/>
        </w:rPr>
        <w:lastRenderedPageBreak/>
        <w:t>2</w:t>
      </w:r>
      <w:r w:rsidR="001E44D1" w:rsidRPr="00F90867">
        <w:rPr>
          <w:rFonts w:eastAsia="Times New Roman"/>
          <w:color w:val="000000"/>
        </w:rPr>
        <w:t>.1a Fire safety risk assessment form is carried out in each area of the setting by a competent person using the five steps to fire safety risk assessment as follows:</w:t>
      </w:r>
    </w:p>
    <w:p w14:paraId="23F98D29" w14:textId="77777777" w:rsidR="001E44D1" w:rsidRPr="00F90867" w:rsidRDefault="001E44D1" w:rsidP="004F275D">
      <w:pPr>
        <w:widowControl/>
        <w:numPr>
          <w:ilvl w:val="0"/>
          <w:numId w:val="8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Identify fire hazards</w:t>
      </w:r>
    </w:p>
    <w:p w14:paraId="37A92228" w14:textId="77777777" w:rsidR="001E44D1" w:rsidRPr="00F90867" w:rsidRDefault="001E44D1" w:rsidP="004F275D">
      <w:pPr>
        <w:widowControl/>
        <w:numPr>
          <w:ilvl w:val="0"/>
          <w:numId w:val="8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Sources of ignition.</w:t>
      </w:r>
    </w:p>
    <w:p w14:paraId="6E901E36" w14:textId="77777777" w:rsidR="001E44D1" w:rsidRPr="00F90867" w:rsidRDefault="001E44D1" w:rsidP="004F275D">
      <w:pPr>
        <w:widowControl/>
        <w:numPr>
          <w:ilvl w:val="0"/>
          <w:numId w:val="8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Sources of fuel.</w:t>
      </w:r>
    </w:p>
    <w:p w14:paraId="29E3FAF9" w14:textId="77777777" w:rsidR="001E44D1" w:rsidRPr="00F90867" w:rsidRDefault="001E44D1" w:rsidP="004F275D">
      <w:pPr>
        <w:widowControl/>
        <w:numPr>
          <w:ilvl w:val="0"/>
          <w:numId w:val="8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Sources of oxygen (including oxygen tanks for disabled children).</w:t>
      </w:r>
    </w:p>
    <w:p w14:paraId="2A1FF7F4" w14:textId="25095D34" w:rsidR="001E44D1" w:rsidRPr="00404936" w:rsidRDefault="001E44D1" w:rsidP="004F275D">
      <w:pPr>
        <w:pStyle w:val="ListParagraph"/>
        <w:widowControl/>
        <w:numPr>
          <w:ilvl w:val="1"/>
          <w:numId w:val="82"/>
        </w:numPr>
        <w:tabs>
          <w:tab w:val="clear" w:pos="1395"/>
        </w:tabs>
        <w:spacing w:before="120" w:after="120" w:line="276" w:lineRule="auto"/>
        <w:ind w:left="426" w:hanging="426"/>
        <w:jc w:val="left"/>
        <w:textAlignment w:val="baseline"/>
        <w:rPr>
          <w:rFonts w:eastAsia="Times New Roman"/>
          <w:color w:val="000000"/>
        </w:rPr>
      </w:pPr>
      <w:r w:rsidRPr="00404936">
        <w:rPr>
          <w:rFonts w:eastAsia="Times New Roman"/>
          <w:color w:val="000000"/>
        </w:rPr>
        <w:t>Identify people at risk</w:t>
      </w:r>
    </w:p>
    <w:p w14:paraId="277808C9" w14:textId="77777777" w:rsidR="001E44D1" w:rsidRPr="00F90867" w:rsidRDefault="001E44D1" w:rsidP="004F275D">
      <w:pPr>
        <w:widowControl/>
        <w:numPr>
          <w:ilvl w:val="0"/>
          <w:numId w:val="83"/>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People in and around the premises.</w:t>
      </w:r>
    </w:p>
    <w:p w14:paraId="42F5C2E3" w14:textId="77777777" w:rsidR="001E44D1" w:rsidRPr="00F90867" w:rsidRDefault="001E44D1" w:rsidP="004F275D">
      <w:pPr>
        <w:widowControl/>
        <w:numPr>
          <w:ilvl w:val="0"/>
          <w:numId w:val="83"/>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People especially at risk including very young babies, less ambulant disabled children or those using specialised equipment, such as splints, standing frames.</w:t>
      </w:r>
    </w:p>
    <w:p w14:paraId="69425D52" w14:textId="77777777" w:rsidR="001E44D1" w:rsidRPr="00F90867" w:rsidRDefault="001E44D1" w:rsidP="004F275D">
      <w:pPr>
        <w:widowControl/>
        <w:numPr>
          <w:ilvl w:val="0"/>
          <w:numId w:val="84"/>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Evaluate, remove, reduce and protect from the risk</w:t>
      </w:r>
    </w:p>
    <w:p w14:paraId="32031158" w14:textId="77777777" w:rsidR="001E44D1" w:rsidRPr="00F90867" w:rsidRDefault="001E44D1" w:rsidP="004F275D">
      <w:pPr>
        <w:widowControl/>
        <w:numPr>
          <w:ilvl w:val="0"/>
          <w:numId w:val="85"/>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Evaluate the risk of the fire occurring.</w:t>
      </w:r>
    </w:p>
    <w:p w14:paraId="3ABD2ECB" w14:textId="77777777" w:rsidR="001E44D1" w:rsidRPr="00F90867" w:rsidRDefault="001E44D1" w:rsidP="004F275D">
      <w:pPr>
        <w:widowControl/>
        <w:numPr>
          <w:ilvl w:val="0"/>
          <w:numId w:val="85"/>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Evaluate the risk to people from a fire starting on the premises.</w:t>
      </w:r>
    </w:p>
    <w:p w14:paraId="06B8E2B6" w14:textId="77777777" w:rsidR="001E44D1" w:rsidRPr="00F90867" w:rsidRDefault="001E44D1" w:rsidP="004F275D">
      <w:pPr>
        <w:widowControl/>
        <w:numPr>
          <w:ilvl w:val="0"/>
          <w:numId w:val="85"/>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Remove and reduce the hazards that may cause a fire.</w:t>
      </w:r>
    </w:p>
    <w:p w14:paraId="7DDE2619" w14:textId="77777777" w:rsidR="001E44D1" w:rsidRPr="00F90867" w:rsidRDefault="001E44D1" w:rsidP="004F275D">
      <w:pPr>
        <w:widowControl/>
        <w:numPr>
          <w:ilvl w:val="0"/>
          <w:numId w:val="85"/>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Remove and reduce the risks to people from a fire.</w:t>
      </w:r>
    </w:p>
    <w:p w14:paraId="4E687FF2" w14:textId="77777777" w:rsidR="001E44D1" w:rsidRPr="00F90867" w:rsidRDefault="001E44D1" w:rsidP="004F275D">
      <w:pPr>
        <w:widowControl/>
        <w:numPr>
          <w:ilvl w:val="0"/>
          <w:numId w:val="8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Record, plan, inform, instruct, train</w:t>
      </w:r>
    </w:p>
    <w:p w14:paraId="1A01524A" w14:textId="77777777" w:rsidR="001E44D1" w:rsidRPr="00F90867" w:rsidRDefault="001E44D1" w:rsidP="004F275D">
      <w:pPr>
        <w:widowControl/>
        <w:numPr>
          <w:ilvl w:val="0"/>
          <w:numId w:val="87"/>
        </w:numPr>
        <w:tabs>
          <w:tab w:val="clear" w:pos="1395"/>
        </w:tabs>
        <w:spacing w:line="276" w:lineRule="auto"/>
        <w:jc w:val="left"/>
        <w:textAlignment w:val="baseline"/>
        <w:rPr>
          <w:rFonts w:eastAsia="Times New Roman"/>
          <w:color w:val="000000"/>
        </w:rPr>
      </w:pPr>
      <w:r w:rsidRPr="00F90867">
        <w:rPr>
          <w:rFonts w:eastAsia="Times New Roman"/>
          <w:color w:val="000000"/>
        </w:rPr>
        <w:t>Record significant findings and action taken.</w:t>
      </w:r>
    </w:p>
    <w:p w14:paraId="3FBE9F86" w14:textId="77777777" w:rsidR="001E44D1" w:rsidRPr="00F90867" w:rsidRDefault="001E44D1" w:rsidP="004F275D">
      <w:pPr>
        <w:widowControl/>
        <w:numPr>
          <w:ilvl w:val="0"/>
          <w:numId w:val="88"/>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Prepare an emergency plan.</w:t>
      </w:r>
    </w:p>
    <w:p w14:paraId="0EFAABD4" w14:textId="77777777" w:rsidR="001E44D1" w:rsidRPr="00F90867" w:rsidRDefault="001E44D1" w:rsidP="004F275D">
      <w:pPr>
        <w:widowControl/>
        <w:numPr>
          <w:ilvl w:val="0"/>
          <w:numId w:val="88"/>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Inform and instruct relevant people; inform and co-operate with others.</w:t>
      </w:r>
    </w:p>
    <w:p w14:paraId="419E96D1" w14:textId="77777777" w:rsidR="001E44D1" w:rsidRPr="00F90867" w:rsidRDefault="001E44D1" w:rsidP="004F275D">
      <w:pPr>
        <w:widowControl/>
        <w:numPr>
          <w:ilvl w:val="0"/>
          <w:numId w:val="88"/>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Provide training.</w:t>
      </w:r>
    </w:p>
    <w:p w14:paraId="7C0CAF9B" w14:textId="77777777" w:rsidR="001E44D1" w:rsidRPr="00F90867" w:rsidRDefault="001E44D1" w:rsidP="004F275D">
      <w:pPr>
        <w:widowControl/>
        <w:numPr>
          <w:ilvl w:val="0"/>
          <w:numId w:val="8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Review</w:t>
      </w:r>
    </w:p>
    <w:p w14:paraId="0DB9CBCA" w14:textId="77777777" w:rsidR="001E44D1" w:rsidRPr="00F90867" w:rsidRDefault="001E44D1" w:rsidP="004F275D">
      <w:pPr>
        <w:widowControl/>
        <w:numPr>
          <w:ilvl w:val="0"/>
          <w:numId w:val="90"/>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Keep assessment under review and revise when necessary.</w:t>
      </w:r>
    </w:p>
    <w:p w14:paraId="2BCBCF3D"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The fire safety risk assessment focuses on the following for each area:</w:t>
      </w:r>
    </w:p>
    <w:p w14:paraId="44DA1C3E" w14:textId="77777777" w:rsidR="001E44D1" w:rsidRPr="00F90867" w:rsidRDefault="001E44D1" w:rsidP="004F275D">
      <w:pPr>
        <w:widowControl/>
        <w:numPr>
          <w:ilvl w:val="0"/>
          <w:numId w:val="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Electrical plugs, wires, sockets.</w:t>
      </w:r>
    </w:p>
    <w:p w14:paraId="7E7A627E" w14:textId="77777777" w:rsidR="001E44D1" w:rsidRPr="00F90867" w:rsidRDefault="001E44D1" w:rsidP="004F275D">
      <w:pPr>
        <w:widowControl/>
        <w:numPr>
          <w:ilvl w:val="0"/>
          <w:numId w:val="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Electrical items.</w:t>
      </w:r>
    </w:p>
    <w:p w14:paraId="38217229" w14:textId="77777777" w:rsidR="001E44D1" w:rsidRPr="00F90867" w:rsidRDefault="001E44D1" w:rsidP="004F275D">
      <w:pPr>
        <w:widowControl/>
        <w:numPr>
          <w:ilvl w:val="0"/>
          <w:numId w:val="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Gas boilers.</w:t>
      </w:r>
    </w:p>
    <w:p w14:paraId="7625686E" w14:textId="77777777" w:rsidR="001E44D1" w:rsidRPr="00F90867" w:rsidRDefault="001E44D1" w:rsidP="004F275D">
      <w:pPr>
        <w:widowControl/>
        <w:numPr>
          <w:ilvl w:val="0"/>
          <w:numId w:val="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Cookers.</w:t>
      </w:r>
    </w:p>
    <w:p w14:paraId="1424467D" w14:textId="77777777" w:rsidR="001E44D1" w:rsidRPr="00F90867" w:rsidRDefault="001E44D1" w:rsidP="004F275D">
      <w:pPr>
        <w:widowControl/>
        <w:numPr>
          <w:ilvl w:val="0"/>
          <w:numId w:val="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Matches.</w:t>
      </w:r>
    </w:p>
    <w:p w14:paraId="4EB0ED12" w14:textId="77777777" w:rsidR="001E44D1" w:rsidRPr="00F90867" w:rsidRDefault="001E44D1" w:rsidP="004F275D">
      <w:pPr>
        <w:widowControl/>
        <w:numPr>
          <w:ilvl w:val="0"/>
          <w:numId w:val="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Flammable materials, including furniture, furnishings, paper etc.</w:t>
      </w:r>
    </w:p>
    <w:p w14:paraId="7483A633" w14:textId="77777777" w:rsidR="001E44D1" w:rsidRPr="00F90867" w:rsidRDefault="001E44D1" w:rsidP="004F275D">
      <w:pPr>
        <w:widowControl/>
        <w:numPr>
          <w:ilvl w:val="0"/>
          <w:numId w:val="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Flammable chemicals (which are also covered in COSHH).</w:t>
      </w:r>
    </w:p>
    <w:p w14:paraId="798BEA7C" w14:textId="77777777" w:rsidR="001E44D1" w:rsidRPr="00F90867" w:rsidRDefault="001E44D1" w:rsidP="004F275D">
      <w:pPr>
        <w:widowControl/>
        <w:numPr>
          <w:ilvl w:val="0"/>
          <w:numId w:val="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Means of escape.</w:t>
      </w:r>
    </w:p>
    <w:p w14:paraId="07AF8FE9" w14:textId="77777777" w:rsidR="001E44D1" w:rsidRPr="00F90867" w:rsidRDefault="001E44D1" w:rsidP="004F275D">
      <w:pPr>
        <w:widowControl/>
        <w:numPr>
          <w:ilvl w:val="0"/>
          <w:numId w:val="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Any other, as identified.</w:t>
      </w:r>
    </w:p>
    <w:p w14:paraId="753090AB" w14:textId="11EE1442"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Fire </w:t>
      </w:r>
      <w:r w:rsidR="00B130A2">
        <w:rPr>
          <w:rFonts w:eastAsia="Times New Roman"/>
          <w:b/>
          <w:bCs/>
          <w:color w:val="000000"/>
        </w:rPr>
        <w:t>S</w:t>
      </w:r>
      <w:r w:rsidRPr="00F90867">
        <w:rPr>
          <w:rFonts w:eastAsia="Times New Roman"/>
          <w:b/>
          <w:bCs/>
          <w:color w:val="000000"/>
        </w:rPr>
        <w:t xml:space="preserve">afety </w:t>
      </w:r>
      <w:r w:rsidR="00B130A2">
        <w:rPr>
          <w:rFonts w:eastAsia="Times New Roman"/>
          <w:b/>
          <w:bCs/>
          <w:color w:val="000000"/>
        </w:rPr>
        <w:t>P</w:t>
      </w:r>
      <w:r w:rsidRPr="00F90867">
        <w:rPr>
          <w:rFonts w:eastAsia="Times New Roman"/>
          <w:b/>
          <w:bCs/>
          <w:color w:val="000000"/>
        </w:rPr>
        <w:t xml:space="preserve">recautions </w:t>
      </w:r>
      <w:r w:rsidR="00B130A2">
        <w:rPr>
          <w:rFonts w:eastAsia="Times New Roman"/>
          <w:b/>
          <w:bCs/>
          <w:color w:val="000000"/>
        </w:rPr>
        <w:t>I</w:t>
      </w:r>
      <w:r w:rsidRPr="00F90867">
        <w:rPr>
          <w:rFonts w:eastAsia="Times New Roman"/>
          <w:b/>
          <w:bCs/>
          <w:color w:val="000000"/>
        </w:rPr>
        <w:t>nclude:</w:t>
      </w:r>
    </w:p>
    <w:p w14:paraId="632AE4B5" w14:textId="77777777" w:rsidR="001E44D1" w:rsidRPr="00F90867" w:rsidRDefault="001E44D1" w:rsidP="004F275D">
      <w:pPr>
        <w:widowControl/>
        <w:numPr>
          <w:ilvl w:val="0"/>
          <w:numId w:val="9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All electrical equipment is checked by a qualified electrician annually.</w:t>
      </w:r>
    </w:p>
    <w:p w14:paraId="7F94E5DE" w14:textId="77777777" w:rsidR="001E44D1" w:rsidRPr="00F90867" w:rsidRDefault="001E44D1" w:rsidP="004F275D">
      <w:pPr>
        <w:widowControl/>
        <w:numPr>
          <w:ilvl w:val="0"/>
          <w:numId w:val="9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Any faulty electrical equipment is taken out of use and recorded as such or condemned (whichever is necessary).</w:t>
      </w:r>
    </w:p>
    <w:p w14:paraId="0E4367FE" w14:textId="77777777" w:rsidR="001E44D1" w:rsidRPr="00F90867" w:rsidRDefault="001E44D1" w:rsidP="004F275D">
      <w:pPr>
        <w:widowControl/>
        <w:numPr>
          <w:ilvl w:val="0"/>
          <w:numId w:val="9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Sockets are covered. This is different to using plug sockets inserts, a socket cover, covers the whole socket, including the switch and is safe to use.</w:t>
      </w:r>
    </w:p>
    <w:p w14:paraId="4AF935F1" w14:textId="77777777" w:rsidR="001E44D1" w:rsidRPr="00F90867" w:rsidRDefault="001E44D1" w:rsidP="004F275D">
      <w:pPr>
        <w:widowControl/>
        <w:numPr>
          <w:ilvl w:val="0"/>
          <w:numId w:val="9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Water and electrical items do not come into contact; staff do not touch electrical items with wet hands.</w:t>
      </w:r>
    </w:p>
    <w:p w14:paraId="55974101" w14:textId="77777777" w:rsidR="001E44D1" w:rsidRPr="00F90867" w:rsidRDefault="001E44D1" w:rsidP="004F275D">
      <w:pPr>
        <w:widowControl/>
        <w:numPr>
          <w:ilvl w:val="0"/>
          <w:numId w:val="9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fire safety equipment is checked annually.</w:t>
      </w:r>
    </w:p>
    <w:p w14:paraId="26A5B721" w14:textId="77777777" w:rsidR="001E44D1" w:rsidRPr="00F90867" w:rsidRDefault="001E44D1" w:rsidP="004F275D">
      <w:pPr>
        <w:widowControl/>
        <w:numPr>
          <w:ilvl w:val="0"/>
          <w:numId w:val="9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Gas boilers and cookers are checked and serviced annually by a Gas Safe registered engineer.</w:t>
      </w:r>
    </w:p>
    <w:p w14:paraId="3E6F38D1" w14:textId="77777777" w:rsidR="001E44D1" w:rsidRPr="00F90867" w:rsidRDefault="001E44D1" w:rsidP="004F275D">
      <w:pPr>
        <w:widowControl/>
        <w:numPr>
          <w:ilvl w:val="0"/>
          <w:numId w:val="9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matches are used in the kitchen, they are kept in a drawer.</w:t>
      </w:r>
    </w:p>
    <w:p w14:paraId="4BE37CDF" w14:textId="77777777" w:rsidR="001E44D1" w:rsidRPr="00F90867" w:rsidRDefault="001E44D1" w:rsidP="004F275D">
      <w:pPr>
        <w:widowControl/>
        <w:numPr>
          <w:ilvl w:val="0"/>
          <w:numId w:val="9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Oxygen tanks.</w:t>
      </w:r>
    </w:p>
    <w:p w14:paraId="713A53C5" w14:textId="77777777" w:rsidR="001E44D1" w:rsidRPr="00F90867" w:rsidRDefault="001E44D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Fire Drills</w:t>
      </w:r>
    </w:p>
    <w:p w14:paraId="65ACA7D2" w14:textId="77777777" w:rsidR="001E44D1" w:rsidRPr="00F90867" w:rsidRDefault="001E44D1" w:rsidP="004F275D">
      <w:pPr>
        <w:widowControl/>
        <w:numPr>
          <w:ilvl w:val="0"/>
          <w:numId w:val="9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Fire Drills (to include emergency evacuation procedures and lock down) are held at least termly.</w:t>
      </w:r>
    </w:p>
    <w:p w14:paraId="2BAF1BDA" w14:textId="77777777" w:rsidR="001E44D1" w:rsidRPr="00F90867" w:rsidRDefault="001E44D1" w:rsidP="004F275D">
      <w:pPr>
        <w:widowControl/>
        <w:numPr>
          <w:ilvl w:val="0"/>
          <w:numId w:val="9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Drills are recorded, including:</w:t>
      </w:r>
    </w:p>
    <w:p w14:paraId="77CC37A2" w14:textId="77777777" w:rsidR="001E44D1" w:rsidRPr="00F90867" w:rsidRDefault="001E44D1" w:rsidP="004F275D">
      <w:pPr>
        <w:widowControl/>
        <w:numPr>
          <w:ilvl w:val="0"/>
          <w:numId w:val="94"/>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date of drill</w:t>
      </w:r>
    </w:p>
    <w:p w14:paraId="707F3FF4" w14:textId="77777777" w:rsidR="001E44D1" w:rsidRPr="00F90867" w:rsidRDefault="001E44D1" w:rsidP="004F275D">
      <w:pPr>
        <w:widowControl/>
        <w:numPr>
          <w:ilvl w:val="0"/>
          <w:numId w:val="94"/>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staff involved and numbers of children</w:t>
      </w:r>
    </w:p>
    <w:p w14:paraId="5CC56874" w14:textId="77777777" w:rsidR="001E44D1" w:rsidRPr="00F90867" w:rsidRDefault="001E44D1" w:rsidP="004F275D">
      <w:pPr>
        <w:widowControl/>
        <w:numPr>
          <w:ilvl w:val="0"/>
          <w:numId w:val="94"/>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how long it took to evacuate</w:t>
      </w:r>
    </w:p>
    <w:p w14:paraId="1C450AE0" w14:textId="77777777" w:rsidR="001E44D1" w:rsidRPr="00F90867" w:rsidRDefault="001E44D1" w:rsidP="004F275D">
      <w:pPr>
        <w:widowControl/>
        <w:numPr>
          <w:ilvl w:val="0"/>
          <w:numId w:val="94"/>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any reason for a delay in achieving the target time and how this will be remedied</w:t>
      </w:r>
    </w:p>
    <w:p w14:paraId="1FBEF9F6" w14:textId="0FF633C2" w:rsidR="001E44D1" w:rsidRPr="00F90867" w:rsidRDefault="001E44D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 xml:space="preserve">Fire </w:t>
      </w:r>
      <w:r w:rsidR="00B130A2">
        <w:rPr>
          <w:rFonts w:eastAsia="Times New Roman"/>
          <w:b/>
          <w:bCs/>
          <w:color w:val="000000"/>
          <w:kern w:val="36"/>
        </w:rPr>
        <w:t>P</w:t>
      </w:r>
      <w:r w:rsidRPr="00F90867">
        <w:rPr>
          <w:rFonts w:eastAsia="Times New Roman"/>
          <w:b/>
          <w:bCs/>
          <w:color w:val="000000"/>
          <w:kern w:val="36"/>
        </w:rPr>
        <w:t>recautions</w:t>
      </w:r>
    </w:p>
    <w:p w14:paraId="7C8809E3" w14:textId="77777777" w:rsidR="001E44D1" w:rsidRPr="00F90867" w:rsidRDefault="001E44D1" w:rsidP="004F275D">
      <w:pPr>
        <w:widowControl/>
        <w:numPr>
          <w:ilvl w:val="0"/>
          <w:numId w:val="9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Fire exit signs are the green ‘running man’ signs and are in place and clearly visible.</w:t>
      </w:r>
    </w:p>
    <w:p w14:paraId="09F03A29" w14:textId="77777777" w:rsidR="001E44D1" w:rsidRPr="00F90867" w:rsidRDefault="001E44D1" w:rsidP="004F275D">
      <w:pPr>
        <w:widowControl/>
        <w:numPr>
          <w:ilvl w:val="0"/>
          <w:numId w:val="9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Fire exits by doors are those that show a green light at night.</w:t>
      </w:r>
    </w:p>
    <w:p w14:paraId="5FF3F190" w14:textId="77777777" w:rsidR="001E44D1" w:rsidRPr="00F90867" w:rsidRDefault="001E44D1" w:rsidP="004F275D">
      <w:pPr>
        <w:widowControl/>
        <w:numPr>
          <w:ilvl w:val="0"/>
          <w:numId w:val="9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Fire doors are not locked during normal working hours.</w:t>
      </w:r>
    </w:p>
    <w:p w14:paraId="2C8703C5" w14:textId="77777777" w:rsidR="001E44D1" w:rsidRPr="00F90867" w:rsidRDefault="001E44D1" w:rsidP="004F275D">
      <w:pPr>
        <w:widowControl/>
        <w:numPr>
          <w:ilvl w:val="0"/>
          <w:numId w:val="9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Fire evacuation notices are in every room; these are displayed in print large enough to read from a short distance. They say where the assembly point is.</w:t>
      </w:r>
    </w:p>
    <w:p w14:paraId="52A869F7" w14:textId="77777777" w:rsidR="001E44D1" w:rsidRPr="00F90867" w:rsidRDefault="001E44D1" w:rsidP="004F275D">
      <w:pPr>
        <w:widowControl/>
        <w:numPr>
          <w:ilvl w:val="0"/>
          <w:numId w:val="9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Fire alarms are in place and tested monthly, and where necessary supplemented with visual warnings. This is recorded.</w:t>
      </w:r>
    </w:p>
    <w:p w14:paraId="21F61AEC" w14:textId="77777777" w:rsidR="001E44D1" w:rsidRPr="00F90867" w:rsidRDefault="001E44D1" w:rsidP="004F275D">
      <w:pPr>
        <w:widowControl/>
        <w:numPr>
          <w:ilvl w:val="0"/>
          <w:numId w:val="9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Smoke alarms are in place and tested monthly. This is recorded.</w:t>
      </w:r>
    </w:p>
    <w:p w14:paraId="7973A2AD" w14:textId="77777777" w:rsidR="001E44D1" w:rsidRPr="00F90867" w:rsidRDefault="001E44D1" w:rsidP="004F275D">
      <w:pPr>
        <w:widowControl/>
        <w:numPr>
          <w:ilvl w:val="0"/>
          <w:numId w:val="9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fire blanket is in place in the kitchen (and any other location where there is a cooker).</w:t>
      </w:r>
    </w:p>
    <w:p w14:paraId="6434C9F8" w14:textId="77777777" w:rsidR="001E44D1" w:rsidRPr="00F90867" w:rsidRDefault="001E44D1" w:rsidP="004F275D">
      <w:pPr>
        <w:widowControl/>
        <w:numPr>
          <w:ilvl w:val="0"/>
          <w:numId w:val="9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Fire extinguishers are in place and are appropriate</w:t>
      </w:r>
    </w:p>
    <w:p w14:paraId="58352A80" w14:textId="05ECFA2E"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B130A2">
        <w:rPr>
          <w:rFonts w:eastAsia="Times New Roman"/>
          <w:b/>
          <w:bCs/>
          <w:color w:val="000000"/>
        </w:rPr>
        <w:t>G</w:t>
      </w:r>
      <w:r w:rsidRPr="00F90867">
        <w:rPr>
          <w:rFonts w:eastAsia="Times New Roman"/>
          <w:b/>
          <w:bCs/>
          <w:color w:val="000000"/>
        </w:rPr>
        <w:t>uidance</w:t>
      </w:r>
    </w:p>
    <w:p w14:paraId="0AAC5090"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Dynamic Risk Management (Pre-school Learning Alliance 2017)</w:t>
      </w:r>
    </w:p>
    <w:p w14:paraId="0F9B528C"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Fire Safety Record (Early Years Alliance 2019)</w:t>
      </w:r>
    </w:p>
    <w:p w14:paraId="54BA7B1B"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Fire Safety Risk Assessment: Educational Premises (HMG 2006): </w:t>
      </w:r>
      <w:hyperlink r:id="rId16" w:history="1">
        <w:r w:rsidRPr="00F90867">
          <w:rPr>
            <w:rFonts w:eastAsia="Times New Roman"/>
            <w:color w:val="0000FF"/>
            <w:u w:val="single"/>
          </w:rPr>
          <w:t>www.gov.uk/government/publications/fire-safety-risk-assessment-educational-premises</w:t>
        </w:r>
      </w:hyperlink>
    </w:p>
    <w:p w14:paraId="0417D994" w14:textId="196F25ED"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3</w:t>
      </w:r>
      <w:r w:rsidR="00B130A2">
        <w:rPr>
          <w:rFonts w:eastAsia="Times New Roman"/>
          <w:b/>
          <w:bCs/>
          <w:color w:val="000000"/>
        </w:rPr>
        <w:t xml:space="preserve"> </w:t>
      </w:r>
      <w:r w:rsidRPr="00F90867">
        <w:rPr>
          <w:rFonts w:eastAsia="Times New Roman"/>
          <w:b/>
          <w:bCs/>
          <w:color w:val="000000"/>
        </w:rPr>
        <w:t xml:space="preserve">Food </w:t>
      </w:r>
      <w:r w:rsidR="00B130A2">
        <w:rPr>
          <w:rFonts w:eastAsia="Times New Roman"/>
          <w:b/>
          <w:bCs/>
          <w:color w:val="000000"/>
        </w:rPr>
        <w:t>S</w:t>
      </w:r>
      <w:r w:rsidRPr="00F90867">
        <w:rPr>
          <w:rFonts w:eastAsia="Times New Roman"/>
          <w:b/>
          <w:bCs/>
          <w:color w:val="000000"/>
        </w:rPr>
        <w:t xml:space="preserve">afety and </w:t>
      </w:r>
      <w:r w:rsidR="00B130A2">
        <w:rPr>
          <w:rFonts w:eastAsia="Times New Roman"/>
          <w:b/>
          <w:bCs/>
          <w:color w:val="000000"/>
        </w:rPr>
        <w:t>N</w:t>
      </w:r>
      <w:r w:rsidRPr="00F90867">
        <w:rPr>
          <w:rFonts w:eastAsia="Times New Roman"/>
          <w:b/>
          <w:bCs/>
          <w:color w:val="000000"/>
        </w:rPr>
        <w:t xml:space="preserve">utrition </w:t>
      </w:r>
      <w:r w:rsidR="00B130A2">
        <w:rPr>
          <w:rFonts w:eastAsia="Times New Roman"/>
          <w:b/>
          <w:bCs/>
          <w:color w:val="000000"/>
        </w:rPr>
        <w:t>P</w:t>
      </w:r>
      <w:r w:rsidRPr="00F90867">
        <w:rPr>
          <w:rFonts w:eastAsia="Times New Roman"/>
          <w:b/>
          <w:bCs/>
          <w:color w:val="000000"/>
        </w:rPr>
        <w:t>olicy</w:t>
      </w:r>
    </w:p>
    <w:p w14:paraId="2202A742" w14:textId="21C1101C" w:rsidR="001E44D1" w:rsidRPr="00F90867" w:rsidRDefault="001E44D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color w:val="000000"/>
          <w:kern w:val="36"/>
        </w:rPr>
        <w:t xml:space="preserve">Alongside associated procedures in 3.1-3.6 Food safety and nutrition, this policy was adopted by </w:t>
      </w:r>
      <w:r w:rsidRPr="00F90867">
        <w:rPr>
          <w:rFonts w:eastAsia="Times New Roman"/>
          <w:i/>
          <w:iCs/>
          <w:color w:val="000000"/>
          <w:kern w:val="36"/>
        </w:rPr>
        <w:t xml:space="preserve">Sutton on the Hill Preschool </w:t>
      </w:r>
      <w:r w:rsidRPr="00F90867">
        <w:rPr>
          <w:rFonts w:eastAsia="Times New Roman"/>
          <w:color w:val="000000"/>
          <w:kern w:val="36"/>
        </w:rPr>
        <w:t xml:space="preserve">on </w:t>
      </w:r>
      <w:r w:rsidRPr="00F90867">
        <w:rPr>
          <w:rFonts w:eastAsia="Times New Roman"/>
          <w:i/>
          <w:iCs/>
          <w:color w:val="000000"/>
          <w:kern w:val="36"/>
        </w:rPr>
        <w:t>27.05.2022</w:t>
      </w:r>
      <w:r w:rsidRPr="00F90867">
        <w:rPr>
          <w:rFonts w:eastAsia="Times New Roman"/>
          <w:color w:val="000000"/>
          <w:kern w:val="36"/>
        </w:rPr>
        <w:t>.</w:t>
      </w:r>
    </w:p>
    <w:p w14:paraId="5AD7540F" w14:textId="77777777" w:rsidR="001E44D1" w:rsidRPr="00F90867" w:rsidRDefault="001E44D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Aim</w:t>
      </w:r>
    </w:p>
    <w:p w14:paraId="11C0AF6D"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Our setting is a suitable, clean, and safe place for children to be cared for, where they can grow and learn. We meet all statutory requirements for food safety and fulfil the criteria for meeting the relevant Early Years Foundation Stage Safeguarding and Welfare requirements</w:t>
      </w:r>
    </w:p>
    <w:p w14:paraId="28169242" w14:textId="77777777" w:rsidR="001E44D1" w:rsidRPr="00F90867" w:rsidRDefault="001E44D1" w:rsidP="004F275D">
      <w:pPr>
        <w:widowControl/>
        <w:tabs>
          <w:tab w:val="clear" w:pos="1395"/>
        </w:tabs>
        <w:spacing w:before="120" w:after="120" w:line="276" w:lineRule="auto"/>
        <w:jc w:val="left"/>
        <w:outlineLvl w:val="5"/>
        <w:rPr>
          <w:rFonts w:eastAsia="Times New Roman"/>
          <w:b/>
          <w:bCs/>
        </w:rPr>
      </w:pPr>
      <w:r w:rsidRPr="00F90867">
        <w:rPr>
          <w:rFonts w:eastAsia="Times New Roman"/>
          <w:b/>
          <w:bCs/>
          <w:color w:val="000000"/>
        </w:rPr>
        <w:t>Objectives </w:t>
      </w:r>
    </w:p>
    <w:p w14:paraId="04F5C785" w14:textId="77777777" w:rsidR="001E44D1" w:rsidRPr="00F90867" w:rsidRDefault="001E44D1" w:rsidP="004F275D">
      <w:pPr>
        <w:widowControl/>
        <w:numPr>
          <w:ilvl w:val="0"/>
          <w:numId w:val="9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 recognise that we have a corporate responsibility and duty of care for those who work in and receive a service from our provision, but individual employees and service users also have responsibility for ensuring their own safety as well as that of others. Risk assessment is the key means through which this is achieved.</w:t>
      </w:r>
    </w:p>
    <w:p w14:paraId="63F3EF1D" w14:textId="2D3A8C91" w:rsidR="001E44D1" w:rsidRPr="00F90867" w:rsidRDefault="001E44D1" w:rsidP="004F275D">
      <w:pPr>
        <w:widowControl/>
        <w:numPr>
          <w:ilvl w:val="0"/>
          <w:numId w:val="9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Procedure 1.3 Kitchen is followed for general hygiene and safety in food preparation areas.</w:t>
      </w:r>
    </w:p>
    <w:p w14:paraId="20291569" w14:textId="77777777" w:rsidR="001E44D1" w:rsidRPr="00F90867" w:rsidRDefault="001E44D1" w:rsidP="004F275D">
      <w:pPr>
        <w:widowControl/>
        <w:numPr>
          <w:ilvl w:val="0"/>
          <w:numId w:val="9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 provide nutritionally sound snacks which promote health and reduce the risk of obesity and heart disease that may begin in childhood. </w:t>
      </w:r>
    </w:p>
    <w:p w14:paraId="632729DF" w14:textId="77777777" w:rsidR="001E44D1" w:rsidRPr="00F90867" w:rsidRDefault="001E44D1" w:rsidP="004F275D">
      <w:pPr>
        <w:widowControl/>
        <w:numPr>
          <w:ilvl w:val="0"/>
          <w:numId w:val="9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 follow the main advice on dietary guidelines and the legal requirements for identifying food allergens when planning menus based on the four food groups: </w:t>
      </w:r>
    </w:p>
    <w:p w14:paraId="707E29D9" w14:textId="77777777" w:rsidR="001E44D1" w:rsidRPr="00F90867" w:rsidRDefault="001E44D1" w:rsidP="004F275D">
      <w:pPr>
        <w:widowControl/>
        <w:numPr>
          <w:ilvl w:val="0"/>
          <w:numId w:val="98"/>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meat, fish, and protein alternatives </w:t>
      </w:r>
    </w:p>
    <w:p w14:paraId="331861DE" w14:textId="77777777" w:rsidR="001E44D1" w:rsidRPr="00F90867" w:rsidRDefault="001E44D1" w:rsidP="004F275D">
      <w:pPr>
        <w:widowControl/>
        <w:numPr>
          <w:ilvl w:val="0"/>
          <w:numId w:val="98"/>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milk and dairy products </w:t>
      </w:r>
    </w:p>
    <w:p w14:paraId="496F5B30" w14:textId="77777777" w:rsidR="001E44D1" w:rsidRPr="00F90867" w:rsidRDefault="001E44D1" w:rsidP="004F275D">
      <w:pPr>
        <w:widowControl/>
        <w:numPr>
          <w:ilvl w:val="0"/>
          <w:numId w:val="98"/>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cereals and grains</w:t>
      </w:r>
    </w:p>
    <w:p w14:paraId="500A1C99" w14:textId="77777777" w:rsidR="001E44D1" w:rsidRPr="00F90867" w:rsidRDefault="001E44D1" w:rsidP="004F275D">
      <w:pPr>
        <w:widowControl/>
        <w:numPr>
          <w:ilvl w:val="0"/>
          <w:numId w:val="98"/>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fresh fruit and vegetables.</w:t>
      </w:r>
    </w:p>
    <w:p w14:paraId="2EF80375" w14:textId="77777777" w:rsidR="001E44D1" w:rsidRPr="00F90867" w:rsidRDefault="001E44D1" w:rsidP="004F275D">
      <w:pPr>
        <w:widowControl/>
        <w:numPr>
          <w:ilvl w:val="0"/>
          <w:numId w:val="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Following dietary guidelines to promote health also means taking account of guidelines to reduce risk of disease caused by unhealthy eating.</w:t>
      </w:r>
    </w:p>
    <w:p w14:paraId="7BA96C3A" w14:textId="77777777" w:rsidR="001E44D1" w:rsidRPr="00F90867" w:rsidRDefault="001E44D1" w:rsidP="004F275D">
      <w:pPr>
        <w:widowControl/>
        <w:numPr>
          <w:ilvl w:val="0"/>
          <w:numId w:val="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share information about their children’s particular dietary needs with staff when they enrol their children and on an on-going basis with their key person. This information is shared with all staff who are involved in the care of the child.</w:t>
      </w:r>
    </w:p>
    <w:p w14:paraId="2DA9ED46" w14:textId="77777777" w:rsidR="001E44D1" w:rsidRPr="00F90867" w:rsidRDefault="001E44D1" w:rsidP="004F275D">
      <w:pPr>
        <w:widowControl/>
        <w:numPr>
          <w:ilvl w:val="0"/>
          <w:numId w:val="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Foods provided by the setting for children have any allergenic ingredients identified on the menus.</w:t>
      </w:r>
    </w:p>
    <w:p w14:paraId="6B00682D" w14:textId="77777777" w:rsidR="001E44D1" w:rsidRPr="00F90867" w:rsidRDefault="001E44D1" w:rsidP="004F275D">
      <w:pPr>
        <w:widowControl/>
        <w:numPr>
          <w:ilvl w:val="0"/>
          <w:numId w:val="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Care is taken to ensure that children with food allergies do not have contact with food products that they are allergic to.</w:t>
      </w:r>
    </w:p>
    <w:p w14:paraId="09A966B6" w14:textId="77777777" w:rsidR="001E44D1" w:rsidRPr="00F90867" w:rsidRDefault="001E44D1" w:rsidP="004F275D">
      <w:pPr>
        <w:widowControl/>
        <w:numPr>
          <w:ilvl w:val="0"/>
          <w:numId w:val="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Risk assessments are conducted for each individual child who has a food allergy or specific dietary requirement.</w:t>
      </w:r>
    </w:p>
    <w:p w14:paraId="42D5F802" w14:textId="1944E250"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Legal </w:t>
      </w:r>
      <w:r w:rsidR="00626E6A">
        <w:rPr>
          <w:rFonts w:eastAsia="Times New Roman"/>
          <w:b/>
          <w:bCs/>
          <w:color w:val="000000"/>
        </w:rPr>
        <w:t>R</w:t>
      </w:r>
      <w:r w:rsidRPr="00F90867">
        <w:rPr>
          <w:rFonts w:eastAsia="Times New Roman"/>
          <w:b/>
          <w:bCs/>
          <w:color w:val="000000"/>
        </w:rPr>
        <w:t>eferences</w:t>
      </w:r>
    </w:p>
    <w:p w14:paraId="25983ECB"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Regulation (EC) 852/2004 of the European Parliament and of the Council on the hygiene of foodstuffs.</w:t>
      </w:r>
    </w:p>
    <w:p w14:paraId="5CADB1F5"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Food Information Regulations 2014</w:t>
      </w:r>
    </w:p>
    <w:p w14:paraId="0E90F766"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The Childcare Act 2006</w:t>
      </w:r>
    </w:p>
    <w:p w14:paraId="6A6FAD0A" w14:textId="70C3984A"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626E6A">
        <w:rPr>
          <w:rFonts w:eastAsia="Times New Roman"/>
          <w:b/>
          <w:bCs/>
          <w:color w:val="000000"/>
        </w:rPr>
        <w:t>G</w:t>
      </w:r>
      <w:r w:rsidRPr="00F90867">
        <w:rPr>
          <w:rFonts w:eastAsia="Times New Roman"/>
          <w:b/>
          <w:bCs/>
          <w:color w:val="000000"/>
        </w:rPr>
        <w:t>uidance</w:t>
      </w:r>
    </w:p>
    <w:p w14:paraId="15EDFE23" w14:textId="7901D241" w:rsidR="001E44D1" w:rsidRPr="000A1A84" w:rsidRDefault="001E44D1" w:rsidP="004F275D">
      <w:pPr>
        <w:pStyle w:val="ListParagraph"/>
        <w:widowControl/>
        <w:tabs>
          <w:tab w:val="clear" w:pos="1395"/>
        </w:tabs>
        <w:spacing w:before="120" w:after="120" w:line="276" w:lineRule="auto"/>
        <w:ind w:left="1080"/>
        <w:jc w:val="left"/>
        <w:rPr>
          <w:rFonts w:eastAsia="Times New Roman"/>
          <w:color w:val="000000"/>
        </w:rPr>
      </w:pPr>
      <w:r w:rsidRPr="00F90867">
        <w:rPr>
          <w:rFonts w:eastAsia="Times New Roman"/>
          <w:i/>
          <w:iCs/>
          <w:color w:val="000000"/>
        </w:rPr>
        <w:t>Safer Food Better Business</w:t>
      </w:r>
      <w:r w:rsidRPr="00F90867">
        <w:rPr>
          <w:rFonts w:eastAsia="Times New Roman"/>
          <w:color w:val="000000"/>
        </w:rPr>
        <w:t xml:space="preserve"> for Caterers (Food Standards Agency) </w:t>
      </w:r>
      <w:hyperlink r:id="rId17" w:history="1">
        <w:r w:rsidRPr="00F90867">
          <w:rPr>
            <w:rStyle w:val="Hyperlink"/>
            <w:rFonts w:eastAsia="Times New Roman"/>
          </w:rPr>
          <w:t>https://www.food.gov.uk/business-guidance/safer-food-better-business-for-caterers</w:t>
        </w:r>
      </w:hyperlink>
    </w:p>
    <w:p w14:paraId="663B308C" w14:textId="3D9E52D8"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3.1</w:t>
      </w:r>
      <w:r w:rsidRPr="00F90867">
        <w:rPr>
          <w:rFonts w:eastAsia="Times New Roman"/>
          <w:b/>
          <w:bCs/>
          <w:color w:val="000000"/>
        </w:rPr>
        <w:tab/>
        <w:t xml:space="preserve">Food </w:t>
      </w:r>
      <w:r w:rsidR="00626E6A">
        <w:rPr>
          <w:rFonts w:eastAsia="Times New Roman"/>
          <w:b/>
          <w:bCs/>
          <w:color w:val="000000"/>
        </w:rPr>
        <w:t>P</w:t>
      </w:r>
      <w:r w:rsidRPr="00F90867">
        <w:rPr>
          <w:rFonts w:eastAsia="Times New Roman"/>
          <w:b/>
          <w:bCs/>
          <w:color w:val="000000"/>
        </w:rPr>
        <w:t xml:space="preserve">reparation, </w:t>
      </w:r>
      <w:r w:rsidR="00626E6A">
        <w:rPr>
          <w:rFonts w:eastAsia="Times New Roman"/>
          <w:b/>
          <w:bCs/>
          <w:color w:val="000000"/>
        </w:rPr>
        <w:t>S</w:t>
      </w:r>
      <w:r w:rsidRPr="00F90867">
        <w:rPr>
          <w:rFonts w:eastAsia="Times New Roman"/>
          <w:b/>
          <w:bCs/>
          <w:color w:val="000000"/>
        </w:rPr>
        <w:t xml:space="preserve">torage and </w:t>
      </w:r>
      <w:r w:rsidR="00626E6A">
        <w:rPr>
          <w:rFonts w:eastAsia="Times New Roman"/>
          <w:b/>
          <w:bCs/>
          <w:color w:val="000000"/>
        </w:rPr>
        <w:t>P</w:t>
      </w:r>
      <w:r w:rsidRPr="00F90867">
        <w:rPr>
          <w:rFonts w:eastAsia="Times New Roman"/>
          <w:b/>
          <w:bCs/>
          <w:color w:val="000000"/>
        </w:rPr>
        <w:t>urchase</w:t>
      </w:r>
    </w:p>
    <w:p w14:paraId="07C24EAB"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General</w:t>
      </w:r>
    </w:p>
    <w:p w14:paraId="4450A780" w14:textId="77777777" w:rsidR="001E44D1" w:rsidRPr="00F90867" w:rsidRDefault="001E44D1" w:rsidP="004F275D">
      <w:pPr>
        <w:widowControl/>
        <w:numPr>
          <w:ilvl w:val="0"/>
          <w:numId w:val="1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staff have up to date certificated training on food safety.</w:t>
      </w:r>
    </w:p>
    <w:p w14:paraId="6536A7E0" w14:textId="77777777" w:rsidR="001E44D1" w:rsidRPr="00F90867" w:rsidRDefault="001E44D1" w:rsidP="004F275D">
      <w:pPr>
        <w:widowControl/>
        <w:numPr>
          <w:ilvl w:val="0"/>
          <w:numId w:val="1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refer to Eat Better, Start Better (Action for Children 2017) and Example menus for early years settings in England (PHE 2017) which contains guidance on menu planning, food safety, managing food allergies and reading food labels.</w:t>
      </w:r>
    </w:p>
    <w:p w14:paraId="7CD31610" w14:textId="77777777" w:rsidR="001E44D1" w:rsidRPr="00F90867" w:rsidRDefault="001E44D1" w:rsidP="004F275D">
      <w:pPr>
        <w:widowControl/>
        <w:numPr>
          <w:ilvl w:val="0"/>
          <w:numId w:val="1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management team is responsible for ensuring that the requirements in Safer Food Better Business are implemented.</w:t>
      </w:r>
    </w:p>
    <w:p w14:paraId="49024DE9" w14:textId="77777777" w:rsidR="001E44D1" w:rsidRPr="00F90867" w:rsidRDefault="001E44D1" w:rsidP="004F275D">
      <w:pPr>
        <w:widowControl/>
        <w:numPr>
          <w:ilvl w:val="0"/>
          <w:numId w:val="1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Cooks and all staff responsible for preparing food have undertaken the Food Allergy Online Training CPD module available at </w:t>
      </w:r>
      <w:hyperlink r:id="rId18" w:history="1">
        <w:r w:rsidRPr="00F90867">
          <w:rPr>
            <w:rFonts w:eastAsia="Times New Roman"/>
            <w:color w:val="0000FF"/>
            <w:u w:val="single"/>
          </w:rPr>
          <w:t>http://allergytraining.food.gov.uk/</w:t>
        </w:r>
      </w:hyperlink>
      <w:r w:rsidRPr="00F90867">
        <w:rPr>
          <w:rFonts w:eastAsia="Times New Roman"/>
          <w:color w:val="0000FF"/>
          <w:u w:val="single"/>
        </w:rPr>
        <w:t>.</w:t>
      </w:r>
    </w:p>
    <w:p w14:paraId="7873C546" w14:textId="77777777" w:rsidR="001E44D1" w:rsidRPr="00F90867" w:rsidRDefault="001E44D1" w:rsidP="004F275D">
      <w:pPr>
        <w:widowControl/>
        <w:numPr>
          <w:ilvl w:val="0"/>
          <w:numId w:val="1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management team is responsible for overseeing the work of all food handlers to ensure hygiene and allergy procedures are complied with.</w:t>
      </w:r>
    </w:p>
    <w:p w14:paraId="0C640246" w14:textId="77777777" w:rsidR="001E44D1" w:rsidRPr="00F90867" w:rsidRDefault="001E44D1" w:rsidP="004F275D">
      <w:pPr>
        <w:widowControl/>
        <w:numPr>
          <w:ilvl w:val="0"/>
          <w:numId w:val="1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management team has responsibility for conducting risk assessment based on the ‘Hazard Analysis and Critical Control Point’ method set out in Safer Food Better Business.</w:t>
      </w:r>
    </w:p>
    <w:p w14:paraId="73B7E402" w14:textId="77777777" w:rsidR="001E44D1" w:rsidRPr="00F90867" w:rsidRDefault="001E44D1" w:rsidP="004F275D">
      <w:pPr>
        <w:widowControl/>
        <w:numPr>
          <w:ilvl w:val="0"/>
          <w:numId w:val="1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carry out and record daily opening/closing checks, four weekly reviews and dated records of deep cleaning.</w:t>
      </w:r>
    </w:p>
    <w:p w14:paraId="70B323D9" w14:textId="77777777" w:rsidR="001E44D1" w:rsidRPr="00F90867" w:rsidRDefault="001E44D1" w:rsidP="004F275D">
      <w:pPr>
        <w:widowControl/>
        <w:numPr>
          <w:ilvl w:val="0"/>
          <w:numId w:val="1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management team maintain a Food Allergy and Dietary Needs folder with:</w:t>
      </w:r>
    </w:p>
    <w:p w14:paraId="2373373E" w14:textId="77777777" w:rsidR="001E44D1" w:rsidRPr="00F90867" w:rsidRDefault="001E44D1" w:rsidP="004F275D">
      <w:pPr>
        <w:widowControl/>
        <w:numPr>
          <w:ilvl w:val="0"/>
          <w:numId w:val="101"/>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a list of all children with known food allergies or dietary needs updated at least once a term (the personal/medical details about the allergy or dietary needs remain in the child’s file along with a copy of the risk assessment). This is clearly displayed for all staff and the risk assessment shared with all staff.</w:t>
      </w:r>
    </w:p>
    <w:p w14:paraId="161AFF4C" w14:textId="77777777" w:rsidR="001E44D1" w:rsidRPr="00F90867" w:rsidRDefault="001E44D1" w:rsidP="004F275D">
      <w:pPr>
        <w:widowControl/>
        <w:numPr>
          <w:ilvl w:val="0"/>
          <w:numId w:val="101"/>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a copy of the FSA booklet ‘Allergen information for loose foods’ available at www.food.gov.uk/sites/default/files/media/document/loosefoodsleaflet.pdf</w:t>
      </w:r>
    </w:p>
    <w:p w14:paraId="24C0BBCF" w14:textId="77777777" w:rsidR="001E44D1" w:rsidRPr="00F90867" w:rsidRDefault="001E44D1" w:rsidP="004F275D">
      <w:pPr>
        <w:widowControl/>
        <w:numPr>
          <w:ilvl w:val="0"/>
          <w:numId w:val="101"/>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a copy of the Food Allergy Online Training CPD certificate for the cook and each member of staff that has undertaken the training</w:t>
      </w:r>
    </w:p>
    <w:p w14:paraId="10F1CCB1" w14:textId="4A9DEA76" w:rsidR="001E44D1" w:rsidRPr="00F90867" w:rsidRDefault="001E44D1" w:rsidP="004F275D">
      <w:pPr>
        <w:widowControl/>
        <w:numPr>
          <w:ilvl w:val="0"/>
          <w:numId w:val="10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The setting management team is responsible for informing the trustees who then report to Ofsted any food poisoning affecting two or more children looked after on the premises. Notification must be made as soon as possible and within 14 days of the incident.</w:t>
      </w:r>
    </w:p>
    <w:p w14:paraId="274669A2" w14:textId="0159F67C" w:rsidR="001E44D1" w:rsidRPr="00F90867" w:rsidRDefault="001E44D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 xml:space="preserve">Purchasing and </w:t>
      </w:r>
      <w:r w:rsidR="00626E6A">
        <w:rPr>
          <w:rFonts w:eastAsia="Times New Roman"/>
          <w:b/>
          <w:bCs/>
          <w:color w:val="000000"/>
          <w:kern w:val="36"/>
        </w:rPr>
        <w:t>S</w:t>
      </w:r>
      <w:r w:rsidRPr="00F90867">
        <w:rPr>
          <w:rFonts w:eastAsia="Times New Roman"/>
          <w:b/>
          <w:bCs/>
          <w:color w:val="000000"/>
          <w:kern w:val="36"/>
        </w:rPr>
        <w:t xml:space="preserve">toring </w:t>
      </w:r>
      <w:r w:rsidR="00626E6A">
        <w:rPr>
          <w:rFonts w:eastAsia="Times New Roman"/>
          <w:b/>
          <w:bCs/>
          <w:color w:val="000000"/>
          <w:kern w:val="36"/>
        </w:rPr>
        <w:t>F</w:t>
      </w:r>
      <w:r w:rsidRPr="00F90867">
        <w:rPr>
          <w:rFonts w:eastAsia="Times New Roman"/>
          <w:b/>
          <w:bCs/>
          <w:color w:val="000000"/>
          <w:kern w:val="36"/>
        </w:rPr>
        <w:t>ood</w:t>
      </w:r>
    </w:p>
    <w:p w14:paraId="534F42B1" w14:textId="77777777" w:rsidR="001E44D1" w:rsidRPr="00F90867" w:rsidRDefault="001E44D1" w:rsidP="004F275D">
      <w:pPr>
        <w:widowControl/>
        <w:numPr>
          <w:ilvl w:val="0"/>
          <w:numId w:val="1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is purchased from reputable suppliers.</w:t>
      </w:r>
    </w:p>
    <w:p w14:paraId="22BE6E26" w14:textId="77777777" w:rsidR="001E44D1" w:rsidRPr="00F90867" w:rsidRDefault="001E44D1" w:rsidP="004F275D">
      <w:pPr>
        <w:widowControl/>
        <w:numPr>
          <w:ilvl w:val="0"/>
          <w:numId w:val="1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Pre-packed food (any food or ingredient that is made by one business and sold by another such as a retailer or caterer) is checked for allergen ingredients and this information is communicated to parents alongside menu information. For example, a meat pie bought at a supermarket or a tin of baked beans or the ingredients for a recipe prepared on site.</w:t>
      </w:r>
    </w:p>
    <w:p w14:paraId="7E946637" w14:textId="77777777" w:rsidR="001E44D1" w:rsidRPr="00F90867" w:rsidRDefault="001E44D1" w:rsidP="004F275D">
      <w:pPr>
        <w:widowControl/>
        <w:numPr>
          <w:ilvl w:val="0"/>
          <w:numId w:val="1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food that is not pre-packed (described as ‘loose food’), such as sandwiches bought from a bakery is served, then allergen information will have been provided by the retailer, this information must then be shared in the same way with parents.</w:t>
      </w:r>
    </w:p>
    <w:p w14:paraId="1E2257F3" w14:textId="77777777" w:rsidR="001E44D1" w:rsidRPr="00F90867" w:rsidRDefault="001E44D1" w:rsidP="004F275D">
      <w:pPr>
        <w:widowControl/>
        <w:numPr>
          <w:ilvl w:val="0"/>
          <w:numId w:val="1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are requested not to bring food that contains nuts. Staff check packets to make sure they do not contain nuts or nut products.</w:t>
      </w:r>
    </w:p>
    <w:p w14:paraId="2694C472" w14:textId="77777777" w:rsidR="001E44D1" w:rsidRPr="00F90867" w:rsidRDefault="001E44D1" w:rsidP="004F275D">
      <w:pPr>
        <w:widowControl/>
        <w:numPr>
          <w:ilvl w:val="0"/>
          <w:numId w:val="1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Bulk buy is avoided where food may go out of date before use.</w:t>
      </w:r>
    </w:p>
    <w:p w14:paraId="3441019C" w14:textId="77777777" w:rsidR="001E44D1" w:rsidRPr="00F90867" w:rsidRDefault="001E44D1" w:rsidP="004F275D">
      <w:pPr>
        <w:widowControl/>
        <w:numPr>
          <w:ilvl w:val="0"/>
          <w:numId w:val="1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opened dried food stuffs are stored in airtight containers.</w:t>
      </w:r>
    </w:p>
    <w:p w14:paraId="3CE7A05A" w14:textId="77777777" w:rsidR="001E44D1" w:rsidRPr="00F90867" w:rsidRDefault="001E44D1" w:rsidP="004F275D">
      <w:pPr>
        <w:widowControl/>
        <w:numPr>
          <w:ilvl w:val="0"/>
          <w:numId w:val="1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Dried packaged food is not decanted from packaging into large bins or containers as this prevents monitoring of sell by/use by dates and allergen information.</w:t>
      </w:r>
    </w:p>
    <w:p w14:paraId="1CFF7F01" w14:textId="77777777" w:rsidR="001E44D1" w:rsidRPr="00F90867" w:rsidRDefault="001E44D1" w:rsidP="004F275D">
      <w:pPr>
        <w:widowControl/>
        <w:numPr>
          <w:ilvl w:val="0"/>
          <w:numId w:val="1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is regularly checked for sell by/use by dates and any expired items are discarded.</w:t>
      </w:r>
    </w:p>
    <w:p w14:paraId="10B808D5" w14:textId="77777777" w:rsidR="001E44D1" w:rsidRPr="00F90867" w:rsidRDefault="001E44D1" w:rsidP="004F275D">
      <w:pPr>
        <w:widowControl/>
        <w:numPr>
          <w:ilvl w:val="0"/>
          <w:numId w:val="1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Items are not stored on the floor; floors are kept clear so they can be easily swept.</w:t>
      </w:r>
    </w:p>
    <w:p w14:paraId="7F378115" w14:textId="77777777" w:rsidR="001E44D1" w:rsidRPr="00F90867" w:rsidRDefault="001E44D1" w:rsidP="004F275D">
      <w:pPr>
        <w:widowControl/>
        <w:numPr>
          <w:ilvl w:val="0"/>
          <w:numId w:val="1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Fridge thermometer should be in place. Recommended temperatures for fridge 37 degrees Fahrenheit (3 degrees Celsius). Temperatures must be checked and recorded daily to ensure correct temperatures are being maintained. </w:t>
      </w:r>
    </w:p>
    <w:p w14:paraId="0F5FFB31" w14:textId="27388277" w:rsidR="001E44D1" w:rsidRPr="00F90867" w:rsidRDefault="001E44D1" w:rsidP="004F275D">
      <w:pPr>
        <w:widowControl/>
        <w:numPr>
          <w:ilvl w:val="0"/>
          <w:numId w:val="1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Fruit and vegetables stored in the fridge are washed thoroughly before refrigeration to reduce risk of pests and </w:t>
      </w:r>
      <w:r w:rsidR="00450E62" w:rsidRPr="00F90867">
        <w:rPr>
          <w:rFonts w:eastAsia="Times New Roman"/>
          <w:color w:val="000000"/>
        </w:rPr>
        <w:t>E.coli</w:t>
      </w:r>
      <w:r w:rsidRPr="00F90867">
        <w:rPr>
          <w:rFonts w:eastAsia="Times New Roman"/>
          <w:color w:val="000000"/>
        </w:rPr>
        <w:t xml:space="preserve"> contamination.</w:t>
      </w:r>
    </w:p>
    <w:p w14:paraId="70344450" w14:textId="77777777" w:rsidR="001E44D1" w:rsidRPr="00F90867" w:rsidRDefault="001E44D1" w:rsidP="004F275D">
      <w:pPr>
        <w:widowControl/>
        <w:numPr>
          <w:ilvl w:val="0"/>
          <w:numId w:val="1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Items in fridges must be regularly checked to ensure they are not past use by dates.</w:t>
      </w:r>
    </w:p>
    <w:p w14:paraId="202DB623" w14:textId="1C51CCAB"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Preparation of </w:t>
      </w:r>
      <w:r w:rsidR="00626E6A">
        <w:rPr>
          <w:rFonts w:eastAsia="Times New Roman"/>
          <w:b/>
          <w:bCs/>
          <w:color w:val="000000"/>
        </w:rPr>
        <w:t>F</w:t>
      </w:r>
      <w:r w:rsidRPr="00F90867">
        <w:rPr>
          <w:rFonts w:eastAsia="Times New Roman"/>
          <w:b/>
          <w:bCs/>
          <w:color w:val="000000"/>
        </w:rPr>
        <w:t>ood</w:t>
      </w:r>
    </w:p>
    <w:p w14:paraId="14B126F9" w14:textId="77777777" w:rsidR="001E44D1" w:rsidRPr="00F90867" w:rsidRDefault="001E44D1" w:rsidP="004F275D">
      <w:pPr>
        <w:widowControl/>
        <w:numPr>
          <w:ilvl w:val="0"/>
          <w:numId w:val="1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handlers must check the content of food/packets to ensure they do not contain allergens. </w:t>
      </w:r>
    </w:p>
    <w:p w14:paraId="6B30D228" w14:textId="77777777" w:rsidR="001E44D1" w:rsidRPr="00F90867" w:rsidRDefault="001E44D1" w:rsidP="004F275D">
      <w:pPr>
        <w:widowControl/>
        <w:numPr>
          <w:ilvl w:val="0"/>
          <w:numId w:val="1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allergens must be identified on the menus and displayed for parents.</w:t>
      </w:r>
    </w:p>
    <w:p w14:paraId="4AFB2F1C" w14:textId="77777777" w:rsidR="001E44D1" w:rsidRPr="00F90867" w:rsidRDefault="001E44D1" w:rsidP="004F275D">
      <w:pPr>
        <w:widowControl/>
        <w:numPr>
          <w:ilvl w:val="0"/>
          <w:numId w:val="1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handlers wash hands and cover any cuts or abrasions before handling food.</w:t>
      </w:r>
    </w:p>
    <w:p w14:paraId="214B1246" w14:textId="77777777" w:rsidR="001E44D1" w:rsidRPr="00F90867" w:rsidRDefault="001E44D1" w:rsidP="004F275D">
      <w:pPr>
        <w:widowControl/>
        <w:numPr>
          <w:ilvl w:val="0"/>
          <w:numId w:val="1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Separate boards and knives are used for chopping food, usually colour coded.</w:t>
      </w:r>
    </w:p>
    <w:p w14:paraId="5808DDBF" w14:textId="77777777" w:rsidR="001E44D1" w:rsidRPr="00F90867" w:rsidRDefault="001E44D1" w:rsidP="004F275D">
      <w:pPr>
        <w:widowControl/>
        <w:numPr>
          <w:ilvl w:val="0"/>
          <w:numId w:val="1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vegetables and fruit are washed before preparing.</w:t>
      </w:r>
    </w:p>
    <w:p w14:paraId="672FCBD1" w14:textId="77777777" w:rsidR="001E44D1" w:rsidRPr="00F90867" w:rsidRDefault="001E44D1" w:rsidP="004F275D">
      <w:pPr>
        <w:widowControl/>
        <w:numPr>
          <w:ilvl w:val="0"/>
          <w:numId w:val="1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prepared and cooked for different religious dietary needs and preferences, such as Halal or Kosher meat is cooked in separate pans and served separately.</w:t>
      </w:r>
    </w:p>
    <w:p w14:paraId="2FAAEC31" w14:textId="77777777" w:rsidR="001E44D1" w:rsidRPr="00F90867" w:rsidRDefault="001E44D1" w:rsidP="004F275D">
      <w:pPr>
        <w:widowControl/>
        <w:numPr>
          <w:ilvl w:val="0"/>
          <w:numId w:val="1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cooked for vegetarians does not come into contact with meat or fish or products. </w:t>
      </w:r>
    </w:p>
    <w:p w14:paraId="4B33D06B" w14:textId="77777777" w:rsidR="001E44D1" w:rsidRPr="00F90867" w:rsidRDefault="001E44D1" w:rsidP="004F275D">
      <w:pPr>
        <w:widowControl/>
        <w:numPr>
          <w:ilvl w:val="0"/>
          <w:numId w:val="1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cooked and prepared for children with specific dietary needs is cooked in separate pans and served separately.</w:t>
      </w:r>
    </w:p>
    <w:p w14:paraId="1DCF70B1" w14:textId="77777777" w:rsidR="001E44D1" w:rsidRPr="00F90867" w:rsidRDefault="001E44D1" w:rsidP="004F275D">
      <w:pPr>
        <w:widowControl/>
        <w:numPr>
          <w:ilvl w:val="0"/>
          <w:numId w:val="1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prepared for children with dietary needs and preferences is clearly labelled and every effort is made to prevent cross-contamination.</w:t>
      </w:r>
    </w:p>
    <w:p w14:paraId="3A22E548" w14:textId="77777777" w:rsidR="001E44D1" w:rsidRPr="00F90867" w:rsidRDefault="001E44D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Serving Food</w:t>
      </w:r>
    </w:p>
    <w:p w14:paraId="67C2D0B9" w14:textId="77777777" w:rsidR="001E44D1" w:rsidRPr="00F90867" w:rsidRDefault="001E44D1" w:rsidP="004F275D">
      <w:pPr>
        <w:widowControl/>
        <w:numPr>
          <w:ilvl w:val="0"/>
          <w:numId w:val="10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risk assess the likelihood of children with dietary restrictions accessing the food of other children and must take appropriate action to prevent this from happening, for example:</w:t>
      </w:r>
    </w:p>
    <w:p w14:paraId="37CE33AE" w14:textId="77777777" w:rsidR="001E44D1" w:rsidRPr="00F90867" w:rsidRDefault="001E44D1" w:rsidP="004F275D">
      <w:pPr>
        <w:widowControl/>
        <w:numPr>
          <w:ilvl w:val="0"/>
          <w:numId w:val="10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check the list of children’s dietary requirements displayed in the food preparation area</w:t>
      </w:r>
    </w:p>
    <w:p w14:paraId="7CA17851" w14:textId="77777777" w:rsidR="001E44D1" w:rsidRPr="00F90867" w:rsidRDefault="001E44D1" w:rsidP="004F275D">
      <w:pPr>
        <w:widowControl/>
        <w:numPr>
          <w:ilvl w:val="0"/>
          <w:numId w:val="10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other methods as agreed by the setting manager</w:t>
      </w:r>
    </w:p>
    <w:p w14:paraId="5991C106" w14:textId="77777777" w:rsidR="001E44D1" w:rsidRPr="00F90867" w:rsidRDefault="001E44D1" w:rsidP="004F275D">
      <w:pPr>
        <w:widowControl/>
        <w:numPr>
          <w:ilvl w:val="0"/>
          <w:numId w:val="10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with allergies/food preferences are not made to feel ‘singled out’ by the methods used to manage their allergy/food preference.</w:t>
      </w:r>
    </w:p>
    <w:p w14:paraId="47A6D7EC" w14:textId="77777777" w:rsidR="001E44D1" w:rsidRPr="00F90867" w:rsidRDefault="001E44D1" w:rsidP="004F275D">
      <w:pPr>
        <w:widowControl/>
        <w:numPr>
          <w:ilvl w:val="0"/>
          <w:numId w:val="10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served to children with identified allergies is checked by the key person to ensure that the meal (and its ingredients) does not contain any of the allergens for that child.</w:t>
      </w:r>
    </w:p>
    <w:p w14:paraId="66B66348" w14:textId="77777777" w:rsidR="001E44D1" w:rsidRPr="00F90867" w:rsidRDefault="001E44D1" w:rsidP="004F275D">
      <w:pPr>
        <w:widowControl/>
        <w:numPr>
          <w:ilvl w:val="0"/>
          <w:numId w:val="10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Tables are cleaned before and after, with soapy water or a suitable non-bleach product.</w:t>
      </w:r>
    </w:p>
    <w:p w14:paraId="7E0BA63B" w14:textId="77777777" w:rsidR="001E44D1" w:rsidRPr="00F90867" w:rsidRDefault="001E44D1" w:rsidP="004F275D">
      <w:pPr>
        <w:widowControl/>
        <w:numPr>
          <w:ilvl w:val="0"/>
          <w:numId w:val="10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serving food wash their hands and cover any cuts with a blue plaster.</w:t>
      </w:r>
    </w:p>
    <w:p w14:paraId="150B13D1" w14:textId="77777777" w:rsidR="000A1A84" w:rsidRDefault="000A1A84" w:rsidP="004F275D">
      <w:pPr>
        <w:widowControl/>
        <w:tabs>
          <w:tab w:val="clear" w:pos="1395"/>
        </w:tabs>
        <w:spacing w:before="120" w:after="120" w:line="276" w:lineRule="auto"/>
        <w:jc w:val="left"/>
        <w:rPr>
          <w:rFonts w:eastAsia="Times New Roman"/>
          <w:b/>
          <w:bCs/>
          <w:color w:val="000000"/>
        </w:rPr>
      </w:pPr>
    </w:p>
    <w:p w14:paraId="1FF526E9" w14:textId="210AB4B3" w:rsidR="001E44D1" w:rsidRPr="00626E6A" w:rsidRDefault="00450E62" w:rsidP="004F275D">
      <w:pPr>
        <w:widowControl/>
        <w:tabs>
          <w:tab w:val="clear" w:pos="1395"/>
        </w:tabs>
        <w:spacing w:before="120" w:after="120" w:line="276" w:lineRule="auto"/>
        <w:jc w:val="left"/>
        <w:rPr>
          <w:rFonts w:eastAsia="Times New Roman"/>
          <w:b/>
          <w:bCs/>
          <w:color w:val="000000"/>
        </w:rPr>
      </w:pPr>
      <w:r w:rsidRPr="00F90867">
        <w:rPr>
          <w:rFonts w:eastAsia="Times New Roman"/>
          <w:b/>
          <w:bCs/>
          <w:color w:val="000000"/>
        </w:rPr>
        <w:t>E.coli</w:t>
      </w:r>
      <w:r w:rsidR="001E44D1" w:rsidRPr="00F90867">
        <w:rPr>
          <w:rFonts w:eastAsia="Times New Roman"/>
          <w:b/>
          <w:bCs/>
          <w:color w:val="000000"/>
        </w:rPr>
        <w:t xml:space="preserve"> </w:t>
      </w:r>
      <w:r w:rsidR="00626E6A">
        <w:rPr>
          <w:rFonts w:eastAsia="Times New Roman"/>
          <w:b/>
          <w:bCs/>
          <w:color w:val="000000"/>
        </w:rPr>
        <w:t>P</w:t>
      </w:r>
      <w:r w:rsidR="001E44D1" w:rsidRPr="00F90867">
        <w:rPr>
          <w:rFonts w:eastAsia="Times New Roman"/>
          <w:b/>
          <w:bCs/>
          <w:color w:val="000000"/>
        </w:rPr>
        <w:t>revention</w:t>
      </w:r>
    </w:p>
    <w:p w14:paraId="1AE28DB1" w14:textId="2B09E2D5"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Staff who are preparing and handling food, especially food that is not pre-prepared for consumption </w:t>
      </w:r>
      <w:r w:rsidR="00450E62" w:rsidRPr="00F90867">
        <w:rPr>
          <w:rFonts w:eastAsia="Times New Roman"/>
          <w:color w:val="000000"/>
        </w:rPr>
        <w:t>e.g.,</w:t>
      </w:r>
      <w:r w:rsidRPr="00F90867">
        <w:rPr>
          <w:rFonts w:eastAsia="Times New Roman"/>
          <w:color w:val="000000"/>
        </w:rPr>
        <w:t xml:space="preserve"> fruit and vegetables grown on the premises, must be aware of the potential spread of </w:t>
      </w:r>
      <w:r w:rsidR="00450E62" w:rsidRPr="00F90867">
        <w:rPr>
          <w:rFonts w:eastAsia="Times New Roman"/>
          <w:color w:val="000000"/>
        </w:rPr>
        <w:t>E.coli</w:t>
      </w:r>
      <w:r w:rsidRPr="00F90867">
        <w:rPr>
          <w:rFonts w:eastAsia="Times New Roman"/>
          <w:color w:val="000000"/>
        </w:rPr>
        <w:t xml:space="preserve"> and must clean and store food in accordance with the </w:t>
      </w:r>
      <w:r w:rsidR="00450E62" w:rsidRPr="00F90867">
        <w:rPr>
          <w:rFonts w:eastAsia="Times New Roman"/>
          <w:color w:val="000000"/>
        </w:rPr>
        <w:t>E coli</w:t>
      </w:r>
      <w:r w:rsidRPr="00F90867">
        <w:rPr>
          <w:rFonts w:eastAsia="Times New Roman"/>
          <w:color w:val="000000"/>
        </w:rPr>
        <w:t xml:space="preserve"> 0157 guidance, available at:</w:t>
      </w:r>
    </w:p>
    <w:p w14:paraId="00627900" w14:textId="77777777" w:rsidR="001E44D1" w:rsidRPr="00F90867" w:rsidRDefault="00AD7076" w:rsidP="004F275D">
      <w:pPr>
        <w:widowControl/>
        <w:tabs>
          <w:tab w:val="clear" w:pos="1395"/>
        </w:tabs>
        <w:spacing w:before="120" w:after="120" w:line="276" w:lineRule="auto"/>
        <w:jc w:val="left"/>
        <w:rPr>
          <w:rFonts w:eastAsia="Times New Roman"/>
        </w:rPr>
      </w:pPr>
      <w:hyperlink r:id="rId19" w:anchor=".U7FCVGlOWdI" w:history="1">
        <w:r w:rsidR="001E44D1" w:rsidRPr="00F90867">
          <w:rPr>
            <w:rFonts w:eastAsia="Times New Roman"/>
            <w:color w:val="0000FF"/>
            <w:u w:val="single"/>
          </w:rPr>
          <w:t>www.food.gov.uk/business-industry/guidancenotes/hygguid/ecoliguide#.U7FCVGlOWdI</w:t>
        </w:r>
      </w:hyperlink>
    </w:p>
    <w:p w14:paraId="5CC8A33B" w14:textId="7A54EC69"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626E6A">
        <w:rPr>
          <w:rFonts w:eastAsia="Times New Roman"/>
          <w:b/>
          <w:bCs/>
          <w:color w:val="000000"/>
        </w:rPr>
        <w:t>G</w:t>
      </w:r>
      <w:r w:rsidRPr="00F90867">
        <w:rPr>
          <w:rFonts w:eastAsia="Times New Roman"/>
          <w:b/>
          <w:bCs/>
          <w:color w:val="000000"/>
        </w:rPr>
        <w:t>uidance</w:t>
      </w:r>
    </w:p>
    <w:p w14:paraId="182AEB0D"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Eat Better, Start Better (Action for Children 207) </w:t>
      </w:r>
      <w:hyperlink r:id="rId20" w:history="1">
        <w:r w:rsidRPr="00F90867">
          <w:rPr>
            <w:rFonts w:eastAsia="Times New Roman"/>
            <w:color w:val="0000FF"/>
            <w:u w:val="single"/>
          </w:rPr>
          <w:t>www.foundationyears.org.uk/eat-better-start-better/</w:t>
        </w:r>
      </w:hyperlink>
    </w:p>
    <w:p w14:paraId="418800B4"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Example Menus for Early Years Settings in England (PHE 2017)</w:t>
      </w:r>
      <w:r w:rsidRPr="00F90867">
        <w:rPr>
          <w:rFonts w:eastAsia="Times New Roman"/>
          <w:color w:val="000000"/>
          <w:u w:val="single"/>
        </w:rPr>
        <w:t xml:space="preserve"> </w:t>
      </w:r>
      <w:hyperlink r:id="rId21" w:history="1">
        <w:r w:rsidRPr="00F90867">
          <w:rPr>
            <w:rFonts w:eastAsia="Times New Roman"/>
            <w:color w:val="0000FF"/>
            <w:u w:val="single"/>
          </w:rPr>
          <w:t>www.gov.uk/government/publications/example-menus-for-early-years-settings-in-england</w:t>
        </w:r>
      </w:hyperlink>
    </w:p>
    <w:p w14:paraId="198FCEF6"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Safe Food Better Business </w:t>
      </w:r>
      <w:hyperlink r:id="rId22" w:history="1">
        <w:r w:rsidRPr="00F90867">
          <w:rPr>
            <w:rFonts w:eastAsia="Times New Roman"/>
            <w:color w:val="0000FF"/>
            <w:u w:val="single"/>
          </w:rPr>
          <w:t>www.food.gov.uk/business-guidance/safer-food-better-business-sfbb</w:t>
        </w:r>
      </w:hyperlink>
    </w:p>
    <w:p w14:paraId="3D03777A"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Allergen information for loose foods (Food Standards Agency 2017) </w:t>
      </w:r>
      <w:hyperlink r:id="rId23" w:history="1">
        <w:r w:rsidRPr="00F90867">
          <w:rPr>
            <w:rFonts w:eastAsia="Times New Roman"/>
            <w:color w:val="0000FF"/>
            <w:u w:val="single"/>
          </w:rPr>
          <w:t>www.food.gov.uk/sites/default/files/media/document/loosefoodsleaflet.pdf</w:t>
        </w:r>
      </w:hyperlink>
    </w:p>
    <w:p w14:paraId="490B616E"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Campylobacter (Food Standards Agency) </w:t>
      </w:r>
      <w:hyperlink r:id="rId24" w:history="1">
        <w:r w:rsidRPr="00F90867">
          <w:rPr>
            <w:rFonts w:eastAsia="Times New Roman"/>
            <w:color w:val="0000FF"/>
            <w:u w:val="single"/>
          </w:rPr>
          <w:t>www.food.gov.uk/news-updates/campaigns/campylobacter/fsw-2014</w:t>
        </w:r>
      </w:hyperlink>
    </w:p>
    <w:p w14:paraId="0AAE1F0C" w14:textId="2725378F"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3.2</w:t>
      </w:r>
      <w:r w:rsidR="00626E6A">
        <w:rPr>
          <w:rFonts w:eastAsia="Times New Roman"/>
          <w:b/>
          <w:bCs/>
          <w:color w:val="000000"/>
        </w:rPr>
        <w:t xml:space="preserve"> </w:t>
      </w:r>
      <w:r w:rsidRPr="00F90867">
        <w:rPr>
          <w:rFonts w:eastAsia="Times New Roman"/>
          <w:b/>
          <w:bCs/>
          <w:color w:val="000000"/>
        </w:rPr>
        <w:t xml:space="preserve">Food for </w:t>
      </w:r>
      <w:r w:rsidR="00626E6A">
        <w:rPr>
          <w:rFonts w:eastAsia="Times New Roman"/>
          <w:b/>
          <w:bCs/>
          <w:color w:val="000000"/>
        </w:rPr>
        <w:t>P</w:t>
      </w:r>
      <w:r w:rsidRPr="00F90867">
        <w:rPr>
          <w:rFonts w:eastAsia="Times New Roman"/>
          <w:b/>
          <w:bCs/>
          <w:color w:val="000000"/>
        </w:rPr>
        <w:t xml:space="preserve">lay and </w:t>
      </w:r>
      <w:r w:rsidR="00626E6A">
        <w:rPr>
          <w:rFonts w:eastAsia="Times New Roman"/>
          <w:b/>
          <w:bCs/>
          <w:color w:val="000000"/>
        </w:rPr>
        <w:t>C</w:t>
      </w:r>
      <w:r w:rsidRPr="00F90867">
        <w:rPr>
          <w:rFonts w:eastAsia="Times New Roman"/>
          <w:b/>
          <w:bCs/>
          <w:color w:val="000000"/>
        </w:rPr>
        <w:t xml:space="preserve">ooking </w:t>
      </w:r>
      <w:r w:rsidR="00626E6A">
        <w:rPr>
          <w:rFonts w:eastAsia="Times New Roman"/>
          <w:b/>
          <w:bCs/>
          <w:color w:val="000000"/>
        </w:rPr>
        <w:t>A</w:t>
      </w:r>
      <w:r w:rsidRPr="00F90867">
        <w:rPr>
          <w:rFonts w:eastAsia="Times New Roman"/>
          <w:b/>
          <w:bCs/>
          <w:color w:val="000000"/>
        </w:rPr>
        <w:t>ctivities</w:t>
      </w:r>
    </w:p>
    <w:p w14:paraId="54E9C502"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Some parents and staff may have strong views about food being used for play. It is important to be sensitive to these issues. For example, children who are Muslim, Jewish, Rastafarian, or who are vegetarian, should not be given any food to play with that contains animal products (Gelatine). Parents’ views should be sought on this. In some cases, it is not appropriate to use food for play at all, particularly in times of austerity.</w:t>
      </w:r>
    </w:p>
    <w:p w14:paraId="2737B9AA" w14:textId="5A2A12EE" w:rsidR="001E44D1" w:rsidRPr="00F90867" w:rsidRDefault="001E44D1" w:rsidP="004F275D">
      <w:pPr>
        <w:widowControl/>
        <w:numPr>
          <w:ilvl w:val="0"/>
          <w:numId w:val="10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for play may include dough, cornflour, pasta, rice, food colourings/flavourings.</w:t>
      </w:r>
    </w:p>
    <w:p w14:paraId="1FDA83BB" w14:textId="77777777" w:rsidR="001E44D1" w:rsidRPr="00F90867" w:rsidRDefault="001E44D1" w:rsidP="004F275D">
      <w:pPr>
        <w:widowControl/>
        <w:numPr>
          <w:ilvl w:val="0"/>
          <w:numId w:val="10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Jelly (including jelly cubes) is not used for play.</w:t>
      </w:r>
    </w:p>
    <w:p w14:paraId="1CFC4FAA" w14:textId="77777777" w:rsidR="001E44D1" w:rsidRPr="00F90867" w:rsidRDefault="001E44D1" w:rsidP="004F275D">
      <w:pPr>
        <w:widowControl/>
        <w:numPr>
          <w:ilvl w:val="0"/>
          <w:numId w:val="10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for play is risk assessed against the 14 allergens referred and is included in the written risk assessment undertaken for children with specific allergies.</w:t>
      </w:r>
    </w:p>
    <w:p w14:paraId="1688DF1D" w14:textId="77777777" w:rsidR="001E44D1" w:rsidRPr="00F90867" w:rsidRDefault="001E44D1" w:rsidP="004F275D">
      <w:pPr>
        <w:widowControl/>
        <w:numPr>
          <w:ilvl w:val="0"/>
          <w:numId w:val="10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are constantly alert to the potential hazards of food play, in particular choking hazards and signs of previously undetected allergies.</w:t>
      </w:r>
    </w:p>
    <w:p w14:paraId="1BE41169" w14:textId="77777777" w:rsidR="001E44D1" w:rsidRPr="00F90867" w:rsidRDefault="001E44D1" w:rsidP="004F275D">
      <w:pPr>
        <w:widowControl/>
        <w:numPr>
          <w:ilvl w:val="0"/>
          <w:numId w:val="10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Pulses are not recommended as they can be poisonous when raw or may choke. </w:t>
      </w:r>
    </w:p>
    <w:p w14:paraId="177CB3A0" w14:textId="77777777" w:rsidR="001E44D1" w:rsidRPr="00F90867" w:rsidRDefault="001E44D1" w:rsidP="004F275D">
      <w:pPr>
        <w:widowControl/>
        <w:numPr>
          <w:ilvl w:val="0"/>
          <w:numId w:val="10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use of raw vegetables for printing is discouraged.</w:t>
      </w:r>
    </w:p>
    <w:p w14:paraId="2603C9BC" w14:textId="77777777" w:rsidR="001E44D1" w:rsidRPr="00F90867" w:rsidRDefault="001E44D1" w:rsidP="004F275D">
      <w:pPr>
        <w:widowControl/>
        <w:numPr>
          <w:ilvl w:val="0"/>
          <w:numId w:val="10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Dried food that is used for play should be kept away from food used for cooking.</w:t>
      </w:r>
    </w:p>
    <w:p w14:paraId="7A5EE525" w14:textId="77777777" w:rsidR="001E44D1" w:rsidRPr="00F90867" w:rsidRDefault="001E44D1" w:rsidP="004F275D">
      <w:pPr>
        <w:widowControl/>
        <w:numPr>
          <w:ilvl w:val="0"/>
          <w:numId w:val="10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Foods that are cooked and used for play, such as dough, have a limited shelf life.</w:t>
      </w:r>
    </w:p>
    <w:p w14:paraId="2589B0F5" w14:textId="77777777" w:rsidR="001E44D1" w:rsidRPr="00F90867" w:rsidRDefault="001E44D1" w:rsidP="004F275D">
      <w:pPr>
        <w:widowControl/>
        <w:numPr>
          <w:ilvl w:val="0"/>
          <w:numId w:val="10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Cornflour is always mixed with water before given for play.</w:t>
      </w:r>
    </w:p>
    <w:p w14:paraId="2E566BDD" w14:textId="492AAAC2" w:rsidR="001E44D1" w:rsidRPr="00F90867" w:rsidRDefault="001E44D1" w:rsidP="004F275D">
      <w:pPr>
        <w:widowControl/>
        <w:numPr>
          <w:ilvl w:val="0"/>
          <w:numId w:val="10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Cornflo</w:t>
      </w:r>
      <w:r w:rsidR="002D02EB">
        <w:rPr>
          <w:rFonts w:eastAsia="Times New Roman"/>
          <w:color w:val="000000"/>
        </w:rPr>
        <w:t>u</w:t>
      </w:r>
      <w:r w:rsidRPr="00F90867">
        <w:rPr>
          <w:rFonts w:eastAsia="Times New Roman"/>
          <w:color w:val="000000"/>
        </w:rPr>
        <w:t>r and cooked pasta are discarded after an activity; high risk of bacteria forming. </w:t>
      </w:r>
    </w:p>
    <w:p w14:paraId="4474D45A" w14:textId="77777777" w:rsidR="001E44D1" w:rsidRPr="00F90867" w:rsidRDefault="001E44D1" w:rsidP="004F275D">
      <w:pPr>
        <w:widowControl/>
        <w:numPr>
          <w:ilvl w:val="0"/>
          <w:numId w:val="10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Utensils used for play food are washed thoroughly after use.</w:t>
      </w:r>
    </w:p>
    <w:p w14:paraId="51035D15" w14:textId="1639EA7D"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Children’s </w:t>
      </w:r>
      <w:r w:rsidR="00626E6A">
        <w:rPr>
          <w:rFonts w:eastAsia="Times New Roman"/>
          <w:b/>
          <w:bCs/>
          <w:color w:val="000000"/>
        </w:rPr>
        <w:t>C</w:t>
      </w:r>
      <w:r w:rsidRPr="00F90867">
        <w:rPr>
          <w:rFonts w:eastAsia="Times New Roman"/>
          <w:b/>
          <w:bCs/>
          <w:color w:val="000000"/>
        </w:rPr>
        <w:t xml:space="preserve">ooking </w:t>
      </w:r>
      <w:r w:rsidR="00626E6A">
        <w:rPr>
          <w:rFonts w:eastAsia="Times New Roman"/>
          <w:b/>
          <w:bCs/>
          <w:color w:val="000000"/>
        </w:rPr>
        <w:t>A</w:t>
      </w:r>
      <w:r w:rsidRPr="00F90867">
        <w:rPr>
          <w:rFonts w:eastAsia="Times New Roman"/>
          <w:b/>
          <w:bCs/>
          <w:color w:val="000000"/>
        </w:rPr>
        <w:t>ctivities</w:t>
      </w:r>
    </w:p>
    <w:p w14:paraId="0916C70C" w14:textId="77777777" w:rsidR="001E44D1" w:rsidRPr="00F90867" w:rsidRDefault="001E44D1" w:rsidP="004F275D">
      <w:pPr>
        <w:widowControl/>
        <w:numPr>
          <w:ilvl w:val="0"/>
          <w:numId w:val="1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Before undertaking any cooking activity with children, members of staff should check for allergies and intolerances by checking children’s records.</w:t>
      </w:r>
    </w:p>
    <w:p w14:paraId="49DED7B9" w14:textId="77777777" w:rsidR="001E44D1" w:rsidRPr="00F90867" w:rsidRDefault="001E44D1" w:rsidP="004F275D">
      <w:pPr>
        <w:widowControl/>
        <w:numPr>
          <w:ilvl w:val="0"/>
          <w:numId w:val="1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taught basic hygiene skills such as the need to wash hands thoroughly before handling food, and again after going to the toilet, blowing their nose or coughing.</w:t>
      </w:r>
    </w:p>
    <w:p w14:paraId="0506AF2D" w14:textId="77777777" w:rsidR="001E44D1" w:rsidRPr="00F90867" w:rsidRDefault="001E44D1" w:rsidP="004F275D">
      <w:pPr>
        <w:widowControl/>
        <w:numPr>
          <w:ilvl w:val="0"/>
          <w:numId w:val="1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area to be used for cooking is cleaned; a plastic tablecloth is advised.</w:t>
      </w:r>
    </w:p>
    <w:p w14:paraId="6C7AF217" w14:textId="77777777" w:rsidR="001E44D1" w:rsidRPr="00F90867" w:rsidRDefault="001E44D1" w:rsidP="004F275D">
      <w:pPr>
        <w:widowControl/>
        <w:numPr>
          <w:ilvl w:val="0"/>
          <w:numId w:val="1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Children should wear aprons that are used just for cooking.</w:t>
      </w:r>
    </w:p>
    <w:p w14:paraId="43A644A8" w14:textId="77777777" w:rsidR="001E44D1" w:rsidRPr="00F90867" w:rsidRDefault="001E44D1" w:rsidP="004F275D">
      <w:pPr>
        <w:widowControl/>
        <w:numPr>
          <w:ilvl w:val="0"/>
          <w:numId w:val="1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Utensils provided are for children to use only when cooking, including chopping/rolling boards, bowls, wooden spoons, jugs, and are stored in the kitchen.</w:t>
      </w:r>
    </w:p>
    <w:p w14:paraId="5CA4B4E0" w14:textId="77777777" w:rsidR="001E44D1" w:rsidRPr="00F90867" w:rsidRDefault="001E44D1" w:rsidP="004F275D">
      <w:pPr>
        <w:widowControl/>
        <w:numPr>
          <w:ilvl w:val="0"/>
          <w:numId w:val="1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encourage children to handle food in a hygienic manner.</w:t>
      </w:r>
    </w:p>
    <w:p w14:paraId="35BBD908" w14:textId="77777777" w:rsidR="001E44D1" w:rsidRPr="00F90867" w:rsidRDefault="001E44D1" w:rsidP="004F275D">
      <w:pPr>
        <w:widowControl/>
        <w:numPr>
          <w:ilvl w:val="0"/>
          <w:numId w:val="1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 ready for cooking or cooling is not left uncovered.</w:t>
      </w:r>
    </w:p>
    <w:p w14:paraId="0281D1B7" w14:textId="77777777" w:rsidR="001E44D1" w:rsidRPr="00F90867" w:rsidRDefault="001E44D1" w:rsidP="004F275D">
      <w:pPr>
        <w:widowControl/>
        <w:numPr>
          <w:ilvl w:val="0"/>
          <w:numId w:val="1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Cooked food to go home is put in a paper food bag and refrigerated until home time.</w:t>
      </w:r>
    </w:p>
    <w:p w14:paraId="3BCF8EBE" w14:textId="1B100F02" w:rsidR="001E44D1" w:rsidRPr="002D02EB" w:rsidRDefault="001E44D1" w:rsidP="004F275D">
      <w:pPr>
        <w:widowControl/>
        <w:numPr>
          <w:ilvl w:val="0"/>
          <w:numId w:val="110"/>
        </w:numPr>
        <w:tabs>
          <w:tab w:val="clear" w:pos="1395"/>
        </w:tabs>
        <w:spacing w:before="120" w:after="120" w:line="276" w:lineRule="auto"/>
        <w:ind w:left="1080"/>
        <w:jc w:val="left"/>
        <w:textAlignment w:val="baseline"/>
        <w:rPr>
          <w:rFonts w:eastAsia="Times New Roman"/>
          <w:color w:val="000000"/>
        </w:rPr>
      </w:pPr>
      <w:r w:rsidRPr="002D02EB">
        <w:rPr>
          <w:rFonts w:eastAsia="Times New Roman"/>
          <w:color w:val="000000"/>
        </w:rPr>
        <w:t>Food play activities are suspended during outbreaks of illness.</w:t>
      </w:r>
    </w:p>
    <w:p w14:paraId="0E454F17" w14:textId="05A94D3E"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3.</w:t>
      </w:r>
      <w:r w:rsidR="000A1A84">
        <w:rPr>
          <w:rFonts w:eastAsia="Times New Roman"/>
          <w:b/>
          <w:bCs/>
          <w:color w:val="000000"/>
        </w:rPr>
        <w:t>3</w:t>
      </w:r>
      <w:r w:rsidR="00626E6A">
        <w:rPr>
          <w:rFonts w:eastAsia="Times New Roman"/>
          <w:b/>
          <w:bCs/>
          <w:color w:val="000000"/>
        </w:rPr>
        <w:t xml:space="preserve"> </w:t>
      </w:r>
      <w:r w:rsidRPr="00F90867">
        <w:rPr>
          <w:rFonts w:eastAsia="Times New Roman"/>
          <w:b/>
          <w:bCs/>
          <w:color w:val="000000"/>
        </w:rPr>
        <w:t xml:space="preserve">Snack </w:t>
      </w:r>
      <w:r w:rsidR="00626E6A">
        <w:rPr>
          <w:rFonts w:eastAsia="Times New Roman"/>
          <w:b/>
          <w:bCs/>
          <w:color w:val="000000"/>
        </w:rPr>
        <w:t>P</w:t>
      </w:r>
      <w:r w:rsidRPr="00F90867">
        <w:rPr>
          <w:rFonts w:eastAsia="Times New Roman"/>
          <w:b/>
          <w:bCs/>
          <w:color w:val="000000"/>
        </w:rPr>
        <w:t xml:space="preserve">lanning and </w:t>
      </w:r>
      <w:r w:rsidR="00626E6A">
        <w:rPr>
          <w:rFonts w:eastAsia="Times New Roman"/>
          <w:b/>
          <w:bCs/>
          <w:color w:val="000000"/>
        </w:rPr>
        <w:t>N</w:t>
      </w:r>
      <w:r w:rsidRPr="00F90867">
        <w:rPr>
          <w:rFonts w:eastAsia="Times New Roman"/>
          <w:b/>
          <w:bCs/>
          <w:color w:val="000000"/>
        </w:rPr>
        <w:t>utrition</w:t>
      </w:r>
    </w:p>
    <w:p w14:paraId="13F7EFB0"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Food supplied for children provides a healthy and balanced diet for healthy growth and development. Foods that contain any of 14 allergens identified by the FSA are identified on menus. The setting follows dietary guidance to promote health and reduce risk of disease caused by unhealthy eating. When planning menus, the setting manager and cook ensure that:</w:t>
      </w:r>
    </w:p>
    <w:p w14:paraId="29B2ED9C" w14:textId="77777777" w:rsidR="001E44D1" w:rsidRPr="00F90867" w:rsidRDefault="001E44D1" w:rsidP="004F275D">
      <w:pPr>
        <w:widowControl/>
        <w:numPr>
          <w:ilvl w:val="0"/>
          <w:numId w:val="1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Snack reflects children’s cultural backgrounds, religious restrictions and the food preferences of some ethnic groups.</w:t>
      </w:r>
    </w:p>
    <w:p w14:paraId="505235C4" w14:textId="77777777" w:rsidR="001E44D1" w:rsidRPr="00F90867" w:rsidRDefault="001E44D1" w:rsidP="004F275D">
      <w:pPr>
        <w:widowControl/>
        <w:numPr>
          <w:ilvl w:val="0"/>
          <w:numId w:val="1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Foods that contain any of the 14 major allergens are identified on the menu that is displayed for parents.</w:t>
      </w:r>
    </w:p>
    <w:p w14:paraId="7CE56D9A" w14:textId="77777777" w:rsidR="001E44D1" w:rsidRPr="00F90867" w:rsidRDefault="001E44D1" w:rsidP="004F275D">
      <w:pPr>
        <w:widowControl/>
        <w:numPr>
          <w:ilvl w:val="0"/>
          <w:numId w:val="1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must share information about their children’s particular dietary needs with staff when they enrol their children and on an on-going basis with their key person.</w:t>
      </w:r>
    </w:p>
    <w:p w14:paraId="08AA9F24" w14:textId="77777777" w:rsidR="001E44D1" w:rsidRPr="00F90867" w:rsidRDefault="001E44D1" w:rsidP="004F275D">
      <w:pPr>
        <w:widowControl/>
        <w:numPr>
          <w:ilvl w:val="0"/>
          <w:numId w:val="1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regularly share information about the children’s levels of appetite and enjoyment of food with parents.</w:t>
      </w:r>
    </w:p>
    <w:p w14:paraId="14A7D4AA" w14:textId="77777777" w:rsidR="001E44D1" w:rsidRPr="00F90867" w:rsidRDefault="001E44D1" w:rsidP="004F275D">
      <w:pPr>
        <w:widowControl/>
        <w:numPr>
          <w:ilvl w:val="0"/>
          <w:numId w:val="1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refer to the Eat Better, Start Better (Action for Children 2017).</w:t>
      </w:r>
    </w:p>
    <w:p w14:paraId="05963429" w14:textId="63F24318" w:rsidR="001E44D1" w:rsidRPr="00F90867" w:rsidRDefault="00450E62" w:rsidP="004F275D">
      <w:pPr>
        <w:widowControl/>
        <w:numPr>
          <w:ilvl w:val="0"/>
          <w:numId w:val="1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w:t>
      </w:r>
      <w:r w:rsidR="001E44D1" w:rsidRPr="00F90867">
        <w:rPr>
          <w:rFonts w:eastAsia="Times New Roman"/>
          <w:color w:val="000000"/>
        </w:rPr>
        <w:t xml:space="preserve"> </w:t>
      </w:r>
      <w:r w:rsidRPr="00F90867">
        <w:rPr>
          <w:rFonts w:eastAsia="Times New Roman"/>
          <w:color w:val="000000"/>
        </w:rPr>
        <w:t>maintain</w:t>
      </w:r>
      <w:r w:rsidR="001E44D1" w:rsidRPr="00F90867">
        <w:rPr>
          <w:rFonts w:eastAsia="Times New Roman"/>
          <w:color w:val="000000"/>
        </w:rPr>
        <w:t xml:space="preserve"> a record of children’s dietary needs in a Food Allergy and Dietary Needs folder.</w:t>
      </w:r>
    </w:p>
    <w:p w14:paraId="7F0F3729" w14:textId="77777777" w:rsidR="000A1A84" w:rsidRDefault="000A1A84" w:rsidP="004F275D">
      <w:pPr>
        <w:widowControl/>
        <w:tabs>
          <w:tab w:val="clear" w:pos="1395"/>
        </w:tabs>
        <w:spacing w:before="120" w:after="120" w:line="276" w:lineRule="auto"/>
        <w:jc w:val="left"/>
        <w:rPr>
          <w:rFonts w:eastAsia="Times New Roman"/>
          <w:b/>
          <w:bCs/>
          <w:color w:val="000000"/>
        </w:rPr>
      </w:pPr>
    </w:p>
    <w:p w14:paraId="6E5BB76C" w14:textId="170BFD9E"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Packed </w:t>
      </w:r>
      <w:r w:rsidR="00626E6A">
        <w:rPr>
          <w:rFonts w:eastAsia="Times New Roman"/>
          <w:b/>
          <w:bCs/>
          <w:color w:val="000000"/>
        </w:rPr>
        <w:t>L</w:t>
      </w:r>
      <w:r w:rsidRPr="00F90867">
        <w:rPr>
          <w:rFonts w:eastAsia="Times New Roman"/>
          <w:b/>
          <w:bCs/>
          <w:color w:val="000000"/>
        </w:rPr>
        <w:t>unches</w:t>
      </w:r>
    </w:p>
    <w:p w14:paraId="4F98A2B8" w14:textId="238874D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Where children have packed lunches, staff promote healthy eating, ensuring that parents are given advice and information about what is appropriate content for a child’s lunch box. Parents are also advised to take measures to ensure children’s lunch box contents remain cool </w:t>
      </w:r>
      <w:r w:rsidR="00450E62" w:rsidRPr="00F90867">
        <w:rPr>
          <w:rFonts w:eastAsia="Times New Roman"/>
          <w:color w:val="000000"/>
        </w:rPr>
        <w:t>i.e.,</w:t>
      </w:r>
      <w:r w:rsidRPr="00F90867">
        <w:rPr>
          <w:rFonts w:eastAsia="Times New Roman"/>
          <w:color w:val="000000"/>
        </w:rPr>
        <w:t xml:space="preserve"> ice packs, as the setting may not have facilities for refrigerated storage. Preschool have spare ice packs if needed. </w:t>
      </w:r>
    </w:p>
    <w:p w14:paraId="7C72340F" w14:textId="208BF37B" w:rsidR="001E44D1" w:rsidRPr="00F90867" w:rsidRDefault="001E44D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3.</w:t>
      </w:r>
      <w:r w:rsidR="000A1A84">
        <w:rPr>
          <w:rFonts w:eastAsia="Times New Roman"/>
          <w:b/>
          <w:bCs/>
          <w:color w:val="000000"/>
          <w:kern w:val="36"/>
        </w:rPr>
        <w:t>4</w:t>
      </w:r>
      <w:r w:rsidR="00626E6A">
        <w:rPr>
          <w:rFonts w:eastAsia="Times New Roman"/>
          <w:b/>
          <w:bCs/>
          <w:color w:val="000000"/>
          <w:kern w:val="36"/>
        </w:rPr>
        <w:t xml:space="preserve"> </w:t>
      </w:r>
      <w:r w:rsidRPr="00F90867">
        <w:rPr>
          <w:rFonts w:eastAsia="Times New Roman"/>
          <w:b/>
          <w:bCs/>
          <w:color w:val="000000"/>
          <w:kern w:val="36"/>
        </w:rPr>
        <w:t xml:space="preserve">Meeting </w:t>
      </w:r>
      <w:r w:rsidR="00626E6A">
        <w:rPr>
          <w:rFonts w:eastAsia="Times New Roman"/>
          <w:b/>
          <w:bCs/>
          <w:color w:val="000000"/>
          <w:kern w:val="36"/>
        </w:rPr>
        <w:t>D</w:t>
      </w:r>
      <w:r w:rsidRPr="00F90867">
        <w:rPr>
          <w:rFonts w:eastAsia="Times New Roman"/>
          <w:b/>
          <w:bCs/>
          <w:color w:val="000000"/>
          <w:kern w:val="36"/>
        </w:rPr>
        <w:t xml:space="preserve">ietary </w:t>
      </w:r>
      <w:r w:rsidR="00626E6A">
        <w:rPr>
          <w:rFonts w:eastAsia="Times New Roman"/>
          <w:b/>
          <w:bCs/>
          <w:color w:val="000000"/>
          <w:kern w:val="36"/>
        </w:rPr>
        <w:t>R</w:t>
      </w:r>
      <w:r w:rsidRPr="00F90867">
        <w:rPr>
          <w:rFonts w:eastAsia="Times New Roman"/>
          <w:b/>
          <w:bCs/>
          <w:color w:val="000000"/>
          <w:kern w:val="36"/>
        </w:rPr>
        <w:t>equirements</w:t>
      </w:r>
    </w:p>
    <w:p w14:paraId="44441783"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Snack and lunchtimes are an important part of the day. Eating represents a social time for children and adults and helps children to learn about healthy eating. We aim </w:t>
      </w:r>
      <w:r w:rsidRPr="00F90867">
        <w:rPr>
          <w:rFonts w:eastAsia="Times New Roman"/>
          <w:color w:val="000000"/>
        </w:rPr>
        <w:lastRenderedPageBreak/>
        <w:t>to provide nutritious food, which meets the children’s individual dietary needs and preferences.</w:t>
      </w:r>
    </w:p>
    <w:p w14:paraId="0346E45F" w14:textId="77777777" w:rsidR="001E44D1" w:rsidRPr="00F90867" w:rsidRDefault="001E44D1" w:rsidP="004F275D">
      <w:pPr>
        <w:widowControl/>
        <w:numPr>
          <w:ilvl w:val="0"/>
          <w:numId w:val="1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discuss and record children’s dietary needs, allergies and any ethnic or cultural food preferences with their parents.</w:t>
      </w:r>
    </w:p>
    <w:p w14:paraId="51B3B394" w14:textId="1B8C35F9" w:rsidR="001E44D1" w:rsidRPr="00F90867" w:rsidRDefault="001E44D1" w:rsidP="004F275D">
      <w:pPr>
        <w:widowControl/>
        <w:numPr>
          <w:ilvl w:val="0"/>
          <w:numId w:val="1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child has a known food allergy, procedure 4.4 Allergies and food intolerance is followed.</w:t>
      </w:r>
    </w:p>
    <w:p w14:paraId="75FD0EE7" w14:textId="77777777" w:rsidR="001E44D1" w:rsidRPr="00F90867" w:rsidRDefault="001E44D1" w:rsidP="004F275D">
      <w:pPr>
        <w:widowControl/>
        <w:numPr>
          <w:ilvl w:val="0"/>
          <w:numId w:val="1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record information about each child’s dietary needs in the individual child’s registration form; parents sign the form to signify that it is correct.</w:t>
      </w:r>
    </w:p>
    <w:p w14:paraId="0831B878" w14:textId="77777777" w:rsidR="001E44D1" w:rsidRPr="00F90867" w:rsidRDefault="001E44D1" w:rsidP="004F275D">
      <w:pPr>
        <w:widowControl/>
        <w:numPr>
          <w:ilvl w:val="0"/>
          <w:numId w:val="1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Up-to-date information about individual children’s dietary needs is displayed so that all staff and volunteers are fully informed.</w:t>
      </w:r>
    </w:p>
    <w:p w14:paraId="767E9381" w14:textId="77777777" w:rsidR="001E44D1" w:rsidRPr="00F90867" w:rsidRDefault="001E44D1" w:rsidP="004F275D">
      <w:pPr>
        <w:widowControl/>
        <w:numPr>
          <w:ilvl w:val="0"/>
          <w:numId w:val="1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ensure that children receive only food and drink that is consistent with their dietary needs and cultural or ethnic preferences, as well as their parent’s wishes.</w:t>
      </w:r>
    </w:p>
    <w:p w14:paraId="70EDB9BD" w14:textId="77777777" w:rsidR="001E44D1" w:rsidRPr="00F90867" w:rsidRDefault="001E44D1" w:rsidP="004F275D">
      <w:pPr>
        <w:widowControl/>
        <w:numPr>
          <w:ilvl w:val="0"/>
          <w:numId w:val="1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aim to include food diets from children’s cultural backgrounds, providing children with familiar foods and introducing them to new ones.</w:t>
      </w:r>
    </w:p>
    <w:p w14:paraId="6AFB8DDB" w14:textId="77777777" w:rsidR="001E44D1" w:rsidRPr="00F90867" w:rsidRDefault="001E44D1" w:rsidP="004F275D">
      <w:pPr>
        <w:widowControl/>
        <w:numPr>
          <w:ilvl w:val="0"/>
          <w:numId w:val="1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4F7DF0AF" w14:textId="77777777" w:rsidR="001E44D1" w:rsidRPr="00F90867" w:rsidRDefault="001E44D1" w:rsidP="004F275D">
      <w:pPr>
        <w:widowControl/>
        <w:numPr>
          <w:ilvl w:val="0"/>
          <w:numId w:val="1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staff show sensitivity in providing for children’s diets, allergies and cultural or ethnic food preferences. A child’s diet or allergy is never used as a label for the child, they are not made to feel ‘singled out’ because of their diet, allergy or cultural/ethnic food preferences.</w:t>
      </w:r>
    </w:p>
    <w:p w14:paraId="2D875998" w14:textId="77777777" w:rsidR="001E44D1" w:rsidRPr="00F90867" w:rsidRDefault="001E44D1" w:rsidP="004F275D">
      <w:pPr>
        <w:widowControl/>
        <w:numPr>
          <w:ilvl w:val="0"/>
          <w:numId w:val="1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Fresh drinking water is available throughout the day. Staff inform children how to obtain the drinking water and that they can ask for water at any time during the day.</w:t>
      </w:r>
    </w:p>
    <w:p w14:paraId="3C84E4E6" w14:textId="77777777" w:rsidR="001E44D1" w:rsidRPr="00F90867" w:rsidRDefault="001E44D1" w:rsidP="004F275D">
      <w:pPr>
        <w:widowControl/>
        <w:numPr>
          <w:ilvl w:val="0"/>
          <w:numId w:val="11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Meal and snack times are organised as social occasions.</w:t>
      </w:r>
    </w:p>
    <w:p w14:paraId="514E2CBC" w14:textId="1EB629CA"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Fussy/</w:t>
      </w:r>
      <w:r w:rsidR="00626E6A">
        <w:rPr>
          <w:rFonts w:eastAsia="Times New Roman"/>
          <w:b/>
          <w:bCs/>
          <w:color w:val="000000"/>
        </w:rPr>
        <w:t>F</w:t>
      </w:r>
      <w:r w:rsidRPr="00F90867">
        <w:rPr>
          <w:rFonts w:eastAsia="Times New Roman"/>
          <w:b/>
          <w:bCs/>
          <w:color w:val="000000"/>
        </w:rPr>
        <w:t xml:space="preserve">addy </w:t>
      </w:r>
      <w:r w:rsidR="00626E6A">
        <w:rPr>
          <w:rFonts w:eastAsia="Times New Roman"/>
          <w:b/>
          <w:bCs/>
          <w:color w:val="000000"/>
        </w:rPr>
        <w:t>E</w:t>
      </w:r>
      <w:r w:rsidRPr="00F90867">
        <w:rPr>
          <w:rFonts w:eastAsia="Times New Roman"/>
          <w:b/>
          <w:bCs/>
          <w:color w:val="000000"/>
        </w:rPr>
        <w:t>ating</w:t>
      </w:r>
    </w:p>
    <w:p w14:paraId="3F1718B1" w14:textId="77777777" w:rsidR="001E44D1" w:rsidRPr="00F90867" w:rsidRDefault="001E44D1" w:rsidP="004F275D">
      <w:pPr>
        <w:widowControl/>
        <w:numPr>
          <w:ilvl w:val="0"/>
          <w:numId w:val="11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who are showing signs of ‘fussy or faddy eating’ are not forced to eat anything they do not want to. </w:t>
      </w:r>
    </w:p>
    <w:p w14:paraId="741B0375" w14:textId="77777777" w:rsidR="001E44D1" w:rsidRPr="00F90867" w:rsidRDefault="001E44D1" w:rsidP="004F275D">
      <w:pPr>
        <w:widowControl/>
        <w:numPr>
          <w:ilvl w:val="0"/>
          <w:numId w:val="11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recognise the signs that a child has had enough and remove uneaten food without comment.</w:t>
      </w:r>
    </w:p>
    <w:p w14:paraId="4B609272" w14:textId="77777777" w:rsidR="001E44D1" w:rsidRPr="00F90867" w:rsidRDefault="001E44D1" w:rsidP="004F275D">
      <w:pPr>
        <w:widowControl/>
        <w:numPr>
          <w:ilvl w:val="0"/>
          <w:numId w:val="11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not made to stay at the table after others have left if they refuse to eat certain items of food.</w:t>
      </w:r>
    </w:p>
    <w:p w14:paraId="52DEEB77" w14:textId="77777777" w:rsidR="001E44D1" w:rsidRPr="00F90867" w:rsidRDefault="001E44D1" w:rsidP="004F275D">
      <w:pPr>
        <w:widowControl/>
        <w:numPr>
          <w:ilvl w:val="0"/>
          <w:numId w:val="11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Staff work in partnership with parents to support them with children who are showing signs of ‘faddy or fussy eating’ and sign post them to further advice, for example, How to Manage Simple Faddy Eating in Toddlers (Infant &amp; Toddler Forum) </w:t>
      </w:r>
      <w:hyperlink r:id="rId25" w:history="1">
        <w:r w:rsidRPr="00F90867">
          <w:rPr>
            <w:rFonts w:eastAsia="Times New Roman"/>
            <w:color w:val="0000FF"/>
            <w:u w:val="single"/>
          </w:rPr>
          <w:t>https://infantandtoddlerforum.org/health-and-childcare-professionals/factsheets/</w:t>
        </w:r>
      </w:hyperlink>
    </w:p>
    <w:p w14:paraId="42257365" w14:textId="0CBCEA86"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4</w:t>
      </w:r>
      <w:r w:rsidR="00626E6A">
        <w:rPr>
          <w:rFonts w:eastAsia="Times New Roman"/>
          <w:b/>
          <w:bCs/>
          <w:color w:val="000000"/>
        </w:rPr>
        <w:t xml:space="preserve"> </w:t>
      </w:r>
      <w:r w:rsidRPr="00F90867">
        <w:rPr>
          <w:rFonts w:eastAsia="Times New Roman"/>
          <w:b/>
          <w:bCs/>
          <w:color w:val="000000"/>
        </w:rPr>
        <w:t xml:space="preserve">Health </w:t>
      </w:r>
      <w:r w:rsidR="00626E6A">
        <w:rPr>
          <w:rFonts w:eastAsia="Times New Roman"/>
          <w:b/>
          <w:bCs/>
          <w:color w:val="000000"/>
        </w:rPr>
        <w:t>P</w:t>
      </w:r>
      <w:r w:rsidRPr="00F90867">
        <w:rPr>
          <w:rFonts w:eastAsia="Times New Roman"/>
          <w:b/>
          <w:bCs/>
          <w:color w:val="000000"/>
        </w:rPr>
        <w:t>olicy</w:t>
      </w:r>
    </w:p>
    <w:p w14:paraId="31C8D238" w14:textId="54BAF467" w:rsidR="001E44D1" w:rsidRPr="00F90867" w:rsidRDefault="001E44D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color w:val="000000"/>
          <w:kern w:val="36"/>
        </w:rPr>
        <w:lastRenderedPageBreak/>
        <w:t xml:space="preserve">Alongside associated procedures in 4.1-4.7 Health, this policy was adopted by </w:t>
      </w:r>
      <w:r w:rsidRPr="00F90867">
        <w:rPr>
          <w:rFonts w:eastAsia="Times New Roman"/>
          <w:i/>
          <w:iCs/>
          <w:color w:val="000000"/>
          <w:kern w:val="36"/>
        </w:rPr>
        <w:t xml:space="preserve">Sutton on the Hill preschool </w:t>
      </w:r>
      <w:r w:rsidRPr="00F90867">
        <w:rPr>
          <w:rFonts w:eastAsia="Times New Roman"/>
          <w:color w:val="000000"/>
          <w:kern w:val="36"/>
        </w:rPr>
        <w:t xml:space="preserve">on </w:t>
      </w:r>
      <w:r w:rsidRPr="00F90867">
        <w:rPr>
          <w:rFonts w:eastAsia="Times New Roman"/>
          <w:i/>
          <w:iCs/>
          <w:color w:val="000000"/>
          <w:kern w:val="36"/>
        </w:rPr>
        <w:t>27.05.2022</w:t>
      </w:r>
      <w:r w:rsidRPr="00F90867">
        <w:rPr>
          <w:rFonts w:eastAsia="Times New Roman"/>
          <w:color w:val="000000"/>
          <w:kern w:val="36"/>
        </w:rPr>
        <w:t>.</w:t>
      </w:r>
    </w:p>
    <w:p w14:paraId="003570BC" w14:textId="77777777" w:rsidR="001E44D1" w:rsidRPr="00F90867" w:rsidRDefault="001E44D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Aim</w:t>
      </w:r>
    </w:p>
    <w:p w14:paraId="1D328D3A"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Our provision is a suitable, clean, and safe place for children to be cared for, where they can grow and learn. They meet all statutory requirements for promoting health and hygiene and fulfil the criteria for meeting the relevant Early Years Foundation Stage Safeguarding and Welfare requirements.</w:t>
      </w:r>
    </w:p>
    <w:p w14:paraId="3760B500"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Objectives </w:t>
      </w:r>
    </w:p>
    <w:p w14:paraId="140C9B71"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We promote health through:</w:t>
      </w:r>
    </w:p>
    <w:p w14:paraId="42B3FABE" w14:textId="77777777" w:rsidR="001E44D1" w:rsidRPr="00F90867" w:rsidRDefault="001E44D1" w:rsidP="004F275D">
      <w:pPr>
        <w:widowControl/>
        <w:numPr>
          <w:ilvl w:val="0"/>
          <w:numId w:val="1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ensuring emergency and first aid treatment is given where necessary</w:t>
      </w:r>
    </w:p>
    <w:p w14:paraId="0DA729D0" w14:textId="77777777" w:rsidR="001E44D1" w:rsidRPr="00F90867" w:rsidRDefault="001E44D1" w:rsidP="004F275D">
      <w:pPr>
        <w:widowControl/>
        <w:numPr>
          <w:ilvl w:val="0"/>
          <w:numId w:val="1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ensuring that medicine necessary to maintain health is given correctly and in accordance with legal requirements</w:t>
      </w:r>
    </w:p>
    <w:p w14:paraId="60FBBB6B" w14:textId="77777777" w:rsidR="001E44D1" w:rsidRPr="00F90867" w:rsidRDefault="001E44D1" w:rsidP="004F275D">
      <w:pPr>
        <w:widowControl/>
        <w:numPr>
          <w:ilvl w:val="0"/>
          <w:numId w:val="1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identifying allergies and preventing contact with the allergenic substance</w:t>
      </w:r>
    </w:p>
    <w:p w14:paraId="3451F42E" w14:textId="77777777" w:rsidR="001E44D1" w:rsidRPr="00F90867" w:rsidRDefault="001E44D1" w:rsidP="004F275D">
      <w:pPr>
        <w:widowControl/>
        <w:numPr>
          <w:ilvl w:val="0"/>
          <w:numId w:val="1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identifying food ingredients that contain recognised allergens and displaying this information for parents</w:t>
      </w:r>
    </w:p>
    <w:p w14:paraId="4711494D" w14:textId="77777777" w:rsidR="001E44D1" w:rsidRPr="00F90867" w:rsidRDefault="001E44D1" w:rsidP="004F275D">
      <w:pPr>
        <w:widowControl/>
        <w:numPr>
          <w:ilvl w:val="0"/>
          <w:numId w:val="1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promoting health through taking necessary steps to prevent the spread of infection and taking appropriate action when children are ill</w:t>
      </w:r>
    </w:p>
    <w:p w14:paraId="7D35D879" w14:textId="77777777" w:rsidR="001E44D1" w:rsidRPr="00F90867" w:rsidRDefault="001E44D1" w:rsidP="004F275D">
      <w:pPr>
        <w:widowControl/>
        <w:numPr>
          <w:ilvl w:val="0"/>
          <w:numId w:val="1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promoting healthy lifestyle choices through diet and exercise</w:t>
      </w:r>
    </w:p>
    <w:p w14:paraId="15BEA16E" w14:textId="77777777" w:rsidR="001E44D1" w:rsidRPr="00F90867" w:rsidRDefault="001E44D1" w:rsidP="004F275D">
      <w:pPr>
        <w:widowControl/>
        <w:numPr>
          <w:ilvl w:val="0"/>
          <w:numId w:val="1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supporting parents right to choose complementary therapies</w:t>
      </w:r>
    </w:p>
    <w:p w14:paraId="4D43BC05" w14:textId="77777777" w:rsidR="001E44D1" w:rsidRPr="00F90867" w:rsidRDefault="001E44D1" w:rsidP="004F275D">
      <w:pPr>
        <w:widowControl/>
        <w:numPr>
          <w:ilvl w:val="0"/>
          <w:numId w:val="11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pandemic flu planning or illness outbreak management as per DfE and World Health Organisation (WHO) guidance</w:t>
      </w:r>
    </w:p>
    <w:p w14:paraId="3A90FB76" w14:textId="631D2E10"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Legal </w:t>
      </w:r>
      <w:r w:rsidR="00626E6A">
        <w:rPr>
          <w:rFonts w:eastAsia="Times New Roman"/>
          <w:b/>
          <w:bCs/>
          <w:color w:val="000000"/>
        </w:rPr>
        <w:t>R</w:t>
      </w:r>
      <w:r w:rsidRPr="00F90867">
        <w:rPr>
          <w:rFonts w:eastAsia="Times New Roman"/>
          <w:b/>
          <w:bCs/>
          <w:color w:val="000000"/>
        </w:rPr>
        <w:t>eferences</w:t>
      </w:r>
    </w:p>
    <w:p w14:paraId="670BAA11"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Medicines Act (1968)</w:t>
      </w:r>
    </w:p>
    <w:p w14:paraId="458843F7"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Reporting of Injuries, Diseases and Dangerous Occurrences Regulations 2013 (RIDDOR)</w:t>
      </w:r>
    </w:p>
    <w:p w14:paraId="17A422E4"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Control of Substances Hazardous to Health (COSHH) Regulations (2002)  </w:t>
      </w:r>
    </w:p>
    <w:p w14:paraId="0EDB353C"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Health and Safety (First Aid) Regulations 1981</w:t>
      </w:r>
    </w:p>
    <w:p w14:paraId="0A95FF50" w14:textId="77777777"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color w:val="000000"/>
        </w:rPr>
        <w:t>Food Information Regulations 2014</w:t>
      </w:r>
    </w:p>
    <w:p w14:paraId="3BAA64C0" w14:textId="651374DE" w:rsidR="001E44D1" w:rsidRPr="00F90867" w:rsidRDefault="001E44D1" w:rsidP="004F275D">
      <w:pPr>
        <w:pStyle w:val="NormalWeb"/>
        <w:spacing w:before="120" w:after="120" w:line="276" w:lineRule="auto"/>
        <w:jc w:val="left"/>
        <w:rPr>
          <w:rFonts w:ascii="Arial" w:eastAsia="Times New Roman" w:hAnsi="Arial" w:cs="Arial"/>
        </w:rPr>
      </w:pPr>
      <w:r w:rsidRPr="00F90867">
        <w:rPr>
          <w:rFonts w:ascii="Arial" w:eastAsia="Times New Roman" w:hAnsi="Arial" w:cs="Arial"/>
          <w:b/>
          <w:bCs/>
          <w:color w:val="000000"/>
        </w:rPr>
        <w:t xml:space="preserve">Further </w:t>
      </w:r>
      <w:r w:rsidR="00626E6A">
        <w:rPr>
          <w:rFonts w:ascii="Arial" w:eastAsia="Times New Roman" w:hAnsi="Arial" w:cs="Arial"/>
          <w:b/>
          <w:bCs/>
          <w:color w:val="000000"/>
        </w:rPr>
        <w:t>G</w:t>
      </w:r>
      <w:r w:rsidRPr="00F90867">
        <w:rPr>
          <w:rFonts w:ascii="Arial" w:eastAsia="Times New Roman" w:hAnsi="Arial" w:cs="Arial"/>
          <w:b/>
          <w:bCs/>
          <w:color w:val="000000"/>
        </w:rPr>
        <w:t xml:space="preserve">uidance </w:t>
      </w:r>
      <w:r w:rsidRPr="00F90867">
        <w:rPr>
          <w:rFonts w:ascii="Arial" w:eastAsia="Times New Roman" w:hAnsi="Arial" w:cs="Arial"/>
          <w:color w:val="000000"/>
        </w:rPr>
        <w:t>Accident Record (Early Years Alliance 2019) 04</w:t>
      </w:r>
      <w:r w:rsidRPr="00F90867">
        <w:rPr>
          <w:rFonts w:ascii="Arial" w:eastAsia="Times New Roman" w:hAnsi="Arial" w:cs="Arial"/>
          <w:color w:val="000000"/>
        </w:rPr>
        <w:tab/>
        <w:t>Health procedures</w:t>
      </w:r>
    </w:p>
    <w:p w14:paraId="12E7DBFD" w14:textId="7AC3596B"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4.1</w:t>
      </w:r>
      <w:r w:rsidR="00626E6A">
        <w:rPr>
          <w:rFonts w:eastAsia="Times New Roman"/>
          <w:b/>
          <w:bCs/>
          <w:color w:val="000000"/>
        </w:rPr>
        <w:t xml:space="preserve"> </w:t>
      </w:r>
      <w:r w:rsidRPr="00F90867">
        <w:rPr>
          <w:rFonts w:eastAsia="Times New Roman"/>
          <w:b/>
          <w:bCs/>
          <w:color w:val="000000"/>
        </w:rPr>
        <w:t xml:space="preserve">Accidents and </w:t>
      </w:r>
      <w:r w:rsidR="00626E6A">
        <w:rPr>
          <w:rFonts w:eastAsia="Times New Roman"/>
          <w:b/>
          <w:bCs/>
          <w:color w:val="000000"/>
        </w:rPr>
        <w:t>E</w:t>
      </w:r>
      <w:r w:rsidRPr="00F90867">
        <w:rPr>
          <w:rFonts w:eastAsia="Times New Roman"/>
          <w:b/>
          <w:bCs/>
          <w:color w:val="000000"/>
        </w:rPr>
        <w:t xml:space="preserve">mergency </w:t>
      </w:r>
      <w:r w:rsidR="00626E6A">
        <w:rPr>
          <w:rFonts w:eastAsia="Times New Roman"/>
          <w:b/>
          <w:bCs/>
          <w:color w:val="000000"/>
        </w:rPr>
        <w:t>T</w:t>
      </w:r>
      <w:r w:rsidRPr="00F90867">
        <w:rPr>
          <w:rFonts w:eastAsia="Times New Roman"/>
          <w:b/>
          <w:bCs/>
          <w:color w:val="000000"/>
        </w:rPr>
        <w:t>reatment</w:t>
      </w:r>
    </w:p>
    <w:p w14:paraId="63EF4243" w14:textId="77777777" w:rsidR="001E44D1" w:rsidRPr="00EE07F1" w:rsidRDefault="001E44D1" w:rsidP="004F275D">
      <w:pPr>
        <w:widowControl/>
        <w:tabs>
          <w:tab w:val="clear" w:pos="1395"/>
        </w:tabs>
        <w:spacing w:before="120" w:after="120" w:line="276" w:lineRule="auto"/>
        <w:jc w:val="left"/>
        <w:rPr>
          <w:rFonts w:eastAsia="Times New Roman"/>
          <w:color w:val="00B0F0"/>
        </w:rPr>
      </w:pPr>
      <w:r w:rsidRPr="00626E6A">
        <w:rPr>
          <w:rFonts w:eastAsia="Times New Roman"/>
          <w:color w:val="000000"/>
        </w:rPr>
        <w:t>Person responsible for checking and stocking first aid box:</w:t>
      </w:r>
      <w:r w:rsidRPr="00F90867">
        <w:rPr>
          <w:rFonts w:eastAsia="Times New Roman"/>
          <w:b/>
          <w:bCs/>
          <w:color w:val="000000"/>
        </w:rPr>
        <w:t xml:space="preserve"> </w:t>
      </w:r>
      <w:r w:rsidRPr="00EE07F1">
        <w:rPr>
          <w:rFonts w:eastAsia="Times New Roman"/>
          <w:i/>
          <w:iCs/>
          <w:color w:val="00B0F0"/>
        </w:rPr>
        <w:t>Kathy Danby</w:t>
      </w:r>
    </w:p>
    <w:p w14:paraId="6CCDFDDF" w14:textId="47CEEB09" w:rsidR="001E44D1" w:rsidRPr="00EE07F1" w:rsidRDefault="001E44D1" w:rsidP="004F275D">
      <w:pPr>
        <w:widowControl/>
        <w:tabs>
          <w:tab w:val="clear" w:pos="1395"/>
        </w:tabs>
        <w:spacing w:before="120" w:after="120" w:line="276" w:lineRule="auto"/>
        <w:jc w:val="left"/>
        <w:rPr>
          <w:rFonts w:eastAsia="Times New Roman"/>
          <w:i/>
          <w:iCs/>
        </w:rPr>
      </w:pPr>
      <w:r w:rsidRPr="00F90867">
        <w:rPr>
          <w:rFonts w:eastAsia="Times New Roman"/>
          <w:color w:val="000000"/>
        </w:rPr>
        <w:t xml:space="preserve">The setting provides care for children and promotes health by ensuring emergency and first aid treatment is given as required. There are also procedures for managing food allergies in section </w:t>
      </w:r>
      <w:r w:rsidRPr="00EE07F1">
        <w:rPr>
          <w:rFonts w:eastAsia="Times New Roman"/>
          <w:i/>
          <w:iCs/>
          <w:color w:val="000000"/>
        </w:rPr>
        <w:t>3 Food safety and nutrition.</w:t>
      </w:r>
    </w:p>
    <w:p w14:paraId="359145AE" w14:textId="464A5980" w:rsidR="001E44D1" w:rsidRPr="00F90867" w:rsidRDefault="00450E62" w:rsidP="004F275D">
      <w:pPr>
        <w:widowControl/>
        <w:numPr>
          <w:ilvl w:val="0"/>
          <w:numId w:val="11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w:t>
      </w:r>
      <w:r w:rsidR="001E44D1" w:rsidRPr="00F90867">
        <w:rPr>
          <w:rFonts w:eastAsia="Times New Roman"/>
          <w:color w:val="000000"/>
        </w:rPr>
        <w:t xml:space="preserve"> consent to emergency medical treatment on registration. </w:t>
      </w:r>
    </w:p>
    <w:p w14:paraId="212AECD2" w14:textId="77777777" w:rsidR="001E44D1" w:rsidRPr="00F90867" w:rsidRDefault="001E44D1" w:rsidP="004F275D">
      <w:pPr>
        <w:widowControl/>
        <w:numPr>
          <w:ilvl w:val="0"/>
          <w:numId w:val="11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At least one person who has a current paediatric first aid (PFS) certificate is on the premises and available at all times when children are present, with all staff working towards paediatric first aid training, who regularly update their training; First Aid certificates are renewed at least every three years.</w:t>
      </w:r>
    </w:p>
    <w:p w14:paraId="06CBE825" w14:textId="77777777" w:rsidR="001E44D1" w:rsidRPr="00F90867" w:rsidRDefault="001E44D1" w:rsidP="004F275D">
      <w:pPr>
        <w:widowControl/>
        <w:numPr>
          <w:ilvl w:val="0"/>
          <w:numId w:val="11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members of staff know the location of First Aid boxes, the contents of which are in line with St John’s Ambulance recommendations as follows: </w:t>
      </w:r>
    </w:p>
    <w:p w14:paraId="57957B3A" w14:textId="77777777" w:rsidR="001E44D1" w:rsidRPr="00F90867" w:rsidRDefault="001E44D1" w:rsidP="004F275D">
      <w:pPr>
        <w:widowControl/>
        <w:numPr>
          <w:ilvl w:val="0"/>
          <w:numId w:val="116"/>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20 individually wrapped sterile plasters (assorted sizes)</w:t>
      </w:r>
    </w:p>
    <w:p w14:paraId="1CA54B38" w14:textId="77777777" w:rsidR="001E44D1" w:rsidRPr="00F90867" w:rsidRDefault="001E44D1" w:rsidP="004F275D">
      <w:pPr>
        <w:widowControl/>
        <w:numPr>
          <w:ilvl w:val="0"/>
          <w:numId w:val="116"/>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2 sterile eye pads</w:t>
      </w:r>
    </w:p>
    <w:p w14:paraId="0C437372" w14:textId="77777777" w:rsidR="001E44D1" w:rsidRPr="00F90867" w:rsidRDefault="001E44D1" w:rsidP="004F275D">
      <w:pPr>
        <w:widowControl/>
        <w:numPr>
          <w:ilvl w:val="0"/>
          <w:numId w:val="116"/>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4 individually wrapped triangular bandages (preferably sterile)</w:t>
      </w:r>
    </w:p>
    <w:p w14:paraId="12B09690" w14:textId="77777777" w:rsidR="001E44D1" w:rsidRPr="00F90867" w:rsidRDefault="001E44D1" w:rsidP="004F275D">
      <w:pPr>
        <w:widowControl/>
        <w:numPr>
          <w:ilvl w:val="0"/>
          <w:numId w:val="116"/>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6 safety pins</w:t>
      </w:r>
    </w:p>
    <w:p w14:paraId="1B8CC3FE" w14:textId="77777777" w:rsidR="001E44D1" w:rsidRPr="00F90867" w:rsidRDefault="001E44D1" w:rsidP="004F275D">
      <w:pPr>
        <w:widowControl/>
        <w:numPr>
          <w:ilvl w:val="0"/>
          <w:numId w:val="116"/>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 2 large, individually wrapped, sterile, un-medicated wound dressings</w:t>
      </w:r>
    </w:p>
    <w:p w14:paraId="0247AB2A" w14:textId="5CA7FFBA" w:rsidR="001E44D1" w:rsidRPr="00F90867" w:rsidRDefault="001E44D1" w:rsidP="004F275D">
      <w:pPr>
        <w:widowControl/>
        <w:numPr>
          <w:ilvl w:val="0"/>
          <w:numId w:val="116"/>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 xml:space="preserve">6 </w:t>
      </w:r>
      <w:r w:rsidR="00450E62" w:rsidRPr="00F90867">
        <w:rPr>
          <w:rFonts w:eastAsia="Times New Roman"/>
          <w:color w:val="000000"/>
        </w:rPr>
        <w:t>medi</w:t>
      </w:r>
      <w:r w:rsidR="00EE07F1">
        <w:rPr>
          <w:rFonts w:eastAsia="Times New Roman"/>
          <w:color w:val="000000"/>
        </w:rPr>
        <w:t>um</w:t>
      </w:r>
      <w:r w:rsidRPr="00F90867">
        <w:rPr>
          <w:rFonts w:eastAsia="Times New Roman"/>
          <w:color w:val="000000"/>
        </w:rPr>
        <w:t>, individually wrapped, sterile, un-medicated wound dressings</w:t>
      </w:r>
    </w:p>
    <w:p w14:paraId="127E0D1A" w14:textId="77777777" w:rsidR="001E44D1" w:rsidRPr="00F90867" w:rsidRDefault="001E44D1" w:rsidP="004F275D">
      <w:pPr>
        <w:widowControl/>
        <w:numPr>
          <w:ilvl w:val="0"/>
          <w:numId w:val="116"/>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a pair of disposable gloves</w:t>
      </w:r>
    </w:p>
    <w:p w14:paraId="08C963AF" w14:textId="77777777" w:rsidR="001E44D1" w:rsidRPr="00F90867" w:rsidRDefault="001E44D1" w:rsidP="004F275D">
      <w:pPr>
        <w:widowControl/>
        <w:numPr>
          <w:ilvl w:val="0"/>
          <w:numId w:val="116"/>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adhesive tape</w:t>
      </w:r>
    </w:p>
    <w:p w14:paraId="3101F4C3" w14:textId="77777777" w:rsidR="001E44D1" w:rsidRPr="00F90867" w:rsidRDefault="001E44D1" w:rsidP="004F275D">
      <w:pPr>
        <w:widowControl/>
        <w:numPr>
          <w:ilvl w:val="0"/>
          <w:numId w:val="116"/>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a plastic face shield (optional)</w:t>
      </w:r>
    </w:p>
    <w:p w14:paraId="33179B8E" w14:textId="77777777" w:rsidR="001E44D1" w:rsidRPr="00F90867" w:rsidRDefault="001E44D1" w:rsidP="004F275D">
      <w:pPr>
        <w:widowControl/>
        <w:numPr>
          <w:ilvl w:val="0"/>
          <w:numId w:val="1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No other item is stored in a First Aid box.</w:t>
      </w:r>
    </w:p>
    <w:p w14:paraId="2BB771B3" w14:textId="77777777" w:rsidR="001E44D1" w:rsidRPr="00F90867" w:rsidRDefault="001E44D1" w:rsidP="004F275D">
      <w:pPr>
        <w:widowControl/>
        <w:numPr>
          <w:ilvl w:val="0"/>
          <w:numId w:val="1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Vinyl single use gloves are also kept near to (not in) the box, as well as a thermometer.</w:t>
      </w:r>
    </w:p>
    <w:p w14:paraId="3791B512" w14:textId="77777777" w:rsidR="001E44D1" w:rsidRPr="00F90867" w:rsidRDefault="001E44D1" w:rsidP="004F275D">
      <w:pPr>
        <w:widowControl/>
        <w:numPr>
          <w:ilvl w:val="0"/>
          <w:numId w:val="1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is a named person in the setting who is responsible for checking and replenishing the First Aid Box contents.</w:t>
      </w:r>
    </w:p>
    <w:p w14:paraId="6BDC5398" w14:textId="77777777" w:rsidR="001E44D1" w:rsidRPr="00F90867" w:rsidRDefault="001E44D1" w:rsidP="004F275D">
      <w:pPr>
        <w:widowControl/>
        <w:numPr>
          <w:ilvl w:val="0"/>
          <w:numId w:val="1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supply of ice packs are kept in the main kitchen fridges.</w:t>
      </w:r>
    </w:p>
    <w:p w14:paraId="7E7FE92C" w14:textId="77777777" w:rsidR="001E44D1" w:rsidRPr="00F90867" w:rsidRDefault="001E44D1" w:rsidP="004F275D">
      <w:pPr>
        <w:widowControl/>
        <w:numPr>
          <w:ilvl w:val="0"/>
          <w:numId w:val="1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For minor injuries and accidents, First Aid treatment is given by a qualified first aider; the event is recorded in the setting’s Accident Record book. Parents have a duplicate copy of the accident form for each entry.</w:t>
      </w:r>
    </w:p>
    <w:p w14:paraId="0C21400A" w14:textId="727440DD" w:rsidR="001E44D1" w:rsidRPr="00F90867" w:rsidRDefault="001E44D1" w:rsidP="004F275D">
      <w:pPr>
        <w:widowControl/>
        <w:numPr>
          <w:ilvl w:val="0"/>
          <w:numId w:val="1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In the event of minor injuries or accidents, parents are normally informed when they collect their child, unless the child is unduly upset, or members of staff have any concerns about the injury. In which case they will contact the parent for clarification of what they would like to do, </w:t>
      </w:r>
      <w:r w:rsidR="00450E62" w:rsidRPr="00F90867">
        <w:rPr>
          <w:rFonts w:eastAsia="Times New Roman"/>
          <w:color w:val="000000"/>
        </w:rPr>
        <w:t>i.e.,</w:t>
      </w:r>
      <w:r w:rsidRPr="00F90867">
        <w:rPr>
          <w:rFonts w:eastAsia="Times New Roman"/>
          <w:color w:val="000000"/>
        </w:rPr>
        <w:t xml:space="preserve"> collect the child or take them home and seek further advice from NHS 111. </w:t>
      </w:r>
    </w:p>
    <w:p w14:paraId="72A26744" w14:textId="6FE1C6D8"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Serious </w:t>
      </w:r>
      <w:r w:rsidR="00626E6A">
        <w:rPr>
          <w:rFonts w:eastAsia="Times New Roman"/>
          <w:b/>
          <w:bCs/>
          <w:color w:val="000000"/>
        </w:rPr>
        <w:t>A</w:t>
      </w:r>
      <w:r w:rsidRPr="00F90867">
        <w:rPr>
          <w:rFonts w:eastAsia="Times New Roman"/>
          <w:b/>
          <w:bCs/>
          <w:color w:val="000000"/>
        </w:rPr>
        <w:t xml:space="preserve">ccidents or </w:t>
      </w:r>
      <w:r w:rsidR="00626E6A">
        <w:rPr>
          <w:rFonts w:eastAsia="Times New Roman"/>
          <w:b/>
          <w:bCs/>
          <w:color w:val="000000"/>
        </w:rPr>
        <w:t>I</w:t>
      </w:r>
      <w:r w:rsidRPr="00F90867">
        <w:rPr>
          <w:rFonts w:eastAsia="Times New Roman"/>
          <w:b/>
          <w:bCs/>
          <w:color w:val="000000"/>
        </w:rPr>
        <w:t>njuries</w:t>
      </w:r>
    </w:p>
    <w:p w14:paraId="5B609F47" w14:textId="77777777" w:rsidR="001E44D1" w:rsidRPr="00F90867" w:rsidRDefault="001E44D1" w:rsidP="004F275D">
      <w:pPr>
        <w:widowControl/>
        <w:numPr>
          <w:ilvl w:val="0"/>
          <w:numId w:val="1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 ambulance is called for children requiring emergency treatment.</w:t>
      </w:r>
    </w:p>
    <w:p w14:paraId="24CB3F23" w14:textId="340A7549" w:rsidR="001E44D1" w:rsidRPr="00F90867" w:rsidRDefault="001E44D1" w:rsidP="004F275D">
      <w:pPr>
        <w:widowControl/>
        <w:numPr>
          <w:ilvl w:val="0"/>
          <w:numId w:val="1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First aid is given until the ambulance arrives on scene. If at any point it is suspected that the child has died, </w:t>
      </w:r>
      <w:r w:rsidRPr="00EE07F1">
        <w:rPr>
          <w:rFonts w:eastAsia="Times New Roman"/>
          <w:i/>
          <w:iCs/>
          <w:color w:val="000000"/>
        </w:rPr>
        <w:t>6.10 Death of a child on site</w:t>
      </w:r>
      <w:r w:rsidRPr="00F90867">
        <w:rPr>
          <w:rFonts w:eastAsia="Times New Roman"/>
          <w:color w:val="000000"/>
        </w:rPr>
        <w:t xml:space="preserve"> procedure is implemented and the police are called immediately.</w:t>
      </w:r>
    </w:p>
    <w:p w14:paraId="2441DB1D" w14:textId="77777777" w:rsidR="001E44D1" w:rsidRPr="00F90867" w:rsidRDefault="001E44D1" w:rsidP="004F275D">
      <w:pPr>
        <w:widowControl/>
        <w:numPr>
          <w:ilvl w:val="0"/>
          <w:numId w:val="1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registration form is taken to the hospital with the child.</w:t>
      </w:r>
    </w:p>
    <w:p w14:paraId="0D7FA042" w14:textId="77777777" w:rsidR="001E44D1" w:rsidRPr="00F90867" w:rsidRDefault="001E44D1" w:rsidP="004F275D">
      <w:pPr>
        <w:widowControl/>
        <w:numPr>
          <w:ilvl w:val="0"/>
          <w:numId w:val="11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Parents or carers are contacted and informed of what has happened and where their child is being taken to. </w:t>
      </w:r>
    </w:p>
    <w:p w14:paraId="7433CAB5" w14:textId="77777777" w:rsidR="001E44D1" w:rsidRPr="00F90867" w:rsidRDefault="001E44D1" w:rsidP="004F275D">
      <w:pPr>
        <w:widowControl/>
        <w:numPr>
          <w:ilvl w:val="0"/>
          <w:numId w:val="11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lastRenderedPageBreak/>
        <w:t>The setting managers arranges for a taxi to take the child and carer to hospital for further checks, if deemed to be necessary.</w:t>
      </w:r>
    </w:p>
    <w:p w14:paraId="01F46D94" w14:textId="782AB2AD"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Recording and </w:t>
      </w:r>
      <w:r w:rsidR="00626E6A">
        <w:rPr>
          <w:rFonts w:eastAsia="Times New Roman"/>
          <w:b/>
          <w:bCs/>
          <w:color w:val="000000"/>
        </w:rPr>
        <w:t>R</w:t>
      </w:r>
      <w:r w:rsidRPr="00F90867">
        <w:rPr>
          <w:rFonts w:eastAsia="Times New Roman"/>
          <w:b/>
          <w:bCs/>
          <w:color w:val="000000"/>
        </w:rPr>
        <w:t>eporting</w:t>
      </w:r>
    </w:p>
    <w:p w14:paraId="191C88EE" w14:textId="77777777" w:rsidR="001E44D1" w:rsidRPr="00F90867" w:rsidRDefault="001E44D1" w:rsidP="004F275D">
      <w:pPr>
        <w:widowControl/>
        <w:numPr>
          <w:ilvl w:val="0"/>
          <w:numId w:val="119"/>
        </w:numPr>
        <w:tabs>
          <w:tab w:val="clear" w:pos="1395"/>
        </w:tabs>
        <w:spacing w:before="120" w:after="120" w:line="276" w:lineRule="auto"/>
        <w:ind w:left="360"/>
        <w:jc w:val="left"/>
        <w:textAlignment w:val="baseline"/>
        <w:rPr>
          <w:rFonts w:eastAsia="Times New Roman"/>
          <w:color w:val="000000"/>
          <w:u w:val="single"/>
        </w:rPr>
      </w:pPr>
      <w:r w:rsidRPr="00F90867">
        <w:rPr>
          <w:rFonts w:eastAsia="Times New Roman"/>
          <w:color w:val="000000"/>
        </w:rPr>
        <w:t>In the event of a serious accident, injury, or serious illness, the designated person notifies the designated officer using 6.1c Confidential safeguarding incident report form as soon as possible.</w:t>
      </w:r>
    </w:p>
    <w:p w14:paraId="76BDD4D9" w14:textId="77777777" w:rsidR="001E44D1" w:rsidRPr="00F90867" w:rsidRDefault="001E44D1" w:rsidP="004F275D">
      <w:pPr>
        <w:widowControl/>
        <w:numPr>
          <w:ilvl w:val="0"/>
          <w:numId w:val="1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setting’s line manager is consulted before a RIDDOR report is filed.</w:t>
      </w:r>
    </w:p>
    <w:p w14:paraId="6B9B7720" w14:textId="77777777" w:rsidR="001E44D1" w:rsidRPr="00F90867" w:rsidRDefault="001E44D1" w:rsidP="004F275D">
      <w:pPr>
        <w:widowControl/>
        <w:numPr>
          <w:ilvl w:val="0"/>
          <w:numId w:val="1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required, a RIDDOR form is completed; one copy is sent to the parent, one for the child’s file and one for the local authority Health and Safety Officer.</w:t>
      </w:r>
    </w:p>
    <w:p w14:paraId="4635EEDA" w14:textId="77777777" w:rsidR="001E44D1" w:rsidRPr="00F90867" w:rsidRDefault="001E44D1" w:rsidP="004F275D">
      <w:pPr>
        <w:widowControl/>
        <w:numPr>
          <w:ilvl w:val="0"/>
          <w:numId w:val="1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trustees are notified by the setting manager of any serious accident or injury to, or serious illness of, or the death of, any child whilst in their care in order to be able to notify Ofsted and any advice given will be acted upon. Notification to Ofsted is made as soon as is reasonably practicable and always within 14 days of the incident occurring. The designated person will, after consultation with the owners/directors/trustees, inform local child protection agencies of these events</w:t>
      </w:r>
    </w:p>
    <w:p w14:paraId="1E18EE26" w14:textId="6BA1476E" w:rsidR="001E44D1" w:rsidRPr="00F90867" w:rsidRDefault="001E44D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626E6A">
        <w:rPr>
          <w:rFonts w:eastAsia="Times New Roman"/>
          <w:b/>
          <w:bCs/>
          <w:color w:val="000000"/>
        </w:rPr>
        <w:t>G</w:t>
      </w:r>
      <w:r w:rsidRPr="00F90867">
        <w:rPr>
          <w:rFonts w:eastAsia="Times New Roman"/>
          <w:b/>
          <w:bCs/>
          <w:color w:val="000000"/>
        </w:rPr>
        <w:t>uidance</w:t>
      </w:r>
    </w:p>
    <w:p w14:paraId="449B4BC4" w14:textId="623E26D4" w:rsidR="00EE07F1" w:rsidRDefault="001E44D1" w:rsidP="004F275D">
      <w:pPr>
        <w:widowControl/>
        <w:tabs>
          <w:tab w:val="clear" w:pos="1395"/>
        </w:tabs>
        <w:spacing w:before="120" w:after="120" w:line="276" w:lineRule="auto"/>
        <w:jc w:val="left"/>
        <w:rPr>
          <w:rFonts w:eastAsia="Times New Roman"/>
          <w:b/>
          <w:bCs/>
          <w:color w:val="000000"/>
        </w:rPr>
      </w:pPr>
      <w:r w:rsidRPr="00F90867">
        <w:rPr>
          <w:rFonts w:eastAsia="Times New Roman"/>
          <w:color w:val="000000"/>
        </w:rPr>
        <w:t>Accident Record (Early Years Alliance 2019)</w:t>
      </w:r>
    </w:p>
    <w:p w14:paraId="35ED28CD" w14:textId="128CE945" w:rsidR="00EE07F1" w:rsidRDefault="00B558D3" w:rsidP="004F275D">
      <w:pPr>
        <w:widowControl/>
        <w:tabs>
          <w:tab w:val="clear" w:pos="1395"/>
        </w:tabs>
        <w:spacing w:before="120" w:after="120" w:line="276" w:lineRule="auto"/>
        <w:jc w:val="left"/>
        <w:rPr>
          <w:rFonts w:eastAsia="Times New Roman"/>
        </w:rPr>
      </w:pPr>
      <w:r w:rsidRPr="00F90867">
        <w:rPr>
          <w:rFonts w:eastAsia="Times New Roman"/>
          <w:b/>
          <w:bCs/>
          <w:color w:val="000000"/>
        </w:rPr>
        <w:t>4.2</w:t>
      </w:r>
      <w:r w:rsidR="00626E6A">
        <w:rPr>
          <w:rFonts w:eastAsia="Times New Roman"/>
          <w:b/>
          <w:bCs/>
          <w:color w:val="000000"/>
        </w:rPr>
        <w:t xml:space="preserve"> </w:t>
      </w:r>
      <w:r w:rsidRPr="00F90867">
        <w:rPr>
          <w:rFonts w:eastAsia="Times New Roman"/>
          <w:b/>
          <w:bCs/>
          <w:color w:val="000000"/>
        </w:rPr>
        <w:t xml:space="preserve">Administration of </w:t>
      </w:r>
      <w:r w:rsidR="00626E6A">
        <w:rPr>
          <w:rFonts w:eastAsia="Times New Roman"/>
          <w:b/>
          <w:bCs/>
          <w:color w:val="000000"/>
        </w:rPr>
        <w:t>M</w:t>
      </w:r>
      <w:r w:rsidRPr="00F90867">
        <w:rPr>
          <w:rFonts w:eastAsia="Times New Roman"/>
          <w:b/>
          <w:bCs/>
          <w:color w:val="000000"/>
        </w:rPr>
        <w:t>edicine</w:t>
      </w:r>
    </w:p>
    <w:p w14:paraId="5589547B" w14:textId="063838F1"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color w:val="000000"/>
        </w:rPr>
        <w:t>Where possible, key persons are responsible for administering medication to their key children; ensuring consent forms are completed, medicines stored correctly and records kept.</w:t>
      </w:r>
    </w:p>
    <w:p w14:paraId="107ADEE2" w14:textId="77777777"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color w:val="000000"/>
        </w:rPr>
        <w:t>Administering medicines during the child’s session will only be done if absolutely necessary.</w:t>
      </w:r>
    </w:p>
    <w:p w14:paraId="54C542AA" w14:textId="4E251E20"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color w:val="000000"/>
        </w:rPr>
        <w:t>If a child has not been given a prescription medicine before</w:t>
      </w:r>
      <w:r w:rsidR="00EE07F1">
        <w:rPr>
          <w:rFonts w:eastAsia="Times New Roman"/>
          <w:color w:val="000000"/>
        </w:rPr>
        <w:t>,</w:t>
      </w:r>
      <w:r w:rsidRPr="00F90867">
        <w:rPr>
          <w:rFonts w:eastAsia="Times New Roman"/>
          <w:color w:val="000000"/>
        </w:rPr>
        <w:t xml:space="preserve"> it is advised that parents keep them at home for 48 hours to ensure </w:t>
      </w:r>
      <w:r w:rsidR="00EE07F1">
        <w:rPr>
          <w:rFonts w:eastAsia="Times New Roman"/>
          <w:color w:val="000000"/>
        </w:rPr>
        <w:t xml:space="preserve">there is </w:t>
      </w:r>
      <w:r w:rsidRPr="00F90867">
        <w:rPr>
          <w:rFonts w:eastAsia="Times New Roman"/>
          <w:color w:val="000000"/>
        </w:rPr>
        <w:t>no adverse effect, and to give it time to take effect. The setting managers must check the insurance policy document to be clear about what conditions must be reported to the insurance provider.</w:t>
      </w:r>
    </w:p>
    <w:p w14:paraId="43181F14" w14:textId="77777777" w:rsidR="00627B9B" w:rsidRDefault="00627B9B" w:rsidP="004F275D">
      <w:pPr>
        <w:widowControl/>
        <w:tabs>
          <w:tab w:val="clear" w:pos="1395"/>
        </w:tabs>
        <w:spacing w:before="120" w:after="120" w:line="276" w:lineRule="auto"/>
        <w:jc w:val="left"/>
        <w:rPr>
          <w:rFonts w:eastAsia="Times New Roman"/>
          <w:b/>
          <w:bCs/>
          <w:color w:val="000000"/>
        </w:rPr>
      </w:pPr>
    </w:p>
    <w:p w14:paraId="2E9B674C" w14:textId="072B60EF"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Consent for </w:t>
      </w:r>
      <w:r w:rsidR="00626E6A">
        <w:rPr>
          <w:rFonts w:eastAsia="Times New Roman"/>
          <w:b/>
          <w:bCs/>
          <w:color w:val="000000"/>
        </w:rPr>
        <w:t>A</w:t>
      </w:r>
      <w:r w:rsidRPr="00F90867">
        <w:rPr>
          <w:rFonts w:eastAsia="Times New Roman"/>
          <w:b/>
          <w:bCs/>
          <w:color w:val="000000"/>
        </w:rPr>
        <w:t xml:space="preserve">dministering </w:t>
      </w:r>
      <w:r w:rsidR="00626E6A">
        <w:rPr>
          <w:rFonts w:eastAsia="Times New Roman"/>
          <w:b/>
          <w:bCs/>
          <w:color w:val="000000"/>
        </w:rPr>
        <w:t>M</w:t>
      </w:r>
      <w:r w:rsidRPr="00F90867">
        <w:rPr>
          <w:rFonts w:eastAsia="Times New Roman"/>
          <w:b/>
          <w:bCs/>
          <w:color w:val="000000"/>
        </w:rPr>
        <w:t>edication</w:t>
      </w:r>
    </w:p>
    <w:p w14:paraId="1AD6ABE6" w14:textId="77777777" w:rsidR="00B558D3" w:rsidRPr="00F90867" w:rsidRDefault="00B558D3" w:rsidP="004F275D">
      <w:pPr>
        <w:widowControl/>
        <w:numPr>
          <w:ilvl w:val="0"/>
          <w:numId w:val="12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Only a person with parental responsibility (PR), or a foster carer may give consent. A childminder, grandparent, parent’s partner who does not have PR, cannot give consent.</w:t>
      </w:r>
    </w:p>
    <w:p w14:paraId="388D4F80" w14:textId="77777777" w:rsidR="00B558D3" w:rsidRPr="00F90867" w:rsidRDefault="00B558D3" w:rsidP="004F275D">
      <w:pPr>
        <w:widowControl/>
        <w:numPr>
          <w:ilvl w:val="0"/>
          <w:numId w:val="12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When bringing in medicine, the parent informs their key person, or member of management if the key person is not available. The setting manager should be also be informed. </w:t>
      </w:r>
    </w:p>
    <w:p w14:paraId="202FBD24" w14:textId="77777777" w:rsidR="00B558D3" w:rsidRPr="00F90867" w:rsidRDefault="00B558D3" w:rsidP="004F275D">
      <w:pPr>
        <w:widowControl/>
        <w:numPr>
          <w:ilvl w:val="0"/>
          <w:numId w:val="1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who receive the medication, check it is in date and prescribed specifically for the current condition. It must be in the original container (not decanted into a separate bottle). It must be labelled with the child’s name and original pharmacist’s label.</w:t>
      </w:r>
    </w:p>
    <w:p w14:paraId="6277C72C" w14:textId="77777777" w:rsidR="00B558D3" w:rsidRPr="00F90867" w:rsidRDefault="00B558D3" w:rsidP="004F275D">
      <w:pPr>
        <w:widowControl/>
        <w:numPr>
          <w:ilvl w:val="0"/>
          <w:numId w:val="1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Medication dispensed by a hospital pharmacy will not have the child’s details on the label but should have a dispensing label. Staff must check with parents and record the circumstance of the events and hospital instructions as relayed to them by the parents.</w:t>
      </w:r>
    </w:p>
    <w:p w14:paraId="2820CC8F" w14:textId="77777777" w:rsidR="00B558D3" w:rsidRPr="00F90867" w:rsidRDefault="00B558D3" w:rsidP="004F275D">
      <w:pPr>
        <w:widowControl/>
        <w:numPr>
          <w:ilvl w:val="0"/>
          <w:numId w:val="121"/>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Members of staff who receive the medication ask the parent to sign a consent form stating the following information. No medication is given without these details:</w:t>
      </w:r>
      <w:r w:rsidRPr="00F90867">
        <w:rPr>
          <w:rFonts w:eastAsia="Times New Roman"/>
          <w:b/>
          <w:bCs/>
          <w:color w:val="000000"/>
        </w:rPr>
        <w:t> </w:t>
      </w:r>
    </w:p>
    <w:p w14:paraId="0D54612B" w14:textId="77777777" w:rsidR="00B558D3" w:rsidRPr="00F90867" w:rsidRDefault="00B558D3" w:rsidP="004F275D">
      <w:pPr>
        <w:widowControl/>
        <w:numPr>
          <w:ilvl w:val="0"/>
          <w:numId w:val="12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full name of child and date of birth</w:t>
      </w:r>
    </w:p>
    <w:p w14:paraId="79207294" w14:textId="77777777" w:rsidR="00B558D3" w:rsidRPr="00F90867" w:rsidRDefault="00B558D3" w:rsidP="004F275D">
      <w:pPr>
        <w:widowControl/>
        <w:numPr>
          <w:ilvl w:val="0"/>
          <w:numId w:val="12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name of medication and strength</w:t>
      </w:r>
    </w:p>
    <w:p w14:paraId="6CD88E4D" w14:textId="77777777" w:rsidR="00B558D3" w:rsidRPr="00F90867" w:rsidRDefault="00B558D3" w:rsidP="004F275D">
      <w:pPr>
        <w:widowControl/>
        <w:numPr>
          <w:ilvl w:val="0"/>
          <w:numId w:val="12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who prescribed it</w:t>
      </w:r>
    </w:p>
    <w:p w14:paraId="4AD80799" w14:textId="77777777" w:rsidR="00B558D3" w:rsidRPr="00F90867" w:rsidRDefault="00B558D3" w:rsidP="004F275D">
      <w:pPr>
        <w:widowControl/>
        <w:numPr>
          <w:ilvl w:val="0"/>
          <w:numId w:val="12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dosage to be given </w:t>
      </w:r>
    </w:p>
    <w:p w14:paraId="5CA85A83" w14:textId="77777777" w:rsidR="00B558D3" w:rsidRPr="00F90867" w:rsidRDefault="00B558D3" w:rsidP="004F275D">
      <w:pPr>
        <w:widowControl/>
        <w:numPr>
          <w:ilvl w:val="0"/>
          <w:numId w:val="12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how the medication should be stored and expiry date</w:t>
      </w:r>
    </w:p>
    <w:p w14:paraId="41A53CF0" w14:textId="77777777" w:rsidR="00B558D3" w:rsidRPr="00F90867" w:rsidRDefault="00B558D3" w:rsidP="004F275D">
      <w:pPr>
        <w:widowControl/>
        <w:numPr>
          <w:ilvl w:val="0"/>
          <w:numId w:val="12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a note of any possible side effects that may be expected</w:t>
      </w:r>
    </w:p>
    <w:p w14:paraId="7B1FABDC" w14:textId="77777777" w:rsidR="00B558D3" w:rsidRPr="00F90867" w:rsidRDefault="00B558D3" w:rsidP="004F275D">
      <w:pPr>
        <w:widowControl/>
        <w:numPr>
          <w:ilvl w:val="0"/>
          <w:numId w:val="12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signature and printed name of parent and date</w:t>
      </w:r>
    </w:p>
    <w:p w14:paraId="09110D9D" w14:textId="73BDAC7B"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Storage of </w:t>
      </w:r>
      <w:r w:rsidR="00626E6A">
        <w:rPr>
          <w:rFonts w:eastAsia="Times New Roman"/>
          <w:b/>
          <w:bCs/>
          <w:color w:val="000000"/>
        </w:rPr>
        <w:t>M</w:t>
      </w:r>
      <w:r w:rsidRPr="00F90867">
        <w:rPr>
          <w:rFonts w:eastAsia="Times New Roman"/>
          <w:b/>
          <w:bCs/>
          <w:color w:val="000000"/>
        </w:rPr>
        <w:t>edicines </w:t>
      </w:r>
    </w:p>
    <w:p w14:paraId="6E43E8B8" w14:textId="77777777"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color w:val="000000"/>
        </w:rPr>
        <w:t>All medicines are stored safely. Refrigerated medication is stored separately or clearly labelled in a marked box in the main kitchen fridge.</w:t>
      </w:r>
    </w:p>
    <w:p w14:paraId="3E43CCE3" w14:textId="41A74C81" w:rsidR="00B558D3" w:rsidRPr="00F90867" w:rsidRDefault="00B558D3" w:rsidP="004F275D">
      <w:pPr>
        <w:widowControl/>
        <w:pBdr>
          <w:top w:val="single" w:sz="4" w:space="1" w:color="000000"/>
          <w:left w:val="single" w:sz="4" w:space="4" w:color="000000"/>
          <w:bottom w:val="single" w:sz="4" w:space="1" w:color="000000"/>
          <w:right w:val="single" w:sz="4" w:space="4" w:color="000000"/>
        </w:pBdr>
        <w:tabs>
          <w:tab w:val="clear" w:pos="1395"/>
        </w:tabs>
        <w:spacing w:before="120" w:after="120" w:line="276" w:lineRule="auto"/>
        <w:jc w:val="left"/>
        <w:rPr>
          <w:rFonts w:eastAsia="Times New Roman"/>
        </w:rPr>
      </w:pPr>
      <w:r w:rsidRPr="00F90867">
        <w:rPr>
          <w:rFonts w:eastAsia="Times New Roman"/>
          <w:i/>
          <w:iCs/>
          <w:color w:val="000000"/>
        </w:rPr>
        <w:t xml:space="preserve">Sealed, air tight, labelled boxes (one in the fridge, one on top of the fridge for </w:t>
      </w:r>
      <w:r w:rsidR="00450E62" w:rsidRPr="00F90867">
        <w:rPr>
          <w:rFonts w:eastAsia="Times New Roman"/>
          <w:i/>
          <w:iCs/>
          <w:color w:val="000000"/>
        </w:rPr>
        <w:t>non-refrigerated</w:t>
      </w:r>
      <w:r w:rsidRPr="00F90867">
        <w:rPr>
          <w:rFonts w:eastAsia="Times New Roman"/>
          <w:i/>
          <w:iCs/>
          <w:color w:val="000000"/>
        </w:rPr>
        <w:t xml:space="preserve"> medication).  Green first aid bum bag for inhalers – kept out the reach of children.</w:t>
      </w:r>
    </w:p>
    <w:p w14:paraId="4A17E5A0" w14:textId="66EC1C20" w:rsidR="00B558D3" w:rsidRPr="00F90867" w:rsidRDefault="00B558D3" w:rsidP="004F275D">
      <w:pPr>
        <w:widowControl/>
        <w:numPr>
          <w:ilvl w:val="0"/>
          <w:numId w:val="12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possible, the key person is responsible for ensuring medicine is handed back at the end of the</w:t>
      </w:r>
      <w:r w:rsidR="004B07BD">
        <w:rPr>
          <w:rFonts w:eastAsia="Times New Roman"/>
          <w:color w:val="000000"/>
        </w:rPr>
        <w:t xml:space="preserve"> </w:t>
      </w:r>
      <w:r w:rsidRPr="00F90867">
        <w:rPr>
          <w:rFonts w:eastAsia="Times New Roman"/>
          <w:color w:val="000000"/>
        </w:rPr>
        <w:t>day to the parent. </w:t>
      </w:r>
    </w:p>
    <w:p w14:paraId="11D0F7B4" w14:textId="0AFFE878" w:rsidR="00B558D3" w:rsidRPr="00F90867" w:rsidRDefault="00B558D3" w:rsidP="004F275D">
      <w:pPr>
        <w:widowControl/>
        <w:numPr>
          <w:ilvl w:val="0"/>
          <w:numId w:val="12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For some conditions, medication for an individual child may be kept at the setting. 4</w:t>
      </w:r>
      <w:r w:rsidRPr="004B07BD">
        <w:rPr>
          <w:rFonts w:eastAsia="Times New Roman"/>
          <w:i/>
          <w:iCs/>
          <w:color w:val="000000"/>
        </w:rPr>
        <w:t>.2a Healthcare plan form</w:t>
      </w:r>
      <w:r w:rsidRPr="00F90867">
        <w:rPr>
          <w:rFonts w:eastAsia="Times New Roman"/>
          <w:color w:val="000000"/>
        </w:rPr>
        <w:t xml:space="preserve"> must be completed. Key persons check that it is in date and return any out-of-date medication to the parent.</w:t>
      </w:r>
    </w:p>
    <w:p w14:paraId="18BB804C" w14:textId="77777777" w:rsidR="00B558D3" w:rsidRPr="00F90867" w:rsidRDefault="00B558D3" w:rsidP="004F275D">
      <w:pPr>
        <w:widowControl/>
        <w:numPr>
          <w:ilvl w:val="0"/>
          <w:numId w:val="12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do not access where medication is stored, to reduce the possibility of a mix-up with medication for another child, or staff not knowing there has been a change.</w:t>
      </w:r>
    </w:p>
    <w:p w14:paraId="6C359728" w14:textId="4079E7EF"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Record of </w:t>
      </w:r>
      <w:r w:rsidR="00626E6A">
        <w:rPr>
          <w:rFonts w:eastAsia="Times New Roman"/>
          <w:b/>
          <w:bCs/>
          <w:color w:val="000000"/>
        </w:rPr>
        <w:t>A</w:t>
      </w:r>
      <w:r w:rsidRPr="00F90867">
        <w:rPr>
          <w:rFonts w:eastAsia="Times New Roman"/>
          <w:b/>
          <w:bCs/>
          <w:color w:val="000000"/>
        </w:rPr>
        <w:t xml:space="preserve">dministering </w:t>
      </w:r>
      <w:r w:rsidR="00626E6A">
        <w:rPr>
          <w:rFonts w:eastAsia="Times New Roman"/>
          <w:b/>
          <w:bCs/>
          <w:color w:val="000000"/>
        </w:rPr>
        <w:t>M</w:t>
      </w:r>
      <w:r w:rsidRPr="00F90867">
        <w:rPr>
          <w:rFonts w:eastAsia="Times New Roman"/>
          <w:b/>
          <w:bCs/>
          <w:color w:val="000000"/>
        </w:rPr>
        <w:t>edicines</w:t>
      </w:r>
    </w:p>
    <w:p w14:paraId="5EF4D888" w14:textId="77777777"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color w:val="000000"/>
        </w:rPr>
        <w:t>A record of medicines administered is kept near to the medicine near the kitchen (on the staff table). Settings can choose which works best for them, as long as members of staff are aware and it is consistent.</w:t>
      </w:r>
    </w:p>
    <w:p w14:paraId="7223D51C" w14:textId="77777777"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color w:val="000000"/>
        </w:rPr>
        <w:t>The medicine record book records:</w:t>
      </w:r>
    </w:p>
    <w:p w14:paraId="63B38F1A" w14:textId="77777777" w:rsidR="00B558D3" w:rsidRPr="00F90867" w:rsidRDefault="00B558D3" w:rsidP="004F275D">
      <w:pPr>
        <w:widowControl/>
        <w:numPr>
          <w:ilvl w:val="0"/>
          <w:numId w:val="12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name of child</w:t>
      </w:r>
    </w:p>
    <w:p w14:paraId="7A85C311" w14:textId="77777777" w:rsidR="00B558D3" w:rsidRPr="00F90867" w:rsidRDefault="00B558D3" w:rsidP="004F275D">
      <w:pPr>
        <w:widowControl/>
        <w:numPr>
          <w:ilvl w:val="0"/>
          <w:numId w:val="12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name and strength of medication</w:t>
      </w:r>
    </w:p>
    <w:p w14:paraId="78994F38" w14:textId="77777777" w:rsidR="00B558D3" w:rsidRPr="00F90867" w:rsidRDefault="00B558D3" w:rsidP="004F275D">
      <w:pPr>
        <w:widowControl/>
        <w:numPr>
          <w:ilvl w:val="0"/>
          <w:numId w:val="12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date and time of dose</w:t>
      </w:r>
    </w:p>
    <w:p w14:paraId="2C8114DA" w14:textId="77777777" w:rsidR="00B558D3" w:rsidRPr="00F90867" w:rsidRDefault="00B558D3" w:rsidP="004F275D">
      <w:pPr>
        <w:widowControl/>
        <w:numPr>
          <w:ilvl w:val="0"/>
          <w:numId w:val="12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dose given and method</w:t>
      </w:r>
    </w:p>
    <w:p w14:paraId="6F09AC42" w14:textId="77777777" w:rsidR="00B558D3" w:rsidRPr="00F90867" w:rsidRDefault="00B558D3" w:rsidP="004F275D">
      <w:pPr>
        <w:widowControl/>
        <w:numPr>
          <w:ilvl w:val="0"/>
          <w:numId w:val="12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signed by key person/setting manager</w:t>
      </w:r>
    </w:p>
    <w:p w14:paraId="6122619A" w14:textId="77777777" w:rsidR="00B558D3" w:rsidRPr="00F90867" w:rsidRDefault="00B558D3" w:rsidP="004F275D">
      <w:pPr>
        <w:widowControl/>
        <w:numPr>
          <w:ilvl w:val="0"/>
          <w:numId w:val="12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verified by parent signature at the end of the day</w:t>
      </w:r>
    </w:p>
    <w:p w14:paraId="7F073412" w14:textId="77777777"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color w:val="000000"/>
        </w:rPr>
        <w:t>A witness signs the medicine record book to verify that they have witnessed medication being given correctly according to the procedures here.</w:t>
      </w:r>
    </w:p>
    <w:p w14:paraId="5265A2A7" w14:textId="586C9385" w:rsidR="00B558D3" w:rsidRPr="00F90867" w:rsidRDefault="00B558D3" w:rsidP="004F275D">
      <w:pPr>
        <w:widowControl/>
        <w:numPr>
          <w:ilvl w:val="0"/>
          <w:numId w:val="1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No child may self-administer. If children are capable of understanding when they need medication, </w:t>
      </w:r>
      <w:r w:rsidR="00450E62" w:rsidRPr="00F90867">
        <w:rPr>
          <w:rFonts w:eastAsia="Times New Roman"/>
          <w:color w:val="000000"/>
        </w:rPr>
        <w:t>e.g.,</w:t>
      </w:r>
      <w:r w:rsidRPr="00F90867">
        <w:rPr>
          <w:rFonts w:eastAsia="Times New Roman"/>
          <w:color w:val="000000"/>
        </w:rPr>
        <w:t xml:space="preserve"> for asthma, they are encouraged to tell their key person what they need. This does not replace staff vigilance in knowing and responding.</w:t>
      </w:r>
    </w:p>
    <w:p w14:paraId="201DD449" w14:textId="77777777" w:rsidR="00B558D3" w:rsidRPr="00F90867" w:rsidRDefault="00B558D3" w:rsidP="004F275D">
      <w:pPr>
        <w:widowControl/>
        <w:numPr>
          <w:ilvl w:val="0"/>
          <w:numId w:val="125"/>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medication records are monitored to look at the frequency of medication being given. For example, a high incidence of antibiotics being prescribed for a number of children at similar times may indicate a need for better infection control.</w:t>
      </w:r>
    </w:p>
    <w:p w14:paraId="3365B269" w14:textId="7B088D67"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Children with </w:t>
      </w:r>
      <w:r w:rsidR="00626E6A">
        <w:rPr>
          <w:rFonts w:eastAsia="Times New Roman"/>
          <w:b/>
          <w:bCs/>
          <w:color w:val="000000"/>
        </w:rPr>
        <w:t>L</w:t>
      </w:r>
      <w:r w:rsidRPr="00F90867">
        <w:rPr>
          <w:rFonts w:eastAsia="Times New Roman"/>
          <w:b/>
          <w:bCs/>
          <w:color w:val="000000"/>
        </w:rPr>
        <w:t xml:space="preserve">ong </w:t>
      </w:r>
      <w:r w:rsidR="00626E6A">
        <w:rPr>
          <w:rFonts w:eastAsia="Times New Roman"/>
          <w:b/>
          <w:bCs/>
          <w:color w:val="000000"/>
        </w:rPr>
        <w:t>T</w:t>
      </w:r>
      <w:r w:rsidRPr="00F90867">
        <w:rPr>
          <w:rFonts w:eastAsia="Times New Roman"/>
          <w:b/>
          <w:bCs/>
          <w:color w:val="000000"/>
        </w:rPr>
        <w:t xml:space="preserve">erm </w:t>
      </w:r>
      <w:r w:rsidR="00626E6A">
        <w:rPr>
          <w:rFonts w:eastAsia="Times New Roman"/>
          <w:b/>
          <w:bCs/>
          <w:color w:val="000000"/>
        </w:rPr>
        <w:t>M</w:t>
      </w:r>
      <w:r w:rsidRPr="00F90867">
        <w:rPr>
          <w:rFonts w:eastAsia="Times New Roman"/>
          <w:b/>
          <w:bCs/>
          <w:color w:val="000000"/>
        </w:rPr>
        <w:t xml:space="preserve">edical </w:t>
      </w:r>
      <w:r w:rsidR="00626E6A">
        <w:rPr>
          <w:rFonts w:eastAsia="Times New Roman"/>
          <w:b/>
          <w:bCs/>
          <w:color w:val="000000"/>
        </w:rPr>
        <w:t>C</w:t>
      </w:r>
      <w:r w:rsidRPr="00F90867">
        <w:rPr>
          <w:rFonts w:eastAsia="Times New Roman"/>
          <w:b/>
          <w:bCs/>
          <w:color w:val="000000"/>
        </w:rPr>
        <w:t xml:space="preserve">onditions </w:t>
      </w:r>
      <w:r w:rsidR="00626E6A">
        <w:rPr>
          <w:rFonts w:eastAsia="Times New Roman"/>
          <w:b/>
          <w:bCs/>
          <w:color w:val="000000"/>
        </w:rPr>
        <w:t>R</w:t>
      </w:r>
      <w:r w:rsidRPr="00F90867">
        <w:rPr>
          <w:rFonts w:eastAsia="Times New Roman"/>
          <w:b/>
          <w:bCs/>
          <w:color w:val="000000"/>
        </w:rPr>
        <w:t xml:space="preserve">equiring </w:t>
      </w:r>
      <w:r w:rsidR="00626E6A">
        <w:rPr>
          <w:rFonts w:eastAsia="Times New Roman"/>
          <w:b/>
          <w:bCs/>
          <w:color w:val="000000"/>
        </w:rPr>
        <w:t>O</w:t>
      </w:r>
      <w:r w:rsidRPr="00F90867">
        <w:rPr>
          <w:rFonts w:eastAsia="Times New Roman"/>
          <w:b/>
          <w:bCs/>
          <w:color w:val="000000"/>
        </w:rPr>
        <w:t xml:space="preserve">ngoing </w:t>
      </w:r>
      <w:r w:rsidR="00626E6A">
        <w:rPr>
          <w:rFonts w:eastAsia="Times New Roman"/>
          <w:b/>
          <w:bCs/>
          <w:color w:val="000000"/>
        </w:rPr>
        <w:t>M</w:t>
      </w:r>
      <w:r w:rsidRPr="00F90867">
        <w:rPr>
          <w:rFonts w:eastAsia="Times New Roman"/>
          <w:b/>
          <w:bCs/>
          <w:color w:val="000000"/>
        </w:rPr>
        <w:t>edication</w:t>
      </w:r>
    </w:p>
    <w:p w14:paraId="5F7A4155" w14:textId="77777777" w:rsidR="00B558D3" w:rsidRPr="00F90867" w:rsidRDefault="00B558D3" w:rsidP="004F275D">
      <w:pPr>
        <w:widowControl/>
        <w:numPr>
          <w:ilvl w:val="0"/>
          <w:numId w:val="12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Risk assessment is carried out for children that require ongoing medication. This is the responsibility of the setting manager and key person. Other medical or social care personnel may be involved in the risk assessment. </w:t>
      </w:r>
    </w:p>
    <w:p w14:paraId="702935E3" w14:textId="77777777" w:rsidR="00B558D3" w:rsidRPr="00F90867" w:rsidRDefault="00B558D3" w:rsidP="004F275D">
      <w:pPr>
        <w:widowControl/>
        <w:numPr>
          <w:ilvl w:val="0"/>
          <w:numId w:val="12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contribute to risk assessment. They are shown around the setting, understand routines and activities and discuss any risk factor for their child.</w:t>
      </w:r>
    </w:p>
    <w:p w14:paraId="780547C3" w14:textId="16860C34" w:rsidR="00B558D3" w:rsidRPr="00F90867" w:rsidRDefault="00B558D3" w:rsidP="004F275D">
      <w:pPr>
        <w:widowControl/>
        <w:numPr>
          <w:ilvl w:val="0"/>
          <w:numId w:val="12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For some medical conditions, key staff will require basic training to understand it and know how medication is administered. Training need is part of the risk assessment.</w:t>
      </w:r>
    </w:p>
    <w:p w14:paraId="7D9EFF3E" w14:textId="77777777" w:rsidR="00B558D3" w:rsidRPr="00F90867" w:rsidRDefault="00B558D3" w:rsidP="004F275D">
      <w:pPr>
        <w:widowControl/>
        <w:numPr>
          <w:ilvl w:val="0"/>
          <w:numId w:val="12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Risk assessment includes any activity that may give cause for concern regarding an individual child’s health needs.</w:t>
      </w:r>
    </w:p>
    <w:p w14:paraId="57B2F405" w14:textId="31EFEB02" w:rsidR="00B558D3" w:rsidRPr="00F90867" w:rsidRDefault="00B558D3" w:rsidP="004F275D">
      <w:pPr>
        <w:widowControl/>
        <w:numPr>
          <w:ilvl w:val="0"/>
          <w:numId w:val="12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Risk assessment also includes arrangements for medicines on outings; advice from the child’s GP’s is </w:t>
      </w:r>
      <w:r w:rsidR="00450E62" w:rsidRPr="00F90867">
        <w:rPr>
          <w:rFonts w:eastAsia="Times New Roman"/>
          <w:color w:val="000000"/>
        </w:rPr>
        <w:t>sought,</w:t>
      </w:r>
      <w:r w:rsidRPr="00F90867">
        <w:rPr>
          <w:rFonts w:eastAsia="Times New Roman"/>
          <w:color w:val="000000"/>
        </w:rPr>
        <w:t xml:space="preserve"> if necessary, where there are concerns.</w:t>
      </w:r>
    </w:p>
    <w:p w14:paraId="07483F75" w14:textId="2F8EDABE" w:rsidR="00B558D3" w:rsidRPr="00F90867" w:rsidRDefault="00B558D3" w:rsidP="004F275D">
      <w:pPr>
        <w:widowControl/>
        <w:numPr>
          <w:ilvl w:val="0"/>
          <w:numId w:val="126"/>
        </w:numPr>
        <w:tabs>
          <w:tab w:val="clear" w:pos="1395"/>
        </w:tabs>
        <w:spacing w:before="120" w:after="120" w:line="276" w:lineRule="auto"/>
        <w:ind w:left="360"/>
        <w:jc w:val="left"/>
        <w:textAlignment w:val="baseline"/>
        <w:rPr>
          <w:rFonts w:eastAsia="Times New Roman"/>
          <w:color w:val="000000"/>
        </w:rPr>
      </w:pPr>
      <w:r w:rsidRPr="004B07BD">
        <w:rPr>
          <w:rFonts w:eastAsia="Times New Roman"/>
          <w:i/>
          <w:iCs/>
          <w:color w:val="000000"/>
        </w:rPr>
        <w:t>4.2a Health care plan form</w:t>
      </w:r>
      <w:r w:rsidRPr="00F90867">
        <w:rPr>
          <w:rFonts w:eastAsia="Times New Roman"/>
          <w:color w:val="000000"/>
        </w:rPr>
        <w:t xml:space="preserve"> is completed fully with the parent; outlining the key person’s role and what information is shared with other staff who care for the child.</w:t>
      </w:r>
    </w:p>
    <w:p w14:paraId="79B72499" w14:textId="77777777" w:rsidR="00B558D3" w:rsidRPr="00F90867" w:rsidRDefault="00B558D3" w:rsidP="004F275D">
      <w:pPr>
        <w:widowControl/>
        <w:numPr>
          <w:ilvl w:val="0"/>
          <w:numId w:val="12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plan is reviewed every six months (more if needed). This includes reviewing the medication, for example, changes to the medication or the dosage, any side effects noted etc.</w:t>
      </w:r>
    </w:p>
    <w:p w14:paraId="0203EB29" w14:textId="7BF400E9"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Managing </w:t>
      </w:r>
      <w:r w:rsidR="00626E6A">
        <w:rPr>
          <w:rFonts w:eastAsia="Times New Roman"/>
          <w:b/>
          <w:bCs/>
          <w:color w:val="000000"/>
        </w:rPr>
        <w:t>M</w:t>
      </w:r>
      <w:r w:rsidRPr="00F90867">
        <w:rPr>
          <w:rFonts w:eastAsia="Times New Roman"/>
          <w:b/>
          <w:bCs/>
          <w:color w:val="000000"/>
        </w:rPr>
        <w:t xml:space="preserve">edicines on </w:t>
      </w:r>
      <w:r w:rsidR="00626E6A">
        <w:rPr>
          <w:rFonts w:eastAsia="Times New Roman"/>
          <w:b/>
          <w:bCs/>
          <w:color w:val="000000"/>
        </w:rPr>
        <w:t>Tr</w:t>
      </w:r>
      <w:r w:rsidRPr="00F90867">
        <w:rPr>
          <w:rFonts w:eastAsia="Times New Roman"/>
          <w:b/>
          <w:bCs/>
          <w:color w:val="000000"/>
        </w:rPr>
        <w:t xml:space="preserve">ips and </w:t>
      </w:r>
      <w:r w:rsidR="00626E6A">
        <w:rPr>
          <w:rFonts w:eastAsia="Times New Roman"/>
          <w:b/>
          <w:bCs/>
          <w:color w:val="000000"/>
        </w:rPr>
        <w:t>O</w:t>
      </w:r>
      <w:r w:rsidRPr="00F90867">
        <w:rPr>
          <w:rFonts w:eastAsia="Times New Roman"/>
          <w:b/>
          <w:bCs/>
          <w:color w:val="000000"/>
        </w:rPr>
        <w:t>utings </w:t>
      </w:r>
    </w:p>
    <w:p w14:paraId="6B6134D2" w14:textId="77777777" w:rsidR="00B558D3" w:rsidRPr="00F90867" w:rsidRDefault="00B558D3" w:rsidP="004F275D">
      <w:pPr>
        <w:widowControl/>
        <w:numPr>
          <w:ilvl w:val="0"/>
          <w:numId w:val="1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accompanied by their key person, or other staff member who is fully informed about their needs and medication.</w:t>
      </w:r>
    </w:p>
    <w:p w14:paraId="0B344D96" w14:textId="77777777" w:rsidR="00B558D3" w:rsidRPr="00F90867" w:rsidRDefault="00B558D3" w:rsidP="004F275D">
      <w:pPr>
        <w:widowControl/>
        <w:numPr>
          <w:ilvl w:val="0"/>
          <w:numId w:val="1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Medication is taken in a plastic box labelled with the child’s name, name of medication, copy of the consent form and a card to record administration, with details as above.</w:t>
      </w:r>
    </w:p>
    <w:p w14:paraId="70913042" w14:textId="77777777" w:rsidR="00B558D3" w:rsidRPr="00F90867" w:rsidRDefault="00B558D3" w:rsidP="004F275D">
      <w:pPr>
        <w:widowControl/>
        <w:numPr>
          <w:ilvl w:val="0"/>
          <w:numId w:val="1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card is later stapled to the medicine record book and the parent signs it.</w:t>
      </w:r>
    </w:p>
    <w:p w14:paraId="0CF539BC" w14:textId="77777777" w:rsidR="00B558D3" w:rsidRPr="00F90867" w:rsidRDefault="00B558D3" w:rsidP="004F275D">
      <w:pPr>
        <w:widowControl/>
        <w:numPr>
          <w:ilvl w:val="0"/>
          <w:numId w:val="1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child on medication has to be taken to hospital, the child’s medication is taken in a sealed plastic box clearly labelled as above.</w:t>
      </w:r>
    </w:p>
    <w:p w14:paraId="36B48830" w14:textId="2226C07D"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Staff </w:t>
      </w:r>
      <w:r w:rsidR="00626E6A">
        <w:rPr>
          <w:rFonts w:eastAsia="Times New Roman"/>
          <w:b/>
          <w:bCs/>
          <w:color w:val="000000"/>
        </w:rPr>
        <w:t>T</w:t>
      </w:r>
      <w:r w:rsidRPr="00F90867">
        <w:rPr>
          <w:rFonts w:eastAsia="Times New Roman"/>
          <w:b/>
          <w:bCs/>
          <w:color w:val="000000"/>
        </w:rPr>
        <w:t xml:space="preserve">aking </w:t>
      </w:r>
      <w:r w:rsidR="00626E6A">
        <w:rPr>
          <w:rFonts w:eastAsia="Times New Roman"/>
          <w:b/>
          <w:bCs/>
          <w:color w:val="000000"/>
        </w:rPr>
        <w:t>M</w:t>
      </w:r>
      <w:r w:rsidRPr="00F90867">
        <w:rPr>
          <w:rFonts w:eastAsia="Times New Roman"/>
          <w:b/>
          <w:bCs/>
          <w:color w:val="000000"/>
        </w:rPr>
        <w:t>edication</w:t>
      </w:r>
    </w:p>
    <w:p w14:paraId="46D95754" w14:textId="77777777"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color w:val="000000"/>
        </w:rPr>
        <w:t>Staff taking medication must inform their manager. The medication must be stored securely in a secure area away from the children. The manager must be made aware of any contra-indications for the medicine so that they can risk assess and take appropriate action as required. </w:t>
      </w:r>
    </w:p>
    <w:p w14:paraId="1AF80CB5" w14:textId="4CBE64C4"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626E6A">
        <w:rPr>
          <w:rFonts w:eastAsia="Times New Roman"/>
          <w:b/>
          <w:bCs/>
          <w:color w:val="000000"/>
        </w:rPr>
        <w:t>G</w:t>
      </w:r>
      <w:r w:rsidRPr="00F90867">
        <w:rPr>
          <w:rFonts w:eastAsia="Times New Roman"/>
          <w:b/>
          <w:bCs/>
          <w:color w:val="000000"/>
        </w:rPr>
        <w:t>uidance</w:t>
      </w:r>
    </w:p>
    <w:p w14:paraId="390C3167" w14:textId="77777777" w:rsidR="00B558D3" w:rsidRPr="00F90867" w:rsidRDefault="00B558D3" w:rsidP="004F275D">
      <w:pPr>
        <w:widowControl/>
        <w:tabs>
          <w:tab w:val="clear" w:pos="1395"/>
        </w:tabs>
        <w:spacing w:before="120" w:after="120" w:line="276" w:lineRule="auto"/>
        <w:jc w:val="left"/>
        <w:rPr>
          <w:rFonts w:eastAsia="Times New Roman"/>
        </w:rPr>
      </w:pPr>
      <w:r w:rsidRPr="00F90867">
        <w:rPr>
          <w:rFonts w:eastAsia="Times New Roman"/>
          <w:color w:val="000000"/>
        </w:rPr>
        <w:t>Medication Administration Record (Early Years Alliance 2019)</w:t>
      </w:r>
    </w:p>
    <w:p w14:paraId="5E9AF588" w14:textId="1A4B4C1F"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4.3</w:t>
      </w:r>
      <w:r w:rsidR="00626E6A">
        <w:rPr>
          <w:rFonts w:eastAsia="Times New Roman"/>
          <w:b/>
          <w:bCs/>
          <w:color w:val="000000"/>
        </w:rPr>
        <w:t xml:space="preserve"> </w:t>
      </w:r>
      <w:r w:rsidRPr="00F90867">
        <w:rPr>
          <w:rFonts w:eastAsia="Times New Roman"/>
          <w:b/>
          <w:bCs/>
          <w:color w:val="000000"/>
        </w:rPr>
        <w:t>Life-</w:t>
      </w:r>
      <w:r w:rsidR="00626E6A">
        <w:rPr>
          <w:rFonts w:eastAsia="Times New Roman"/>
          <w:b/>
          <w:bCs/>
          <w:color w:val="000000"/>
        </w:rPr>
        <w:t>S</w:t>
      </w:r>
      <w:r w:rsidRPr="00F90867">
        <w:rPr>
          <w:rFonts w:eastAsia="Times New Roman"/>
          <w:b/>
          <w:bCs/>
          <w:color w:val="000000"/>
        </w:rPr>
        <w:t xml:space="preserve">aving </w:t>
      </w:r>
      <w:r w:rsidR="00626E6A">
        <w:rPr>
          <w:rFonts w:eastAsia="Times New Roman"/>
          <w:b/>
          <w:bCs/>
          <w:color w:val="000000"/>
        </w:rPr>
        <w:t>M</w:t>
      </w:r>
      <w:r w:rsidRPr="00F90867">
        <w:rPr>
          <w:rFonts w:eastAsia="Times New Roman"/>
          <w:b/>
          <w:bCs/>
          <w:color w:val="000000"/>
        </w:rPr>
        <w:t xml:space="preserve">edication and </w:t>
      </w:r>
      <w:r w:rsidR="00626E6A">
        <w:rPr>
          <w:rFonts w:eastAsia="Times New Roman"/>
          <w:b/>
          <w:bCs/>
          <w:color w:val="000000"/>
        </w:rPr>
        <w:t>I</w:t>
      </w:r>
      <w:r w:rsidRPr="00F90867">
        <w:rPr>
          <w:rFonts w:eastAsia="Times New Roman"/>
          <w:b/>
          <w:bCs/>
          <w:color w:val="000000"/>
        </w:rPr>
        <w:t xml:space="preserve">nvasive </w:t>
      </w:r>
      <w:r w:rsidR="00626E6A">
        <w:rPr>
          <w:rFonts w:eastAsia="Times New Roman"/>
          <w:b/>
          <w:bCs/>
          <w:color w:val="000000"/>
        </w:rPr>
        <w:t>Tr</w:t>
      </w:r>
      <w:r w:rsidRPr="00F90867">
        <w:rPr>
          <w:rFonts w:eastAsia="Times New Roman"/>
          <w:b/>
          <w:bCs/>
          <w:color w:val="000000"/>
        </w:rPr>
        <w:t>eatments</w:t>
      </w:r>
    </w:p>
    <w:p w14:paraId="79CA5AF6" w14:textId="0A0AA44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Life-saving medication and invasive treatments may include adrenaline injections (</w:t>
      </w:r>
      <w:r w:rsidR="00450E62" w:rsidRPr="00F90867">
        <w:rPr>
          <w:rFonts w:eastAsia="Times New Roman"/>
          <w:color w:val="000000"/>
        </w:rPr>
        <w:t>EpiPens</w:t>
      </w:r>
      <w:r w:rsidRPr="00F90867">
        <w:rPr>
          <w:rFonts w:eastAsia="Times New Roman"/>
          <w:color w:val="000000"/>
        </w:rPr>
        <w:t>) for anaphylactic shock reactions (caused by allergies to nuts, eggs etc) or invasive treatment such as rectal administration of Diazepam (for epilepsy). </w:t>
      </w:r>
    </w:p>
    <w:p w14:paraId="63109988" w14:textId="77777777" w:rsidR="00E61B09" w:rsidRPr="00F90867" w:rsidRDefault="00E61B09" w:rsidP="004F275D">
      <w:pPr>
        <w:widowControl/>
        <w:numPr>
          <w:ilvl w:val="0"/>
          <w:numId w:val="1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responsible for the intimate care of children who require life-saving medication or invasive treatment will undertake their duties in a professional manner having due regard to the procedures listed above.</w:t>
      </w:r>
    </w:p>
    <w:p w14:paraId="0EDEF484" w14:textId="77777777" w:rsidR="00E61B09" w:rsidRPr="00F90867" w:rsidRDefault="00E61B09" w:rsidP="004F275D">
      <w:pPr>
        <w:widowControl/>
        <w:numPr>
          <w:ilvl w:val="0"/>
          <w:numId w:val="1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child’s welfare is paramount, and their experience of intimate and personal care should be positive. Every child is treated as an individual and care is given gently and sensitively; no child should be attended to in a way that causes distress or pain. </w:t>
      </w:r>
    </w:p>
    <w:p w14:paraId="1A5713F8" w14:textId="77777777" w:rsidR="00E61B09" w:rsidRPr="00F90867" w:rsidRDefault="00E61B09" w:rsidP="004F275D">
      <w:pPr>
        <w:widowControl/>
        <w:numPr>
          <w:ilvl w:val="0"/>
          <w:numId w:val="1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works in close partnership with parents/carers and other professionals to share information and provide continuity of care.</w:t>
      </w:r>
    </w:p>
    <w:p w14:paraId="19A5C46C" w14:textId="59B49C49" w:rsidR="00E61B09" w:rsidRPr="00F90867" w:rsidRDefault="00E61B09" w:rsidP="004F275D">
      <w:pPr>
        <w:widowControl/>
        <w:numPr>
          <w:ilvl w:val="0"/>
          <w:numId w:val="1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Children with complex and/or long-term health conditions have a </w:t>
      </w:r>
      <w:r w:rsidRPr="004B07BD">
        <w:rPr>
          <w:rFonts w:eastAsia="Times New Roman"/>
          <w:i/>
          <w:iCs/>
          <w:color w:val="000000"/>
        </w:rPr>
        <w:t>health care plan</w:t>
      </w:r>
      <w:r w:rsidRPr="00F90867">
        <w:rPr>
          <w:rFonts w:eastAsia="Times New Roman"/>
          <w:color w:val="000000"/>
        </w:rPr>
        <w:t xml:space="preserve"> (4.2a) in </w:t>
      </w:r>
      <w:r w:rsidR="00450E62" w:rsidRPr="00F90867">
        <w:rPr>
          <w:rFonts w:eastAsia="Times New Roman"/>
          <w:color w:val="000000"/>
        </w:rPr>
        <w:t>place which</w:t>
      </w:r>
      <w:r w:rsidRPr="00F90867">
        <w:rPr>
          <w:rFonts w:eastAsia="Times New Roman"/>
          <w:color w:val="000000"/>
        </w:rPr>
        <w:t xml:space="preserve"> takes into account the principles and best practice guidance given here.</w:t>
      </w:r>
    </w:p>
    <w:p w14:paraId="076D26F9" w14:textId="77777777" w:rsidR="00E61B09" w:rsidRPr="00F90867" w:rsidRDefault="00E61B09" w:rsidP="004F275D">
      <w:pPr>
        <w:widowControl/>
        <w:numPr>
          <w:ilvl w:val="0"/>
          <w:numId w:val="1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have appropriate training for administration of treatment and are aware of infection control best practice, for example, using personal protective equipment (PPE).</w:t>
      </w:r>
    </w:p>
    <w:p w14:paraId="017CD9BB" w14:textId="77777777" w:rsidR="00E61B09" w:rsidRPr="00F90867" w:rsidRDefault="00E61B09" w:rsidP="004F275D">
      <w:pPr>
        <w:widowControl/>
        <w:numPr>
          <w:ilvl w:val="0"/>
          <w:numId w:val="1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speak directly to the child, explaining what they are doing as appropriate to the child’s age and level of comprehension.</w:t>
      </w:r>
    </w:p>
    <w:p w14:paraId="2DB9820C" w14:textId="77777777" w:rsidR="00E61B09" w:rsidRPr="00F90867" w:rsidRDefault="00E61B09" w:rsidP="004F275D">
      <w:pPr>
        <w:widowControl/>
        <w:numPr>
          <w:ilvl w:val="0"/>
          <w:numId w:val="1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Children’s right to privacy and modesty is respected. Another practitioner is usually present during the process.</w:t>
      </w:r>
    </w:p>
    <w:p w14:paraId="40BED928" w14:textId="4B5A7D44" w:rsidR="00E61B09" w:rsidRPr="00F90867" w:rsidRDefault="00E61B09" w:rsidP="004F275D">
      <w:pPr>
        <w:widowControl/>
        <w:tabs>
          <w:tab w:val="clear" w:pos="1395"/>
        </w:tabs>
        <w:spacing w:before="120" w:after="120" w:line="276" w:lineRule="auto"/>
        <w:ind w:hanging="720"/>
        <w:jc w:val="left"/>
        <w:rPr>
          <w:rFonts w:eastAsia="Times New Roman"/>
        </w:rPr>
      </w:pPr>
      <w:r w:rsidRPr="00F90867">
        <w:rPr>
          <w:rFonts w:eastAsia="Times New Roman"/>
          <w:b/>
          <w:bCs/>
          <w:color w:val="000000"/>
        </w:rPr>
        <w:t>Record</w:t>
      </w:r>
      <w:r w:rsidR="00626E6A">
        <w:rPr>
          <w:rFonts w:eastAsia="Times New Roman"/>
          <w:b/>
          <w:bCs/>
          <w:color w:val="000000"/>
        </w:rPr>
        <w:t xml:space="preserve"> K</w:t>
      </w:r>
      <w:r w:rsidRPr="00F90867">
        <w:rPr>
          <w:rFonts w:eastAsia="Times New Roman"/>
          <w:b/>
          <w:bCs/>
          <w:color w:val="000000"/>
        </w:rPr>
        <w:t>eeping</w:t>
      </w:r>
    </w:p>
    <w:p w14:paraId="749DADDB"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For a child who requires invasive treatment the following must be in place from the outset:</w:t>
      </w:r>
    </w:p>
    <w:p w14:paraId="6023964E" w14:textId="77777777" w:rsidR="00E61B09" w:rsidRPr="00F90867" w:rsidRDefault="00E61B09" w:rsidP="004F275D">
      <w:pPr>
        <w:widowControl/>
        <w:numPr>
          <w:ilvl w:val="0"/>
          <w:numId w:val="1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letter from the child's GP/consultant stating the child's condition and what medication if any is to be administered</w:t>
      </w:r>
    </w:p>
    <w:p w14:paraId="504A0FF8" w14:textId="77777777" w:rsidR="00E61B09" w:rsidRPr="00F90867" w:rsidRDefault="00E61B09" w:rsidP="004F275D">
      <w:pPr>
        <w:widowControl/>
        <w:numPr>
          <w:ilvl w:val="0"/>
          <w:numId w:val="1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written consent from parents allowing members of staff to administer medication</w:t>
      </w:r>
    </w:p>
    <w:p w14:paraId="44536A92" w14:textId="77777777" w:rsidR="00E61B09" w:rsidRPr="00F90867" w:rsidRDefault="00E61B09" w:rsidP="004F275D">
      <w:pPr>
        <w:widowControl/>
        <w:numPr>
          <w:ilvl w:val="0"/>
          <w:numId w:val="1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proof of training in the administration of such medication by the child's GP, a district nurse, children’s nurse specialist or a community paediatric nurse</w:t>
      </w:r>
    </w:p>
    <w:p w14:paraId="4F2C35D6" w14:textId="24707C33" w:rsidR="00E61B09" w:rsidRPr="00F90867" w:rsidRDefault="00E61B09" w:rsidP="004F275D">
      <w:pPr>
        <w:widowControl/>
        <w:numPr>
          <w:ilvl w:val="0"/>
          <w:numId w:val="1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a healthcare plan 4.2a</w:t>
      </w:r>
    </w:p>
    <w:p w14:paraId="6E1A2190"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Copies of all letters relating to these children must be sent to the insurance provider for appraisal. Confirmation will then be issued in writing confirming that the insurance has been extended. A record is made in the medication record book of the intimate/invasive treatment each time it is given.</w:t>
      </w:r>
    </w:p>
    <w:p w14:paraId="7B8694CF"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Physiotherapy</w:t>
      </w:r>
    </w:p>
    <w:p w14:paraId="7507C102" w14:textId="77777777" w:rsidR="00E61B09" w:rsidRPr="00F90867" w:rsidRDefault="00E61B09" w:rsidP="004F275D">
      <w:pPr>
        <w:widowControl/>
        <w:numPr>
          <w:ilvl w:val="0"/>
          <w:numId w:val="1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who require physiotherapy whilst attending the setting should have this carried out by a trained physiotherapist.</w:t>
      </w:r>
    </w:p>
    <w:p w14:paraId="458454A6" w14:textId="77777777" w:rsidR="00E61B09" w:rsidRPr="00F90867" w:rsidRDefault="00E61B09" w:rsidP="004F275D">
      <w:pPr>
        <w:widowControl/>
        <w:numPr>
          <w:ilvl w:val="0"/>
          <w:numId w:val="1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it is agreed in the health care plan that the key person should undertake part of the physiotherapy regime then the required technique must be demonstrated by the physiotherapist personally; written guidance must also be given and reviewed regularly. The physiotherapist should observe the practitioner applying the technique in the first instance.</w:t>
      </w:r>
    </w:p>
    <w:p w14:paraId="00B045F1" w14:textId="1A50C50F"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Safeguarding/</w:t>
      </w:r>
      <w:r w:rsidR="007C400F">
        <w:rPr>
          <w:rFonts w:eastAsia="Times New Roman"/>
          <w:b/>
          <w:bCs/>
          <w:color w:val="000000"/>
        </w:rPr>
        <w:t>C</w:t>
      </w:r>
      <w:r w:rsidRPr="00F90867">
        <w:rPr>
          <w:rFonts w:eastAsia="Times New Roman"/>
          <w:b/>
          <w:bCs/>
          <w:color w:val="000000"/>
        </w:rPr>
        <w:t xml:space="preserve">hild </w:t>
      </w:r>
      <w:r w:rsidR="007C400F">
        <w:rPr>
          <w:rFonts w:eastAsia="Times New Roman"/>
          <w:b/>
          <w:bCs/>
          <w:color w:val="000000"/>
        </w:rPr>
        <w:t>P</w:t>
      </w:r>
      <w:r w:rsidRPr="00F90867">
        <w:rPr>
          <w:rFonts w:eastAsia="Times New Roman"/>
          <w:b/>
          <w:bCs/>
          <w:color w:val="000000"/>
        </w:rPr>
        <w:t>rotection</w:t>
      </w:r>
    </w:p>
    <w:p w14:paraId="0577D5AB" w14:textId="77777777" w:rsidR="00E61B09" w:rsidRPr="00F90867" w:rsidRDefault="00E61B09" w:rsidP="004F275D">
      <w:pPr>
        <w:widowControl/>
        <w:numPr>
          <w:ilvl w:val="0"/>
          <w:numId w:val="131"/>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Practitioners recognise that children with SEND are particularly vulnerable to all types of abuse, therefore the safeguarding procedures are followed rigorously.</w:t>
      </w:r>
    </w:p>
    <w:p w14:paraId="614CAD8E" w14:textId="77777777" w:rsidR="00E61B09" w:rsidRPr="004B07BD" w:rsidRDefault="00E61B09" w:rsidP="004F275D">
      <w:pPr>
        <w:widowControl/>
        <w:numPr>
          <w:ilvl w:val="0"/>
          <w:numId w:val="131"/>
        </w:numPr>
        <w:tabs>
          <w:tab w:val="clear" w:pos="1395"/>
        </w:tabs>
        <w:spacing w:before="120" w:after="120" w:line="276" w:lineRule="auto"/>
        <w:ind w:left="360"/>
        <w:jc w:val="left"/>
        <w:textAlignment w:val="baseline"/>
        <w:rPr>
          <w:rFonts w:eastAsia="Times New Roman"/>
          <w:b/>
          <w:bCs/>
          <w:color w:val="FF0000"/>
        </w:rPr>
      </w:pPr>
      <w:r w:rsidRPr="00F90867">
        <w:rPr>
          <w:rFonts w:eastAsia="Times New Roman"/>
          <w:color w:val="000000"/>
        </w:rPr>
        <w:t xml:space="preserve">If a practitioner has any concerns about physical changes noted during a procedure, for example unexplained marks or bruising then the concerns are discussed with the designated person for safeguarding and the relevant </w:t>
      </w:r>
      <w:r w:rsidRPr="004B07BD">
        <w:rPr>
          <w:rFonts w:eastAsia="Times New Roman"/>
        </w:rPr>
        <w:t>procedure is followed.</w:t>
      </w:r>
    </w:p>
    <w:p w14:paraId="1CDA2636" w14:textId="77777777" w:rsidR="004B07BD" w:rsidRDefault="00E61B09" w:rsidP="004F275D">
      <w:pPr>
        <w:widowControl/>
        <w:tabs>
          <w:tab w:val="clear" w:pos="1395"/>
        </w:tabs>
        <w:spacing w:before="120" w:after="120" w:line="276" w:lineRule="auto"/>
        <w:jc w:val="left"/>
        <w:rPr>
          <w:rFonts w:eastAsia="Times New Roman"/>
          <w:b/>
          <w:bCs/>
          <w:color w:val="FF0000"/>
        </w:rPr>
      </w:pPr>
      <w:r w:rsidRPr="007C400F">
        <w:rPr>
          <w:rFonts w:eastAsia="Times New Roman"/>
          <w:b/>
          <w:bCs/>
          <w:i/>
          <w:iCs/>
          <w:color w:val="FF0000"/>
        </w:rPr>
        <w:t>Treatments such as inhalers or Epi-pens must be immediately accessible in an emergency</w:t>
      </w:r>
      <w:r w:rsidRPr="004B07BD">
        <w:rPr>
          <w:rFonts w:eastAsia="Times New Roman"/>
          <w:b/>
          <w:bCs/>
          <w:color w:val="FF0000"/>
        </w:rPr>
        <w:t>.</w:t>
      </w:r>
    </w:p>
    <w:p w14:paraId="692C5A59" w14:textId="77777777" w:rsidR="00627B9B" w:rsidRDefault="00627B9B" w:rsidP="004F275D">
      <w:pPr>
        <w:widowControl/>
        <w:tabs>
          <w:tab w:val="clear" w:pos="1395"/>
        </w:tabs>
        <w:spacing w:before="120" w:after="120" w:line="276" w:lineRule="auto"/>
        <w:jc w:val="left"/>
        <w:rPr>
          <w:rFonts w:eastAsia="Times New Roman"/>
          <w:b/>
          <w:bCs/>
          <w:color w:val="000000"/>
        </w:rPr>
      </w:pPr>
    </w:p>
    <w:p w14:paraId="7BD5FF29" w14:textId="62A30273" w:rsidR="00E61B09" w:rsidRPr="004B07BD" w:rsidRDefault="00E61B09" w:rsidP="004F275D">
      <w:pPr>
        <w:widowControl/>
        <w:tabs>
          <w:tab w:val="clear" w:pos="1395"/>
        </w:tabs>
        <w:spacing w:before="120" w:after="120" w:line="276" w:lineRule="auto"/>
        <w:jc w:val="left"/>
        <w:rPr>
          <w:rFonts w:eastAsia="Times New Roman"/>
          <w:color w:val="FF0000"/>
        </w:rPr>
      </w:pPr>
      <w:r w:rsidRPr="00F90867">
        <w:rPr>
          <w:rFonts w:eastAsia="Times New Roman"/>
          <w:b/>
          <w:bCs/>
          <w:color w:val="000000"/>
        </w:rPr>
        <w:t>4.4</w:t>
      </w:r>
      <w:r w:rsidR="007C400F">
        <w:rPr>
          <w:rFonts w:eastAsia="Times New Roman"/>
          <w:b/>
          <w:bCs/>
          <w:color w:val="000000"/>
        </w:rPr>
        <w:t xml:space="preserve"> </w:t>
      </w:r>
      <w:r w:rsidRPr="00F90867">
        <w:rPr>
          <w:rFonts w:eastAsia="Times New Roman"/>
          <w:b/>
          <w:bCs/>
          <w:color w:val="000000"/>
        </w:rPr>
        <w:t xml:space="preserve">Allergies and </w:t>
      </w:r>
      <w:r w:rsidR="007C400F">
        <w:rPr>
          <w:rFonts w:eastAsia="Times New Roman"/>
          <w:b/>
          <w:bCs/>
          <w:color w:val="000000"/>
        </w:rPr>
        <w:t>F</w:t>
      </w:r>
      <w:r w:rsidRPr="00F90867">
        <w:rPr>
          <w:rFonts w:eastAsia="Times New Roman"/>
          <w:b/>
          <w:bCs/>
          <w:color w:val="000000"/>
        </w:rPr>
        <w:t xml:space="preserve">ood </w:t>
      </w:r>
      <w:r w:rsidR="007C400F">
        <w:rPr>
          <w:rFonts w:eastAsia="Times New Roman"/>
          <w:b/>
          <w:bCs/>
          <w:color w:val="000000"/>
        </w:rPr>
        <w:t>I</w:t>
      </w:r>
      <w:r w:rsidRPr="00F90867">
        <w:rPr>
          <w:rFonts w:eastAsia="Times New Roman"/>
          <w:b/>
          <w:bCs/>
          <w:color w:val="000000"/>
        </w:rPr>
        <w:t>ntolerance</w:t>
      </w:r>
    </w:p>
    <w:p w14:paraId="5BAABB6F"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When a child starts at the setting, parents are asked if their child has any known allergies or food intolerance. This information is recorded on the registration form.</w:t>
      </w:r>
    </w:p>
    <w:p w14:paraId="3FE56EC3" w14:textId="6DB407FD" w:rsidR="00E61B09" w:rsidRPr="00F90867" w:rsidRDefault="00E61B09" w:rsidP="004F275D">
      <w:pPr>
        <w:widowControl/>
        <w:numPr>
          <w:ilvl w:val="0"/>
          <w:numId w:val="1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child has an allergy or food intolerance, 1.1a Generic risk assessment form is completed with the following information:</w:t>
      </w:r>
    </w:p>
    <w:p w14:paraId="5FD6F5B8" w14:textId="7F93F4E9" w:rsidR="00E61B09" w:rsidRPr="00F90867" w:rsidRDefault="00E61B09" w:rsidP="004F275D">
      <w:pPr>
        <w:widowControl/>
        <w:numPr>
          <w:ilvl w:val="0"/>
          <w:numId w:val="133"/>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the risk identified – the allergen (</w:t>
      </w:r>
      <w:r w:rsidR="00450E62" w:rsidRPr="00F90867">
        <w:rPr>
          <w:rFonts w:eastAsia="Times New Roman"/>
          <w:color w:val="000000"/>
        </w:rPr>
        <w:t>i.e.,</w:t>
      </w:r>
      <w:r w:rsidRPr="00F90867">
        <w:rPr>
          <w:rFonts w:eastAsia="Times New Roman"/>
          <w:color w:val="000000"/>
        </w:rPr>
        <w:t xml:space="preserve"> the substance, material or living creature the child is allergic to such as nuts, eggs, bee stings, cats etc.)</w:t>
      </w:r>
    </w:p>
    <w:p w14:paraId="549D8D9A" w14:textId="77777777" w:rsidR="00E61B09" w:rsidRPr="00F90867" w:rsidRDefault="00E61B09" w:rsidP="004F275D">
      <w:pPr>
        <w:widowControl/>
        <w:numPr>
          <w:ilvl w:val="0"/>
          <w:numId w:val="133"/>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the level of risk, taking into consideration the likelihood of the child coming into contact with the allergen</w:t>
      </w:r>
    </w:p>
    <w:p w14:paraId="3B4E2D27" w14:textId="77777777" w:rsidR="00E61B09" w:rsidRPr="00F90867" w:rsidRDefault="00E61B09" w:rsidP="004F275D">
      <w:pPr>
        <w:widowControl/>
        <w:numPr>
          <w:ilvl w:val="0"/>
          <w:numId w:val="133"/>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control measures, such as prevention from contact with the allergen</w:t>
      </w:r>
    </w:p>
    <w:p w14:paraId="412713B3" w14:textId="77777777" w:rsidR="00E61B09" w:rsidRPr="00F90867" w:rsidRDefault="00E61B09" w:rsidP="004F275D">
      <w:pPr>
        <w:widowControl/>
        <w:numPr>
          <w:ilvl w:val="0"/>
          <w:numId w:val="133"/>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review measures</w:t>
      </w:r>
    </w:p>
    <w:p w14:paraId="132B8E66" w14:textId="2EA3671A" w:rsidR="00E61B09" w:rsidRPr="003B6744" w:rsidRDefault="00E61B09" w:rsidP="004F275D">
      <w:pPr>
        <w:widowControl/>
        <w:numPr>
          <w:ilvl w:val="0"/>
          <w:numId w:val="134"/>
        </w:numPr>
        <w:tabs>
          <w:tab w:val="clear" w:pos="1395"/>
        </w:tabs>
        <w:spacing w:before="120" w:after="120" w:line="276" w:lineRule="auto"/>
        <w:ind w:left="360"/>
        <w:jc w:val="left"/>
        <w:textAlignment w:val="baseline"/>
        <w:rPr>
          <w:rFonts w:eastAsia="Times New Roman"/>
          <w:color w:val="FF0000"/>
        </w:rPr>
      </w:pPr>
      <w:r w:rsidRPr="007C400F">
        <w:rPr>
          <w:rFonts w:eastAsia="Times New Roman"/>
          <w:i/>
          <w:iCs/>
        </w:rPr>
        <w:t>4.2a Health care plan form</w:t>
      </w:r>
      <w:r w:rsidRPr="00D31943">
        <w:rPr>
          <w:rFonts w:eastAsia="Times New Roman"/>
        </w:rPr>
        <w:t xml:space="preserve"> must be completed with:</w:t>
      </w:r>
    </w:p>
    <w:p w14:paraId="0902A6C4" w14:textId="26771940" w:rsidR="00E61B09" w:rsidRPr="00F90867" w:rsidRDefault="00E61B09" w:rsidP="004F275D">
      <w:pPr>
        <w:widowControl/>
        <w:numPr>
          <w:ilvl w:val="0"/>
          <w:numId w:val="135"/>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 xml:space="preserve">the nature of the reaction </w:t>
      </w:r>
      <w:r w:rsidR="00450E62" w:rsidRPr="00F90867">
        <w:rPr>
          <w:rFonts w:eastAsia="Times New Roman"/>
          <w:color w:val="000000"/>
        </w:rPr>
        <w:t>e.g.,</w:t>
      </w:r>
      <w:r w:rsidRPr="00F90867">
        <w:rPr>
          <w:rFonts w:eastAsia="Times New Roman"/>
          <w:color w:val="000000"/>
        </w:rPr>
        <w:t xml:space="preserve"> anaphylactic shock reaction, including rash, reddening of skin, swelling, breathing problems etc.</w:t>
      </w:r>
    </w:p>
    <w:p w14:paraId="45C45A29" w14:textId="455603BF" w:rsidR="00E61B09" w:rsidRPr="00F90867" w:rsidRDefault="00E61B09" w:rsidP="004F275D">
      <w:pPr>
        <w:widowControl/>
        <w:numPr>
          <w:ilvl w:val="0"/>
          <w:numId w:val="135"/>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managing allergic reactions, medication used and method (</w:t>
      </w:r>
      <w:r w:rsidR="00450E62" w:rsidRPr="00F90867">
        <w:rPr>
          <w:rFonts w:eastAsia="Times New Roman"/>
          <w:color w:val="000000"/>
        </w:rPr>
        <w:t>e.g.,</w:t>
      </w:r>
      <w:r w:rsidRPr="00F90867">
        <w:rPr>
          <w:rFonts w:eastAsia="Times New Roman"/>
          <w:color w:val="000000"/>
        </w:rPr>
        <w:t xml:space="preserve"> </w:t>
      </w:r>
      <w:r w:rsidR="00450E62" w:rsidRPr="00F90867">
        <w:rPr>
          <w:rFonts w:eastAsia="Times New Roman"/>
          <w:color w:val="000000"/>
        </w:rPr>
        <w:t>EpiPen</w:t>
      </w:r>
      <w:r w:rsidRPr="00F90867">
        <w:rPr>
          <w:rFonts w:eastAsia="Times New Roman"/>
          <w:color w:val="000000"/>
        </w:rPr>
        <w:t>)</w:t>
      </w:r>
    </w:p>
    <w:p w14:paraId="18C3B023" w14:textId="77777777" w:rsidR="00E61B09" w:rsidRPr="00F90867" w:rsidRDefault="00E61B09" w:rsidP="004F275D">
      <w:pPr>
        <w:widowControl/>
        <w:numPr>
          <w:ilvl w:val="0"/>
          <w:numId w:val="136"/>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lastRenderedPageBreak/>
        <w:t>The child’s name is added to the Dietary Requirements list</w:t>
      </w:r>
      <w:r w:rsidRPr="00F90867">
        <w:rPr>
          <w:rFonts w:eastAsia="Times New Roman"/>
          <w:b/>
          <w:bCs/>
          <w:color w:val="000000"/>
        </w:rPr>
        <w:t>.</w:t>
      </w:r>
    </w:p>
    <w:p w14:paraId="2648EF01" w14:textId="77777777" w:rsidR="00E61B09" w:rsidRPr="00F90867" w:rsidRDefault="00E61B09" w:rsidP="004F275D">
      <w:pPr>
        <w:widowControl/>
        <w:numPr>
          <w:ilvl w:val="0"/>
          <w:numId w:val="13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copy of the risk assessment and health care plan is kept in the child’s personal file and is shared with all staff and is also kept in the Food Allergy and Dietary Needs file.</w:t>
      </w:r>
    </w:p>
    <w:p w14:paraId="5705CD5B" w14:textId="77777777" w:rsidR="00E61B09" w:rsidRPr="00F90867" w:rsidRDefault="00E61B09" w:rsidP="004F275D">
      <w:pPr>
        <w:widowControl/>
        <w:numPr>
          <w:ilvl w:val="0"/>
          <w:numId w:val="13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show staff how to administer medication in the event of an allergic reaction.</w:t>
      </w:r>
    </w:p>
    <w:p w14:paraId="14A40DA7" w14:textId="77777777" w:rsidR="00E61B09" w:rsidRPr="00F90867" w:rsidRDefault="00E61B09" w:rsidP="004F275D">
      <w:pPr>
        <w:widowControl/>
        <w:numPr>
          <w:ilvl w:val="0"/>
          <w:numId w:val="13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Generally, no nuts or nut products are used within the setting. </w:t>
      </w:r>
    </w:p>
    <w:p w14:paraId="74AC813A" w14:textId="4E91161B" w:rsidR="00E61B09" w:rsidRPr="00F90867" w:rsidRDefault="00E61B09" w:rsidP="004F275D">
      <w:pPr>
        <w:widowControl/>
        <w:numPr>
          <w:ilvl w:val="0"/>
          <w:numId w:val="13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Parents are made aware, so that no nut or nut products are accidentally brought </w:t>
      </w:r>
      <w:r w:rsidR="00450E62" w:rsidRPr="00F90867">
        <w:rPr>
          <w:rFonts w:eastAsia="Times New Roman"/>
          <w:color w:val="000000"/>
        </w:rPr>
        <w:t>in.</w:t>
      </w:r>
    </w:p>
    <w:p w14:paraId="18E68BCD" w14:textId="77777777" w:rsidR="00E61B09" w:rsidRPr="00F90867" w:rsidRDefault="00E61B09" w:rsidP="004F275D">
      <w:pPr>
        <w:widowControl/>
        <w:tabs>
          <w:tab w:val="clear" w:pos="1395"/>
        </w:tabs>
        <w:spacing w:before="120" w:after="120" w:line="276" w:lineRule="auto"/>
        <w:jc w:val="left"/>
        <w:outlineLvl w:val="3"/>
        <w:rPr>
          <w:rFonts w:eastAsia="Times New Roman"/>
          <w:b/>
          <w:bCs/>
        </w:rPr>
      </w:pPr>
      <w:r w:rsidRPr="00F90867">
        <w:rPr>
          <w:rFonts w:eastAsia="Times New Roman"/>
          <w:b/>
          <w:bCs/>
          <w:color w:val="000000"/>
        </w:rPr>
        <w:t>Oral Medication</w:t>
      </w:r>
    </w:p>
    <w:p w14:paraId="5F8E0984" w14:textId="77777777" w:rsidR="00E61B09" w:rsidRPr="00F90867" w:rsidRDefault="00E61B09" w:rsidP="004F275D">
      <w:pPr>
        <w:widowControl/>
        <w:numPr>
          <w:ilvl w:val="0"/>
          <w:numId w:val="13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Oral medication must be prescribed or have manufacturer’s instructions written on them.</w:t>
      </w:r>
    </w:p>
    <w:p w14:paraId="6710092F" w14:textId="77777777" w:rsidR="00E61B09" w:rsidRPr="00F90867" w:rsidRDefault="00E61B09" w:rsidP="004F275D">
      <w:pPr>
        <w:widowControl/>
        <w:numPr>
          <w:ilvl w:val="0"/>
          <w:numId w:val="13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must be provided with clear written instructions for administering such medication.</w:t>
      </w:r>
    </w:p>
    <w:p w14:paraId="6D3D300E" w14:textId="77777777" w:rsidR="00E61B09" w:rsidRPr="00F90867" w:rsidRDefault="00E61B09" w:rsidP="004F275D">
      <w:pPr>
        <w:widowControl/>
        <w:numPr>
          <w:ilvl w:val="0"/>
          <w:numId w:val="13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risk assessment procedures are adhered to for the correct storage and administration of the medication.</w:t>
      </w:r>
    </w:p>
    <w:p w14:paraId="5F697D13" w14:textId="77777777" w:rsidR="00E61B09" w:rsidRPr="00F90867" w:rsidRDefault="00E61B09" w:rsidP="004F275D">
      <w:pPr>
        <w:widowControl/>
        <w:numPr>
          <w:ilvl w:val="0"/>
          <w:numId w:val="13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must have the parents’ prior written consent. Consent is kept on file. </w:t>
      </w:r>
    </w:p>
    <w:p w14:paraId="6CF022A2" w14:textId="18424B29"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For other life-saving medication and invasive treatments please refer to 4.2 Administration of medicine.</w:t>
      </w:r>
    </w:p>
    <w:p w14:paraId="677E4651" w14:textId="726167F8"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4.5</w:t>
      </w:r>
      <w:r w:rsidR="007C400F">
        <w:rPr>
          <w:rFonts w:eastAsia="Times New Roman"/>
          <w:b/>
          <w:bCs/>
          <w:color w:val="000000"/>
        </w:rPr>
        <w:t xml:space="preserve"> </w:t>
      </w:r>
      <w:r w:rsidRPr="00F90867">
        <w:rPr>
          <w:rFonts w:eastAsia="Times New Roman"/>
          <w:b/>
          <w:bCs/>
          <w:color w:val="000000"/>
        </w:rPr>
        <w:t xml:space="preserve">Poorly </w:t>
      </w:r>
      <w:r w:rsidR="007C400F">
        <w:rPr>
          <w:rFonts w:eastAsia="Times New Roman"/>
          <w:b/>
          <w:bCs/>
          <w:color w:val="000000"/>
        </w:rPr>
        <w:t>C</w:t>
      </w:r>
      <w:r w:rsidRPr="00F90867">
        <w:rPr>
          <w:rFonts w:eastAsia="Times New Roman"/>
          <w:b/>
          <w:bCs/>
          <w:color w:val="000000"/>
        </w:rPr>
        <w:t>hildren</w:t>
      </w:r>
    </w:p>
    <w:p w14:paraId="725C771A" w14:textId="77777777" w:rsidR="00E61B09" w:rsidRPr="00F90867" w:rsidRDefault="00E61B09" w:rsidP="004F275D">
      <w:pPr>
        <w:widowControl/>
        <w:numPr>
          <w:ilvl w:val="0"/>
          <w:numId w:val="13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If a child appears unwell during the day, for example has a raised temperature, sickness, diarrhoea</w:t>
      </w:r>
      <w:r w:rsidRPr="00F90867">
        <w:rPr>
          <w:rFonts w:eastAsia="Times New Roman"/>
          <w:color w:val="FF0000"/>
        </w:rPr>
        <w:t>* and/</w:t>
      </w:r>
      <w:r w:rsidRPr="00F90867">
        <w:rPr>
          <w:rFonts w:eastAsia="Times New Roman"/>
          <w:color w:val="000000"/>
        </w:rPr>
        <w:t>or pains, particularly in the head or stomach then the setting manager calls the parents and asks them to collect the child or send a known carer to collect on their behalf.</w:t>
      </w:r>
    </w:p>
    <w:p w14:paraId="60520CF1" w14:textId="77777777" w:rsidR="00E61B09" w:rsidRPr="00F90867" w:rsidRDefault="00E61B09" w:rsidP="004F275D">
      <w:pPr>
        <w:widowControl/>
        <w:numPr>
          <w:ilvl w:val="0"/>
          <w:numId w:val="13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If a child has a raised temperature, they are kept cool by removing top clothing, sponging their heads with cool water and kept away from draughts.</w:t>
      </w:r>
    </w:p>
    <w:p w14:paraId="46C753FD" w14:textId="77777777" w:rsidR="00E61B09" w:rsidRPr="00F90867" w:rsidRDefault="00E61B09" w:rsidP="004F275D">
      <w:pPr>
        <w:widowControl/>
        <w:numPr>
          <w:ilvl w:val="0"/>
          <w:numId w:val="13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A child’s temperature is taken and checked regularly, using a no touch digital forehead thermometer. </w:t>
      </w:r>
    </w:p>
    <w:p w14:paraId="67EDF3F7" w14:textId="77777777" w:rsidR="00E61B09" w:rsidRPr="00F90867" w:rsidRDefault="00E61B09" w:rsidP="004F275D">
      <w:pPr>
        <w:widowControl/>
        <w:numPr>
          <w:ilvl w:val="0"/>
          <w:numId w:val="13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In an emergency an ambulance is called and the parents are informed.</w:t>
      </w:r>
    </w:p>
    <w:p w14:paraId="2EB52984" w14:textId="77777777" w:rsidR="00E61B09" w:rsidRPr="00F90867" w:rsidRDefault="00E61B09" w:rsidP="004F275D">
      <w:pPr>
        <w:widowControl/>
        <w:numPr>
          <w:ilvl w:val="0"/>
          <w:numId w:val="13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Parents are advised to seek medical advice before returning them to the setting; the setting can refuse admittance to children who have a raised temperature, sickness and diarrhoea or a contagious infection or disease.</w:t>
      </w:r>
    </w:p>
    <w:p w14:paraId="77067E2C" w14:textId="77777777" w:rsidR="00E61B09" w:rsidRPr="00F90867" w:rsidRDefault="00E61B09" w:rsidP="004F275D">
      <w:pPr>
        <w:widowControl/>
        <w:numPr>
          <w:ilvl w:val="0"/>
          <w:numId w:val="13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Where children have been prescribed antibiotics for an infectious illness or complaint, parents are asked to keep them at home for 48 hours.</w:t>
      </w:r>
    </w:p>
    <w:p w14:paraId="4F235A4A" w14:textId="77777777" w:rsidR="00E61B09" w:rsidRPr="00F90867" w:rsidRDefault="00E61B09" w:rsidP="004F275D">
      <w:pPr>
        <w:widowControl/>
        <w:numPr>
          <w:ilvl w:val="0"/>
          <w:numId w:val="13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After diarrhoea or vomiting, parents are asked to keep children home for 48 hours following the last episode.</w:t>
      </w:r>
    </w:p>
    <w:p w14:paraId="1A4BAFE9" w14:textId="77777777" w:rsidR="00E61B09" w:rsidRPr="00F90867" w:rsidRDefault="00E61B09" w:rsidP="004F275D">
      <w:pPr>
        <w:widowControl/>
        <w:numPr>
          <w:ilvl w:val="0"/>
          <w:numId w:val="13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Some activities such as sand and water play and self-serve snack will be suspended for the duration of any outbreak.</w:t>
      </w:r>
    </w:p>
    <w:p w14:paraId="64A84E1E" w14:textId="77777777" w:rsidR="00E61B09" w:rsidRPr="00F90867" w:rsidRDefault="00E61B09" w:rsidP="004F275D">
      <w:pPr>
        <w:widowControl/>
        <w:numPr>
          <w:ilvl w:val="0"/>
          <w:numId w:val="13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lastRenderedPageBreak/>
        <w:t>The setting has information about excludable diseases and exclusion times.</w:t>
      </w:r>
    </w:p>
    <w:p w14:paraId="27C9B1E3" w14:textId="77777777" w:rsidR="00E61B09" w:rsidRPr="00F90867" w:rsidRDefault="00E61B09" w:rsidP="004F275D">
      <w:pPr>
        <w:widowControl/>
        <w:numPr>
          <w:ilvl w:val="0"/>
          <w:numId w:val="13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The setting manager notifies their line manager if there is an outbreak of an infection (affects more than 3-4 children) and keeps a record of the numbers and duration of each event.</w:t>
      </w:r>
    </w:p>
    <w:p w14:paraId="7FBA14E6" w14:textId="77777777" w:rsidR="00E61B09" w:rsidRPr="00F90867" w:rsidRDefault="00E61B09" w:rsidP="004F275D">
      <w:pPr>
        <w:widowControl/>
        <w:numPr>
          <w:ilvl w:val="0"/>
          <w:numId w:val="13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The setting manager has a list of notifiable diseases and contacts Public Health England (PHE) and Ofsted in the event of an outbreak.</w:t>
      </w:r>
    </w:p>
    <w:p w14:paraId="20C0A7AE" w14:textId="77777777" w:rsidR="00E61B09" w:rsidRPr="00F90867" w:rsidRDefault="00E61B09" w:rsidP="004F275D">
      <w:pPr>
        <w:widowControl/>
        <w:numPr>
          <w:ilvl w:val="0"/>
          <w:numId w:val="13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If staff suspect that a child who falls ill whilst in their care is suffering from a serious disease that may have been contracted abroad such as Ebola, immediate medical assessment is required. The setting manager or deputy calls NHS111 and informs parents. </w:t>
      </w:r>
    </w:p>
    <w:p w14:paraId="19ED75E3" w14:textId="7EC4B9C5" w:rsidR="00E61B09" w:rsidRPr="00F90867" w:rsidRDefault="00E61B09"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 xml:space="preserve">HIV/AIDS </w:t>
      </w:r>
      <w:r w:rsidR="007C400F">
        <w:rPr>
          <w:rFonts w:eastAsia="Times New Roman"/>
          <w:b/>
          <w:bCs/>
          <w:color w:val="000000"/>
          <w:kern w:val="36"/>
        </w:rPr>
        <w:t>P</w:t>
      </w:r>
      <w:r w:rsidRPr="00F90867">
        <w:rPr>
          <w:rFonts w:eastAsia="Times New Roman"/>
          <w:b/>
          <w:bCs/>
          <w:color w:val="000000"/>
          <w:kern w:val="36"/>
        </w:rPr>
        <w:t>rocedure</w:t>
      </w:r>
    </w:p>
    <w:p w14:paraId="45D0375E"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HIV virus, like other viruses such as Hepatitis, (A, B and C), are spread through body fluids. Hygiene precautions for dealing with body fluids are the same for all children and adults.</w:t>
      </w:r>
    </w:p>
    <w:p w14:paraId="5FE8E9F0" w14:textId="77777777" w:rsidR="00E61B09" w:rsidRPr="00F90867" w:rsidRDefault="00E61B09" w:rsidP="004F275D">
      <w:pPr>
        <w:widowControl/>
        <w:numPr>
          <w:ilvl w:val="0"/>
          <w:numId w:val="13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Single use vinyl gloves and aprons are worn when changing children’s nappies, pants and clothing that are soiled with blood, urine, faeces or vomit.</w:t>
      </w:r>
    </w:p>
    <w:p w14:paraId="05637F65" w14:textId="77777777" w:rsidR="00E61B09" w:rsidRPr="00F90867" w:rsidRDefault="00E61B09" w:rsidP="004F275D">
      <w:pPr>
        <w:widowControl/>
        <w:numPr>
          <w:ilvl w:val="0"/>
          <w:numId w:val="13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Protective rubber gloves are used for cleaning/sluicing clothing after changing.</w:t>
      </w:r>
    </w:p>
    <w:p w14:paraId="551B0C0C" w14:textId="77777777" w:rsidR="00E61B09" w:rsidRPr="00F90867" w:rsidRDefault="00E61B09" w:rsidP="004F275D">
      <w:pPr>
        <w:widowControl/>
        <w:numPr>
          <w:ilvl w:val="0"/>
          <w:numId w:val="13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Soiled clothing is rinsed and bagged for parents to collect.</w:t>
      </w:r>
    </w:p>
    <w:p w14:paraId="09AA17B5" w14:textId="77777777" w:rsidR="00E61B09" w:rsidRPr="00F90867" w:rsidRDefault="00E61B09" w:rsidP="004F275D">
      <w:pPr>
        <w:widowControl/>
        <w:numPr>
          <w:ilvl w:val="0"/>
          <w:numId w:val="13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Spills of blood, urine, faeces or vomit are cleared using mild disinfectant solution and mops; cloths used are disposed of with clinical waste.</w:t>
      </w:r>
    </w:p>
    <w:p w14:paraId="5D5C2B15" w14:textId="77777777" w:rsidR="00E61B09" w:rsidRPr="00F90867" w:rsidRDefault="00E61B09" w:rsidP="004F275D">
      <w:pPr>
        <w:widowControl/>
        <w:numPr>
          <w:ilvl w:val="0"/>
          <w:numId w:val="13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Tables and other furniture or toys affected by blood, urine, faeces or vomit are cleaned using a disinfectant.</w:t>
      </w:r>
    </w:p>
    <w:p w14:paraId="33EDA48A" w14:textId="797BC1AB" w:rsidR="00E61B09" w:rsidRPr="00F90867" w:rsidRDefault="00E61B09"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 xml:space="preserve">Nits and </w:t>
      </w:r>
      <w:r w:rsidR="007C400F">
        <w:rPr>
          <w:rFonts w:eastAsia="Times New Roman"/>
          <w:b/>
          <w:bCs/>
          <w:color w:val="000000"/>
          <w:kern w:val="36"/>
        </w:rPr>
        <w:t>H</w:t>
      </w:r>
      <w:r w:rsidRPr="00F90867">
        <w:rPr>
          <w:rFonts w:eastAsia="Times New Roman"/>
          <w:b/>
          <w:bCs/>
          <w:color w:val="000000"/>
          <w:kern w:val="36"/>
        </w:rPr>
        <w:t xml:space="preserve">ead </w:t>
      </w:r>
      <w:r w:rsidR="007C400F">
        <w:rPr>
          <w:rFonts w:eastAsia="Times New Roman"/>
          <w:b/>
          <w:bCs/>
          <w:color w:val="000000"/>
          <w:kern w:val="36"/>
        </w:rPr>
        <w:t>L</w:t>
      </w:r>
      <w:r w:rsidRPr="00F90867">
        <w:rPr>
          <w:rFonts w:eastAsia="Times New Roman"/>
          <w:b/>
          <w:bCs/>
          <w:color w:val="000000"/>
          <w:kern w:val="36"/>
        </w:rPr>
        <w:t>ice</w:t>
      </w:r>
    </w:p>
    <w:p w14:paraId="3ECE08CA" w14:textId="77777777" w:rsidR="00E61B09" w:rsidRPr="00F90867" w:rsidRDefault="00E61B09" w:rsidP="004F275D">
      <w:pPr>
        <w:widowControl/>
        <w:numPr>
          <w:ilvl w:val="0"/>
          <w:numId w:val="14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Nits and head lice are not an excludable condition; although in exceptional cases parents may be asked to keep the child away from the setting until the infestation has cleared.</w:t>
      </w:r>
    </w:p>
    <w:p w14:paraId="0134123E" w14:textId="77777777" w:rsidR="00E61B09" w:rsidRPr="00F90867" w:rsidRDefault="00E61B09" w:rsidP="004F275D">
      <w:pPr>
        <w:widowControl/>
        <w:numPr>
          <w:ilvl w:val="0"/>
          <w:numId w:val="14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On identifying cases of head lice, all parents are informed and asked to treat their child and all the family, using current recommended treatments methods if they are found.</w:t>
      </w:r>
    </w:p>
    <w:p w14:paraId="45AC745E" w14:textId="77777777" w:rsidR="00E61B09" w:rsidRPr="00F90867" w:rsidRDefault="00E61B09" w:rsidP="004F275D">
      <w:pPr>
        <w:widowControl/>
        <w:tabs>
          <w:tab w:val="clear" w:pos="1395"/>
        </w:tabs>
        <w:spacing w:before="120" w:after="120" w:line="276" w:lineRule="auto"/>
        <w:jc w:val="left"/>
        <w:rPr>
          <w:rFonts w:eastAsia="Times New Roman"/>
        </w:rPr>
      </w:pPr>
      <w:r w:rsidRPr="007C400F">
        <w:rPr>
          <w:rFonts w:eastAsia="Times New Roman"/>
          <w:i/>
          <w:iCs/>
          <w:color w:val="FF0000"/>
          <w:shd w:val="clear" w:color="auto" w:fill="FFFFFF"/>
        </w:rPr>
        <w:t>*Diarrhoea is defined as 3 or more liquid or semi-liquid stools in a 24-hour period. (</w:t>
      </w:r>
      <w:hyperlink r:id="rId26" w:anchor="diarrhoea-and-vomiting-gastroenteritis" w:history="1">
        <w:r w:rsidRPr="007C400F">
          <w:rPr>
            <w:rFonts w:eastAsia="Times New Roman"/>
            <w:i/>
            <w:iCs/>
            <w:color w:val="FF0000"/>
            <w:u w:val="single"/>
            <w:shd w:val="clear" w:color="auto" w:fill="FFFFFF"/>
          </w:rPr>
          <w:t>www.gov.uk/government/publications/health-protection-in-schools-and-other-childcare-facilities/chapter-9-managing-specific-infectious-diseases#diarrhoea-and-vomiting-gastroenteritis</w:t>
        </w:r>
      </w:hyperlink>
      <w:r w:rsidRPr="00F90867">
        <w:rPr>
          <w:rFonts w:eastAsia="Times New Roman"/>
          <w:color w:val="FF0000"/>
          <w:shd w:val="clear" w:color="auto" w:fill="FFFFFF"/>
        </w:rPr>
        <w:t>) </w:t>
      </w:r>
    </w:p>
    <w:p w14:paraId="03F91B8F" w14:textId="71DF5274"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7C400F">
        <w:rPr>
          <w:rFonts w:eastAsia="Times New Roman"/>
          <w:b/>
          <w:bCs/>
          <w:color w:val="000000"/>
        </w:rPr>
        <w:t>G</w:t>
      </w:r>
      <w:r w:rsidRPr="00F90867">
        <w:rPr>
          <w:rFonts w:eastAsia="Times New Roman"/>
          <w:b/>
          <w:bCs/>
          <w:color w:val="000000"/>
        </w:rPr>
        <w:t>uidance</w:t>
      </w:r>
    </w:p>
    <w:p w14:paraId="06A300FD"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Good Practice in Early Years Infection Control (Pre-school Learning Alliance 2009)</w:t>
      </w:r>
    </w:p>
    <w:p w14:paraId="36699AB0"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Medication Administration Record (Early Years Alliance 2019)</w:t>
      </w:r>
    </w:p>
    <w:p w14:paraId="53CC7E3D" w14:textId="77777777" w:rsidR="003B6744" w:rsidRDefault="00E61B09" w:rsidP="004F275D">
      <w:pPr>
        <w:widowControl/>
        <w:tabs>
          <w:tab w:val="clear" w:pos="1395"/>
        </w:tabs>
        <w:spacing w:before="120" w:after="120" w:line="276" w:lineRule="auto"/>
        <w:jc w:val="left"/>
        <w:rPr>
          <w:rFonts w:eastAsia="Times New Roman"/>
          <w:color w:val="0000FF"/>
          <w:u w:val="single"/>
        </w:rPr>
      </w:pPr>
      <w:r w:rsidRPr="00F90867">
        <w:rPr>
          <w:rFonts w:eastAsia="Times New Roman"/>
          <w:color w:val="000000"/>
        </w:rPr>
        <w:t xml:space="preserve">Guidance on infection control in schools and other childcare settings (Public Health Agency) </w:t>
      </w:r>
      <w:hyperlink r:id="rId27" w:history="1">
        <w:r w:rsidRPr="00F90867">
          <w:rPr>
            <w:rFonts w:eastAsia="Times New Roman"/>
            <w:color w:val="0000FF"/>
            <w:u w:val="single"/>
          </w:rPr>
          <w:t>https://www.publichealth.hscni.net/sites/default/files/Guidance_on_infection_control_in%20schools_poster.pdf</w:t>
        </w:r>
      </w:hyperlink>
    </w:p>
    <w:p w14:paraId="0A6AF4DA" w14:textId="69B14A68" w:rsidR="003B6744" w:rsidRPr="00F90867" w:rsidRDefault="003B6744"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4.6 Oral </w:t>
      </w:r>
      <w:r w:rsidR="007C400F">
        <w:rPr>
          <w:rFonts w:eastAsia="Times New Roman"/>
          <w:b/>
          <w:bCs/>
          <w:color w:val="000000"/>
        </w:rPr>
        <w:t>H</w:t>
      </w:r>
      <w:r w:rsidRPr="00F90867">
        <w:rPr>
          <w:rFonts w:eastAsia="Times New Roman"/>
          <w:b/>
          <w:bCs/>
          <w:color w:val="000000"/>
        </w:rPr>
        <w:t>ealth </w:t>
      </w:r>
    </w:p>
    <w:p w14:paraId="5298DADB" w14:textId="77777777" w:rsidR="00E61B09" w:rsidRPr="007C400F" w:rsidRDefault="00E61B09" w:rsidP="004F275D">
      <w:pPr>
        <w:widowControl/>
        <w:tabs>
          <w:tab w:val="clear" w:pos="1395"/>
        </w:tabs>
        <w:spacing w:before="120" w:after="120" w:line="276" w:lineRule="auto"/>
        <w:jc w:val="left"/>
        <w:rPr>
          <w:rFonts w:eastAsia="Times New Roman"/>
          <w:i/>
          <w:iCs/>
          <w:color w:val="FF0000"/>
        </w:rPr>
      </w:pPr>
      <w:r w:rsidRPr="007C400F">
        <w:rPr>
          <w:rFonts w:eastAsia="Times New Roman"/>
          <w:i/>
          <w:iCs/>
          <w:color w:val="FF0000"/>
        </w:rPr>
        <w:t>Please note that during the Covid-19 outbreak, tooth brushing in the setting may pose a risk of cross-infection. Please speak to your Oral Health adviser in your local area for clarity.</w:t>
      </w:r>
    </w:p>
    <w:p w14:paraId="1C82F2CA"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The setting provides care for children and promotes health through promoting oral health and hygiene, encouraging healthy eating, healthy snacks and tooth brushing.</w:t>
      </w:r>
    </w:p>
    <w:p w14:paraId="66A8DFA2" w14:textId="77777777" w:rsidR="00E61B09" w:rsidRPr="00F90867" w:rsidRDefault="00E61B09" w:rsidP="004F275D">
      <w:pPr>
        <w:widowControl/>
        <w:numPr>
          <w:ilvl w:val="0"/>
          <w:numId w:val="1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Fresh drinking water is available at all times and easily accessible.</w:t>
      </w:r>
    </w:p>
    <w:p w14:paraId="77984927" w14:textId="77777777" w:rsidR="00E61B09" w:rsidRPr="00F90867" w:rsidRDefault="00E61B09" w:rsidP="004F275D">
      <w:pPr>
        <w:widowControl/>
        <w:numPr>
          <w:ilvl w:val="0"/>
          <w:numId w:val="1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Sugary drinks are not served.</w:t>
      </w:r>
    </w:p>
    <w:p w14:paraId="283B4E50" w14:textId="77777777" w:rsidR="00E61B09" w:rsidRPr="00F90867" w:rsidRDefault="00E61B09" w:rsidP="004F275D">
      <w:pPr>
        <w:widowControl/>
        <w:numPr>
          <w:ilvl w:val="0"/>
          <w:numId w:val="1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Only water and milk are served with morning and afternoon snacks.</w:t>
      </w:r>
    </w:p>
    <w:p w14:paraId="06381155" w14:textId="77777777" w:rsidR="00E61B09" w:rsidRPr="00F90867" w:rsidRDefault="00E61B09" w:rsidP="004F275D">
      <w:pPr>
        <w:widowControl/>
        <w:numPr>
          <w:ilvl w:val="0"/>
          <w:numId w:val="1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offered healthy nutritious snacks with no added sugar.</w:t>
      </w:r>
    </w:p>
    <w:p w14:paraId="2FFD9B2F" w14:textId="77777777" w:rsidR="00E61B09" w:rsidRPr="00F90867" w:rsidRDefault="00E61B09" w:rsidP="004F275D">
      <w:pPr>
        <w:widowControl/>
        <w:numPr>
          <w:ilvl w:val="0"/>
          <w:numId w:val="1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are discouraged from sending in confectionary as a snack or treat.</w:t>
      </w:r>
    </w:p>
    <w:p w14:paraId="2F37217B" w14:textId="77777777" w:rsidR="00E61B09" w:rsidRPr="00F90867" w:rsidRDefault="00E61B09" w:rsidP="004F275D">
      <w:pPr>
        <w:widowControl/>
        <w:numPr>
          <w:ilvl w:val="0"/>
          <w:numId w:val="14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follow the Infant &amp; Toddler Forum’s Ten Steps for Healthy Toddlers.</w:t>
      </w:r>
    </w:p>
    <w:p w14:paraId="710C497E" w14:textId="12764E56"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Encouraging </w:t>
      </w:r>
      <w:r w:rsidR="007C400F">
        <w:rPr>
          <w:rFonts w:eastAsia="Times New Roman"/>
          <w:b/>
          <w:bCs/>
          <w:color w:val="000000"/>
        </w:rPr>
        <w:t>P</w:t>
      </w:r>
      <w:r w:rsidRPr="00F90867">
        <w:rPr>
          <w:rFonts w:eastAsia="Times New Roman"/>
          <w:b/>
          <w:bCs/>
          <w:color w:val="000000"/>
        </w:rPr>
        <w:t xml:space="preserve">ositive </w:t>
      </w:r>
      <w:r w:rsidR="007C400F">
        <w:rPr>
          <w:rFonts w:eastAsia="Times New Roman"/>
          <w:b/>
          <w:bCs/>
          <w:color w:val="000000"/>
        </w:rPr>
        <w:t>O</w:t>
      </w:r>
      <w:r w:rsidRPr="00F90867">
        <w:rPr>
          <w:rFonts w:eastAsia="Times New Roman"/>
          <w:b/>
          <w:bCs/>
          <w:color w:val="000000"/>
        </w:rPr>
        <w:t xml:space="preserve">ral </w:t>
      </w:r>
      <w:r w:rsidR="007C400F">
        <w:rPr>
          <w:rFonts w:eastAsia="Times New Roman"/>
          <w:b/>
          <w:bCs/>
          <w:color w:val="000000"/>
        </w:rPr>
        <w:t>H</w:t>
      </w:r>
      <w:r w:rsidRPr="00F90867">
        <w:rPr>
          <w:rFonts w:eastAsia="Times New Roman"/>
          <w:b/>
          <w:bCs/>
          <w:color w:val="000000"/>
        </w:rPr>
        <w:t>ygiene</w:t>
      </w:r>
    </w:p>
    <w:p w14:paraId="7F6C507E" w14:textId="77777777" w:rsidR="00E61B09" w:rsidRPr="00F90867" w:rsidRDefault="00E61B09" w:rsidP="004F275D">
      <w:pPr>
        <w:widowControl/>
        <w:numPr>
          <w:ilvl w:val="0"/>
          <w:numId w:val="14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Oral hygiene activities are implemented through planned activities. </w:t>
      </w:r>
    </w:p>
    <w:p w14:paraId="7958FD5D" w14:textId="77777777" w:rsidR="00E61B09" w:rsidRPr="00F90867" w:rsidRDefault="00E61B09" w:rsidP="004F275D">
      <w:pPr>
        <w:widowControl/>
        <w:numPr>
          <w:ilvl w:val="0"/>
          <w:numId w:val="142"/>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setting co-ordinates with local oral health and ensure procedures are reviewed regularly, additional guidance from the local team may be added to this procedure. </w:t>
      </w:r>
    </w:p>
    <w:p w14:paraId="5219620E" w14:textId="77777777" w:rsidR="00627B9B" w:rsidRDefault="00627B9B" w:rsidP="004F275D">
      <w:pPr>
        <w:widowControl/>
        <w:tabs>
          <w:tab w:val="clear" w:pos="1395"/>
        </w:tabs>
        <w:spacing w:before="120" w:after="120" w:line="276" w:lineRule="auto"/>
        <w:jc w:val="left"/>
        <w:rPr>
          <w:rFonts w:eastAsia="Times New Roman"/>
          <w:b/>
          <w:bCs/>
          <w:color w:val="000000"/>
        </w:rPr>
      </w:pPr>
    </w:p>
    <w:p w14:paraId="7839D89F" w14:textId="77777777" w:rsidR="00627B9B" w:rsidRDefault="00627B9B" w:rsidP="004F275D">
      <w:pPr>
        <w:widowControl/>
        <w:tabs>
          <w:tab w:val="clear" w:pos="1395"/>
        </w:tabs>
        <w:spacing w:before="120" w:after="120" w:line="276" w:lineRule="auto"/>
        <w:jc w:val="left"/>
        <w:rPr>
          <w:rFonts w:eastAsia="Times New Roman"/>
          <w:b/>
          <w:bCs/>
          <w:color w:val="000000"/>
        </w:rPr>
      </w:pPr>
    </w:p>
    <w:p w14:paraId="65FCC1E8" w14:textId="4A5EC76D"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Pacifiers/</w:t>
      </w:r>
      <w:r w:rsidR="007C400F">
        <w:rPr>
          <w:rFonts w:eastAsia="Times New Roman"/>
          <w:b/>
          <w:bCs/>
          <w:color w:val="000000"/>
        </w:rPr>
        <w:t>D</w:t>
      </w:r>
      <w:r w:rsidRPr="00F90867">
        <w:rPr>
          <w:rFonts w:eastAsia="Times New Roman"/>
          <w:b/>
          <w:bCs/>
          <w:color w:val="000000"/>
        </w:rPr>
        <w:t>ummies</w:t>
      </w:r>
    </w:p>
    <w:p w14:paraId="2CA7DB7E" w14:textId="77777777" w:rsidR="00E61B09" w:rsidRPr="00F90867" w:rsidRDefault="00E61B09" w:rsidP="004F275D">
      <w:pPr>
        <w:widowControl/>
        <w:numPr>
          <w:ilvl w:val="0"/>
          <w:numId w:val="14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Parents are </w:t>
      </w:r>
      <w:r w:rsidRPr="00F90867">
        <w:rPr>
          <w:rFonts w:eastAsia="Times New Roman"/>
          <w:i/>
          <w:iCs/>
          <w:color w:val="000000"/>
        </w:rPr>
        <w:t>advised</w:t>
      </w:r>
      <w:r w:rsidRPr="00F90867">
        <w:rPr>
          <w:rFonts w:eastAsia="Times New Roman"/>
          <w:color w:val="000000"/>
        </w:rPr>
        <w:t xml:space="preserve"> to stop using dummies/pacifiers once their child is 12 months old. </w:t>
      </w:r>
    </w:p>
    <w:p w14:paraId="3E9C2E11" w14:textId="77777777" w:rsidR="00E61B09" w:rsidRPr="00F90867" w:rsidRDefault="00E61B09" w:rsidP="004F275D">
      <w:pPr>
        <w:widowControl/>
        <w:numPr>
          <w:ilvl w:val="0"/>
          <w:numId w:val="14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Dummies that are damaged are disposed of and parents are told that this has happened</w:t>
      </w:r>
    </w:p>
    <w:p w14:paraId="08A00BFC" w14:textId="20E16288"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7C400F">
        <w:rPr>
          <w:rFonts w:eastAsia="Times New Roman"/>
          <w:b/>
          <w:bCs/>
          <w:color w:val="000000"/>
        </w:rPr>
        <w:t>G</w:t>
      </w:r>
      <w:r w:rsidRPr="00F90867">
        <w:rPr>
          <w:rFonts w:eastAsia="Times New Roman"/>
          <w:b/>
          <w:bCs/>
          <w:color w:val="000000"/>
        </w:rPr>
        <w:t>uidance</w:t>
      </w:r>
    </w:p>
    <w:p w14:paraId="7EF872CC"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Infant &amp; Toddler Forum: Ten Steps for Healthy Toddlers </w:t>
      </w:r>
      <w:hyperlink r:id="rId28" w:history="1">
        <w:r w:rsidRPr="00F90867">
          <w:rPr>
            <w:rFonts w:eastAsia="Times New Roman"/>
            <w:color w:val="0000FF"/>
            <w:u w:val="single"/>
          </w:rPr>
          <w:t>www.infantandtoddlerforum.org/toddlers-to-preschool/healthy-eating/ten-steps-for-healthy-toddlers/</w:t>
        </w:r>
      </w:hyperlink>
    </w:p>
    <w:p w14:paraId="13ECAEF1" w14:textId="0F37E310"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5</w:t>
      </w:r>
      <w:r w:rsidR="007C400F">
        <w:rPr>
          <w:rFonts w:eastAsia="Times New Roman"/>
          <w:b/>
          <w:bCs/>
          <w:color w:val="000000"/>
        </w:rPr>
        <w:t xml:space="preserve"> </w:t>
      </w:r>
      <w:r w:rsidRPr="00F90867">
        <w:rPr>
          <w:rFonts w:eastAsia="Times New Roman"/>
          <w:b/>
          <w:bCs/>
          <w:color w:val="000000"/>
        </w:rPr>
        <w:t>Promoting</w:t>
      </w:r>
      <w:r w:rsidR="007C400F">
        <w:rPr>
          <w:rFonts w:eastAsia="Times New Roman"/>
          <w:b/>
          <w:bCs/>
          <w:color w:val="000000"/>
        </w:rPr>
        <w:t xml:space="preserve"> I</w:t>
      </w:r>
      <w:r w:rsidRPr="00F90867">
        <w:rPr>
          <w:rFonts w:eastAsia="Times New Roman"/>
          <w:b/>
          <w:bCs/>
          <w:color w:val="000000"/>
        </w:rPr>
        <w:t xml:space="preserve">nclusion, </w:t>
      </w:r>
      <w:r w:rsidR="007C400F">
        <w:rPr>
          <w:rFonts w:eastAsia="Times New Roman"/>
          <w:b/>
          <w:bCs/>
          <w:color w:val="000000"/>
        </w:rPr>
        <w:t>E</w:t>
      </w:r>
      <w:r w:rsidRPr="00F90867">
        <w:rPr>
          <w:rFonts w:eastAsia="Times New Roman"/>
          <w:b/>
          <w:bCs/>
          <w:color w:val="000000"/>
        </w:rPr>
        <w:t xml:space="preserve">quality and </w:t>
      </w:r>
      <w:r w:rsidR="007C400F">
        <w:rPr>
          <w:rFonts w:eastAsia="Times New Roman"/>
          <w:b/>
          <w:bCs/>
          <w:color w:val="000000"/>
        </w:rPr>
        <w:t>V</w:t>
      </w:r>
      <w:r w:rsidRPr="00F90867">
        <w:rPr>
          <w:rFonts w:eastAsia="Times New Roman"/>
          <w:b/>
          <w:bCs/>
          <w:color w:val="000000"/>
        </w:rPr>
        <w:t xml:space="preserve">aluing </w:t>
      </w:r>
      <w:r w:rsidR="007C400F">
        <w:rPr>
          <w:rFonts w:eastAsia="Times New Roman"/>
          <w:b/>
          <w:bCs/>
          <w:color w:val="000000"/>
        </w:rPr>
        <w:t>Div</w:t>
      </w:r>
      <w:r w:rsidRPr="00F90867">
        <w:rPr>
          <w:rFonts w:eastAsia="Times New Roman"/>
          <w:b/>
          <w:bCs/>
          <w:color w:val="000000"/>
        </w:rPr>
        <w:t xml:space="preserve">ersity </w:t>
      </w:r>
      <w:r w:rsidR="007C400F">
        <w:rPr>
          <w:rFonts w:eastAsia="Times New Roman"/>
          <w:b/>
          <w:bCs/>
          <w:color w:val="000000"/>
        </w:rPr>
        <w:t>P</w:t>
      </w:r>
      <w:r w:rsidRPr="00F90867">
        <w:rPr>
          <w:rFonts w:eastAsia="Times New Roman"/>
          <w:b/>
          <w:bCs/>
          <w:color w:val="000000"/>
        </w:rPr>
        <w:t>olicy</w:t>
      </w:r>
    </w:p>
    <w:p w14:paraId="79FFFD95" w14:textId="236521E8" w:rsidR="00E61B09" w:rsidRPr="00F90867" w:rsidRDefault="00E61B09"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color w:val="000000"/>
          <w:kern w:val="36"/>
        </w:rPr>
        <w:t xml:space="preserve">Alongside associated procedures in 5.1 Promoting inclusion, equality and diversity, this policy was adopted by </w:t>
      </w:r>
      <w:r w:rsidRPr="00F90867">
        <w:rPr>
          <w:rFonts w:eastAsia="Times New Roman"/>
          <w:i/>
          <w:iCs/>
          <w:color w:val="000000"/>
          <w:kern w:val="36"/>
        </w:rPr>
        <w:t xml:space="preserve">Sutton on the Hill preschool </w:t>
      </w:r>
      <w:r w:rsidRPr="00F90867">
        <w:rPr>
          <w:rFonts w:eastAsia="Times New Roman"/>
          <w:color w:val="000000"/>
          <w:kern w:val="36"/>
        </w:rPr>
        <w:t xml:space="preserve">on </w:t>
      </w:r>
      <w:r w:rsidRPr="00F90867">
        <w:rPr>
          <w:rFonts w:eastAsia="Times New Roman"/>
          <w:i/>
          <w:iCs/>
          <w:color w:val="000000"/>
          <w:kern w:val="36"/>
        </w:rPr>
        <w:t>27.05.2022</w:t>
      </w:r>
      <w:r w:rsidRPr="00F90867">
        <w:rPr>
          <w:rFonts w:eastAsia="Times New Roman"/>
          <w:color w:val="000000"/>
          <w:kern w:val="36"/>
        </w:rPr>
        <w:t>.</w:t>
      </w:r>
    </w:p>
    <w:p w14:paraId="0E5FFD8B" w14:textId="138E8595" w:rsidR="003B6744" w:rsidRDefault="00E61B09"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w:t>
      </w:r>
      <w:r w:rsidRPr="00F90867">
        <w:rPr>
          <w:rFonts w:eastAsia="Times New Roman"/>
          <w:color w:val="000000"/>
        </w:rPr>
        <w:lastRenderedPageBreak/>
        <w:t>relating to a disability or by failing to make a reasonable adjustment to any provision, criterion, or practice. This duty is anticipatory. Settings must advance equality of opportunity and foster good relations with individuals and groups with protected characteristics namely disability, race (ethnicity), religion and belief, sexual orientation, sex (gender), gender reassignment, age, pregnancy and maternity, marriage, and civil partnership</w:t>
      </w:r>
      <w:r w:rsidR="003B6744">
        <w:rPr>
          <w:rFonts w:eastAsia="Times New Roman"/>
          <w:color w:val="000000"/>
        </w:rPr>
        <w:t>s</w:t>
      </w:r>
      <w:r w:rsidRPr="00F90867">
        <w:rPr>
          <w:rFonts w:eastAsia="Times New Roman"/>
          <w:color w:val="000000"/>
        </w:rPr>
        <w:t>.</w:t>
      </w:r>
    </w:p>
    <w:p w14:paraId="3F9B1E26" w14:textId="4C9F17C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Aim</w:t>
      </w:r>
    </w:p>
    <w:p w14:paraId="3CE05D44"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Our provision actively promotes inclusion, equality of opportunity and the valuing of diversity. </w:t>
      </w:r>
    </w:p>
    <w:p w14:paraId="0666BBCB" w14:textId="77777777" w:rsidR="00E61B09" w:rsidRPr="00F90867" w:rsidRDefault="00E61B09" w:rsidP="004F275D">
      <w:pPr>
        <w:widowControl/>
        <w:tabs>
          <w:tab w:val="clear" w:pos="1395"/>
        </w:tabs>
        <w:spacing w:before="120" w:after="120" w:line="276" w:lineRule="auto"/>
        <w:jc w:val="left"/>
        <w:outlineLvl w:val="5"/>
        <w:rPr>
          <w:rFonts w:eastAsia="Times New Roman"/>
          <w:b/>
          <w:bCs/>
        </w:rPr>
      </w:pPr>
      <w:r w:rsidRPr="00F90867">
        <w:rPr>
          <w:rFonts w:eastAsia="Times New Roman"/>
          <w:b/>
          <w:bCs/>
          <w:color w:val="000000"/>
        </w:rPr>
        <w:t>Objectives</w:t>
      </w:r>
    </w:p>
    <w:p w14:paraId="2E3F162A"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We support the definition of inclusion as stated by the Early Childhood Forum:</w:t>
      </w:r>
    </w:p>
    <w:p w14:paraId="454224AC" w14:textId="77777777" w:rsidR="00E61B09" w:rsidRPr="003B6744" w:rsidRDefault="00E61B09" w:rsidP="004F275D">
      <w:pPr>
        <w:widowControl/>
        <w:tabs>
          <w:tab w:val="clear" w:pos="1395"/>
        </w:tabs>
        <w:spacing w:before="120" w:after="120" w:line="276" w:lineRule="auto"/>
        <w:jc w:val="left"/>
        <w:rPr>
          <w:rFonts w:eastAsia="Times New Roman"/>
          <w:color w:val="00B0F0"/>
        </w:rPr>
      </w:pPr>
      <w:r w:rsidRPr="003B6744">
        <w:rPr>
          <w:rFonts w:eastAsia="Times New Roman"/>
          <w:color w:val="00B0F0"/>
        </w:rPr>
        <w:t>‘</w:t>
      </w:r>
      <w:r w:rsidRPr="003B6744">
        <w:rPr>
          <w:rFonts w:eastAsia="Times New Roman"/>
          <w:i/>
          <w:iCs/>
          <w:color w:val="00B0F0"/>
        </w:rPr>
        <w:t>Inclusion is the process of identifying, understanding and breaking down the barriers to participation and belonging.’</w:t>
      </w:r>
    </w:p>
    <w:p w14:paraId="6EBE10B5" w14:textId="299120A2" w:rsidR="003B6744"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We interpret this as consisting of several tasks and processes in relation not only to children but also to parents and visitors in the setting. These tasks and processes include awareness and knowledge of relevant barriers to inclusion for those with a protected characteristic namely:</w:t>
      </w:r>
    </w:p>
    <w:p w14:paraId="43194035" w14:textId="77777777" w:rsidR="00E61B09" w:rsidRPr="00F90867" w:rsidRDefault="00E61B09" w:rsidP="004F275D">
      <w:pPr>
        <w:widowControl/>
        <w:numPr>
          <w:ilvl w:val="0"/>
          <w:numId w:val="1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disability </w:t>
      </w:r>
    </w:p>
    <w:p w14:paraId="3AC10759" w14:textId="77777777" w:rsidR="00E61B09" w:rsidRPr="00F90867" w:rsidRDefault="00E61B09" w:rsidP="004F275D">
      <w:pPr>
        <w:widowControl/>
        <w:numPr>
          <w:ilvl w:val="0"/>
          <w:numId w:val="1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gender reassignment</w:t>
      </w:r>
    </w:p>
    <w:p w14:paraId="1A43AFDC" w14:textId="77777777" w:rsidR="00E61B09" w:rsidRPr="00F90867" w:rsidRDefault="00E61B09" w:rsidP="004F275D">
      <w:pPr>
        <w:widowControl/>
        <w:numPr>
          <w:ilvl w:val="0"/>
          <w:numId w:val="1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pregnancy and maternity </w:t>
      </w:r>
    </w:p>
    <w:p w14:paraId="31BE4C30" w14:textId="77777777" w:rsidR="00E61B09" w:rsidRPr="00F90867" w:rsidRDefault="00E61B09" w:rsidP="004F275D">
      <w:pPr>
        <w:widowControl/>
        <w:numPr>
          <w:ilvl w:val="0"/>
          <w:numId w:val="1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race </w:t>
      </w:r>
    </w:p>
    <w:p w14:paraId="6C7D88EE" w14:textId="77777777" w:rsidR="00E61B09" w:rsidRPr="00F90867" w:rsidRDefault="00E61B09" w:rsidP="004F275D">
      <w:pPr>
        <w:widowControl/>
        <w:numPr>
          <w:ilvl w:val="0"/>
          <w:numId w:val="1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religion or belief </w:t>
      </w:r>
    </w:p>
    <w:p w14:paraId="26FAF4D8" w14:textId="77777777" w:rsidR="00E61B09" w:rsidRPr="00F90867" w:rsidRDefault="00E61B09" w:rsidP="004F275D">
      <w:pPr>
        <w:widowControl/>
        <w:numPr>
          <w:ilvl w:val="0"/>
          <w:numId w:val="1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sexual orientation </w:t>
      </w:r>
    </w:p>
    <w:p w14:paraId="048FC8FB" w14:textId="77777777" w:rsidR="00E61B09" w:rsidRPr="00F90867" w:rsidRDefault="00E61B09" w:rsidP="004F275D">
      <w:pPr>
        <w:widowControl/>
        <w:numPr>
          <w:ilvl w:val="0"/>
          <w:numId w:val="1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sex (gender)</w:t>
      </w:r>
    </w:p>
    <w:p w14:paraId="1B1DF5BD" w14:textId="77777777" w:rsidR="00E61B09" w:rsidRPr="00F90867" w:rsidRDefault="00E61B09" w:rsidP="004F275D">
      <w:pPr>
        <w:widowControl/>
        <w:numPr>
          <w:ilvl w:val="0"/>
          <w:numId w:val="1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age</w:t>
      </w:r>
    </w:p>
    <w:p w14:paraId="6769221C" w14:textId="77777777" w:rsidR="00E61B09" w:rsidRPr="00F90867" w:rsidRDefault="00E61B09" w:rsidP="004F275D">
      <w:pPr>
        <w:widowControl/>
        <w:numPr>
          <w:ilvl w:val="0"/>
          <w:numId w:val="1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marriage or civil partnership (in relation to employment) </w:t>
      </w:r>
    </w:p>
    <w:p w14:paraId="474E6CD4" w14:textId="1823C5DD"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This includes unlawful behaviour towards people with protected characteristics. Unlawful behaviour being direct discrimination, indirect discrimination, associative discrimination, discrimination by perception, harassment, and victimisation (in addition, we are aware of the inequality that users facing socio-economic disadvantage</w:t>
      </w:r>
      <w:r w:rsidR="003B6744">
        <w:rPr>
          <w:rFonts w:eastAsia="Times New Roman"/>
          <w:color w:val="000000"/>
        </w:rPr>
        <w:t xml:space="preserve"> </w:t>
      </w:r>
      <w:r w:rsidRPr="00F90867">
        <w:rPr>
          <w:rFonts w:eastAsia="Times New Roman"/>
          <w:color w:val="000000"/>
        </w:rPr>
        <w:t>may also encounter). We will not tolerate behaviour from an adult which demonstrates dislike and prejudice towards groups and individuals living outside the UK (</w:t>
      </w:r>
      <w:r w:rsidRPr="00F90867">
        <w:rPr>
          <w:rFonts w:eastAsia="Times New Roman"/>
          <w:b/>
          <w:bCs/>
          <w:color w:val="000000"/>
        </w:rPr>
        <w:t>xenophobia</w:t>
      </w:r>
      <w:r w:rsidRPr="00F90867">
        <w:rPr>
          <w:rFonts w:eastAsia="Times New Roman"/>
          <w:color w:val="000000"/>
        </w:rPr>
        <w:t>). This also applies to the same behaviour towards specific groups of people and individuals who are British Citizens residing in the UK. </w:t>
      </w:r>
    </w:p>
    <w:p w14:paraId="26B1E6FF"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We promote understanding of discrimination - 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w:t>
      </w:r>
      <w:r w:rsidRPr="00F90867">
        <w:rPr>
          <w:rFonts w:eastAsia="Times New Roman"/>
          <w:color w:val="000000"/>
        </w:rPr>
        <w:lastRenderedPageBreak/>
        <w:t>support to allow children to develop into confident adults with a strong positive self-identity. </w:t>
      </w:r>
    </w:p>
    <w:p w14:paraId="11F78048" w14:textId="77777777" w:rsidR="00E61B09" w:rsidRPr="00F90867" w:rsidRDefault="00E61B09" w:rsidP="004F275D">
      <w:pPr>
        <w:widowControl/>
        <w:numPr>
          <w:ilvl w:val="0"/>
          <w:numId w:val="14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Developing practice that includes:</w:t>
      </w:r>
    </w:p>
    <w:p w14:paraId="5F01141C" w14:textId="77777777" w:rsidR="00E61B09" w:rsidRPr="00F90867" w:rsidRDefault="00E61B09" w:rsidP="004F275D">
      <w:pPr>
        <w:widowControl/>
        <w:numPr>
          <w:ilvl w:val="0"/>
          <w:numId w:val="14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Developing an environment which reflects the ‘kaleidoscope’ of factors that can provide settings with a myriad of influences and ideas for exploring and celebrating difference.</w:t>
      </w:r>
    </w:p>
    <w:p w14:paraId="476D5ABA" w14:textId="354F0F14" w:rsidR="00E61B09" w:rsidRPr="00FD022A" w:rsidRDefault="00E61B09" w:rsidP="004F275D">
      <w:pPr>
        <w:widowControl/>
        <w:numPr>
          <w:ilvl w:val="0"/>
          <w:numId w:val="146"/>
        </w:numPr>
        <w:tabs>
          <w:tab w:val="clear" w:pos="1395"/>
        </w:tabs>
        <w:spacing w:before="120" w:after="120" w:line="276" w:lineRule="auto"/>
        <w:jc w:val="left"/>
        <w:textAlignment w:val="baseline"/>
        <w:rPr>
          <w:rFonts w:eastAsia="Times New Roman"/>
          <w:i/>
          <w:iCs/>
          <w:color w:val="000000"/>
        </w:rPr>
      </w:pPr>
      <w:r w:rsidRPr="00F90867">
        <w:rPr>
          <w:rFonts w:eastAsia="Times New Roman"/>
          <w:color w:val="000000"/>
        </w:rPr>
        <w:t xml:space="preserve">Ensuring that barriers to inclusion are identified and removed or minimised wherever possible; for example, we complete </w:t>
      </w:r>
      <w:r w:rsidRPr="00FD022A">
        <w:rPr>
          <w:rFonts w:eastAsia="Times New Roman"/>
          <w:i/>
          <w:iCs/>
          <w:color w:val="000000"/>
        </w:rPr>
        <w:t>1.1b Access audit form.</w:t>
      </w:r>
    </w:p>
    <w:p w14:paraId="493E6245" w14:textId="0766A4D6" w:rsidR="00E61B09" w:rsidRPr="00F90867" w:rsidRDefault="00E61B09" w:rsidP="004F275D">
      <w:pPr>
        <w:widowControl/>
        <w:numPr>
          <w:ilvl w:val="0"/>
          <w:numId w:val="14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Understanding, supporting and promoting the importance of identity for all children and recognising that this comprises multiple facets which are shaped by a ‘kaleidoscope’ of factors including British values, ‘race’</w:t>
      </w:r>
      <w:r w:rsidR="00FD022A">
        <w:rPr>
          <w:rFonts w:eastAsia="Times New Roman"/>
          <w:color w:val="000000"/>
        </w:rPr>
        <w:t>/</w:t>
      </w:r>
      <w:r w:rsidRPr="00F90867">
        <w:rPr>
          <w:rFonts w:eastAsia="Times New Roman"/>
          <w:color w:val="000000"/>
        </w:rPr>
        <w:t>ethnicity and culture, gender, difference of ability, social class, language, religion and belief, and family form and lifestyle, which combine uniquely in the identity of each individual; for example, we welcome and promote bi/multi-lingualism and the use of alternative communication formats such as sign language, and we promote gender equality while at the same time recognising the differences in play preferences and developmental timetables of girls and boys.</w:t>
      </w:r>
    </w:p>
    <w:p w14:paraId="794CBC97" w14:textId="77777777" w:rsidR="00E61B09" w:rsidRPr="00F90867" w:rsidRDefault="00E61B09" w:rsidP="004F275D">
      <w:pPr>
        <w:widowControl/>
        <w:numPr>
          <w:ilvl w:val="0"/>
          <w:numId w:val="14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Recognising that this ‘kaleidoscope’ also reflects negative images which may be internalised and negatively affect the development of self-concept, self-esteem, and confidence.</w:t>
      </w:r>
    </w:p>
    <w:p w14:paraId="0FEBF0A8" w14:textId="77777777" w:rsidR="00E61B09" w:rsidRPr="00F90867" w:rsidRDefault="00E61B09" w:rsidP="004F275D">
      <w:pPr>
        <w:widowControl/>
        <w:numPr>
          <w:ilvl w:val="0"/>
          <w:numId w:val="14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Promoting a welcoming atmosphere that genuinely appreciate British values, different cultural and personal perspectives, without stereotyping and prejudicing cultures and traditions on raising children, by always involving parents.</w:t>
      </w:r>
    </w:p>
    <w:p w14:paraId="697C23FC" w14:textId="77777777" w:rsidR="00E61B09" w:rsidRPr="00F90867" w:rsidRDefault="00E61B09" w:rsidP="004F275D">
      <w:pPr>
        <w:widowControl/>
        <w:numPr>
          <w:ilvl w:val="0"/>
          <w:numId w:val="14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Promoting community cohesion and creating an environment that pre-empts acts of discrimination so that they do not arise.</w:t>
      </w:r>
    </w:p>
    <w:p w14:paraId="5A7D7B46" w14:textId="77777777" w:rsidR="00E61B09" w:rsidRPr="00F90867" w:rsidRDefault="00E61B09" w:rsidP="004F275D">
      <w:pPr>
        <w:widowControl/>
        <w:numPr>
          <w:ilvl w:val="0"/>
          <w:numId w:val="14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Recruitment of staff to reflect cultural and language diversity, disabled staff, and staff of both genders.</w:t>
      </w:r>
    </w:p>
    <w:p w14:paraId="1AEF0885" w14:textId="77777777" w:rsidR="00E61B09" w:rsidRPr="00F90867" w:rsidRDefault="00E61B09" w:rsidP="004F275D">
      <w:pPr>
        <w:widowControl/>
        <w:numPr>
          <w:ilvl w:val="0"/>
          <w:numId w:val="14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Addressing discrimination as it occurs from children in a sensitive, age-appropriate manner to ensure that everyone involved understands the situation and are offered reassurance and support to achieve resolution.</w:t>
      </w:r>
    </w:p>
    <w:p w14:paraId="5F2692DB" w14:textId="77777777" w:rsidR="00E61B09" w:rsidRPr="00F90867" w:rsidRDefault="00E61B09" w:rsidP="004F275D">
      <w:pPr>
        <w:widowControl/>
        <w:numPr>
          <w:ilvl w:val="0"/>
          <w:numId w:val="14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Challenging discriminatory behaviour from parents, staff or outside agencies or individuals that affect the well-being of children and the early years community.</w:t>
      </w:r>
    </w:p>
    <w:p w14:paraId="65DCD2C4" w14:textId="77777777" w:rsidR="00E61B09" w:rsidRPr="00F90867" w:rsidRDefault="00E61B09" w:rsidP="004F275D">
      <w:pPr>
        <w:widowControl/>
        <w:numPr>
          <w:ilvl w:val="0"/>
          <w:numId w:val="14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from agencies where appropriate.</w:t>
      </w:r>
    </w:p>
    <w:p w14:paraId="638EA907" w14:textId="77777777" w:rsidR="00E61B09" w:rsidRPr="00F90867" w:rsidRDefault="00E61B09" w:rsidP="004F275D">
      <w:pPr>
        <w:widowControl/>
        <w:numPr>
          <w:ilvl w:val="0"/>
          <w:numId w:val="14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lastRenderedPageBreak/>
        <w:t>Ensuring that practitioners work closely with the Special Educational Needs Coordinator to make sure that the additional needs of all children are identified and met.</w:t>
      </w:r>
    </w:p>
    <w:p w14:paraId="72F76D19" w14:textId="77777777" w:rsidR="00E61B09" w:rsidRPr="00F90867" w:rsidRDefault="00E61B09" w:rsidP="004F275D">
      <w:pPr>
        <w:widowControl/>
        <w:numPr>
          <w:ilvl w:val="0"/>
          <w:numId w:val="14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We are aware of anti-discriminatory legislation and able to use it to shape the service and support parents and children against discrimination in the local community, for example, against asylum seekers, the Travelling community and same sex parents.</w:t>
      </w:r>
    </w:p>
    <w:p w14:paraId="19214614" w14:textId="69B58474" w:rsidR="00E61B09" w:rsidRPr="00F90867" w:rsidRDefault="00E61B09" w:rsidP="004F275D">
      <w:pPr>
        <w:widowControl/>
        <w:numPr>
          <w:ilvl w:val="0"/>
          <w:numId w:val="146"/>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We regularly monitor and review our practice including long-term preventative measures to ensure equality such as auditing of provision, formulating an equality plan, applying impact measurements and positive actions. In addition, short term measures such as recognition and assessment of children’s additional support needs (</w:t>
      </w:r>
      <w:r w:rsidR="00450E62" w:rsidRPr="00F90867">
        <w:rPr>
          <w:rFonts w:eastAsia="Times New Roman"/>
          <w:color w:val="000000"/>
        </w:rPr>
        <w:t>e.g.,</w:t>
      </w:r>
      <w:r w:rsidRPr="00F90867">
        <w:rPr>
          <w:rFonts w:eastAsia="Times New Roman"/>
          <w:color w:val="000000"/>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p>
    <w:p w14:paraId="2C8A399E" w14:textId="4068F10E"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Legal </w:t>
      </w:r>
      <w:r w:rsidR="007C400F">
        <w:rPr>
          <w:rFonts w:eastAsia="Times New Roman"/>
          <w:b/>
          <w:bCs/>
          <w:color w:val="000000"/>
        </w:rPr>
        <w:t>R</w:t>
      </w:r>
      <w:r w:rsidRPr="00F90867">
        <w:rPr>
          <w:rFonts w:eastAsia="Times New Roman"/>
          <w:b/>
          <w:bCs/>
          <w:color w:val="000000"/>
        </w:rPr>
        <w:t>eferences</w:t>
      </w:r>
    </w:p>
    <w:p w14:paraId="4DD13FC2"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General Data Protection Regulation 2018</w:t>
      </w:r>
    </w:p>
    <w:p w14:paraId="6F87DBC0"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Children and Families Act 2014 Part 3</w:t>
      </w:r>
    </w:p>
    <w:p w14:paraId="4A0652A1"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Special Educational Needs and Disability Code of Practice 2014</w:t>
      </w:r>
    </w:p>
    <w:p w14:paraId="6F9CCA52"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Disability Equality Duty 2011</w:t>
      </w:r>
    </w:p>
    <w:p w14:paraId="6D0A91D7"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Equality Act 2010</w:t>
      </w:r>
    </w:p>
    <w:p w14:paraId="4989CE3B"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Prevent Strategy 2015</w:t>
      </w:r>
    </w:p>
    <w:p w14:paraId="1CD19335" w14:textId="77777777" w:rsidR="00627B9B" w:rsidRDefault="00627B9B" w:rsidP="004F275D">
      <w:pPr>
        <w:widowControl/>
        <w:tabs>
          <w:tab w:val="clear" w:pos="1395"/>
        </w:tabs>
        <w:spacing w:before="120" w:after="120" w:line="276" w:lineRule="auto"/>
        <w:jc w:val="left"/>
        <w:rPr>
          <w:rFonts w:eastAsia="Times New Roman"/>
          <w:b/>
          <w:bCs/>
          <w:color w:val="000000"/>
        </w:rPr>
      </w:pPr>
    </w:p>
    <w:p w14:paraId="46B98147" w14:textId="017808CF"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proofErr w:type="spellStart"/>
      <w:r w:rsidR="007C400F">
        <w:rPr>
          <w:rFonts w:eastAsia="Times New Roman"/>
          <w:b/>
          <w:bCs/>
          <w:color w:val="000000"/>
        </w:rPr>
        <w:t>F</w:t>
      </w:r>
      <w:r w:rsidRPr="00F90867">
        <w:rPr>
          <w:rFonts w:eastAsia="Times New Roman"/>
          <w:b/>
          <w:bCs/>
          <w:color w:val="000000"/>
        </w:rPr>
        <w:t>uidance</w:t>
      </w:r>
      <w:proofErr w:type="spellEnd"/>
    </w:p>
    <w:p w14:paraId="7272393F" w14:textId="77777777" w:rsidR="00FD022A" w:rsidRDefault="00E61B09"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Guide to the Equality Act and Good Practice (Pre-school Learning Alliance 201</w:t>
      </w:r>
      <w:r w:rsidR="00FD022A">
        <w:rPr>
          <w:rFonts w:eastAsia="Times New Roman"/>
          <w:color w:val="000000"/>
        </w:rPr>
        <w:t xml:space="preserve">5 </w:t>
      </w:r>
    </w:p>
    <w:p w14:paraId="13E43EC1" w14:textId="36450A1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Equality </w:t>
      </w:r>
      <w:r w:rsidR="007C400F">
        <w:rPr>
          <w:rFonts w:eastAsia="Times New Roman"/>
          <w:b/>
          <w:bCs/>
          <w:color w:val="000000"/>
        </w:rPr>
        <w:t>P</w:t>
      </w:r>
      <w:r w:rsidRPr="00F90867">
        <w:rPr>
          <w:rFonts w:eastAsia="Times New Roman"/>
          <w:b/>
          <w:bCs/>
          <w:color w:val="000000"/>
        </w:rPr>
        <w:t>rocedures</w:t>
      </w:r>
    </w:p>
    <w:p w14:paraId="36482C8F" w14:textId="428E0E88" w:rsidR="00E61B09" w:rsidRPr="00F90867" w:rsidRDefault="00E61B09" w:rsidP="004F275D">
      <w:pPr>
        <w:widowControl/>
        <w:tabs>
          <w:tab w:val="clear" w:pos="1395"/>
        </w:tabs>
        <w:spacing w:before="120" w:after="120" w:line="276" w:lineRule="auto"/>
        <w:ind w:hanging="357"/>
        <w:jc w:val="left"/>
        <w:rPr>
          <w:rFonts w:eastAsia="Times New Roman"/>
        </w:rPr>
      </w:pPr>
      <w:r w:rsidRPr="00F90867">
        <w:rPr>
          <w:rFonts w:eastAsia="Times New Roman"/>
          <w:b/>
          <w:bCs/>
          <w:color w:val="000000"/>
        </w:rPr>
        <w:t>5.1</w:t>
      </w:r>
      <w:r w:rsidRPr="00F90867">
        <w:rPr>
          <w:rFonts w:eastAsia="Times New Roman"/>
          <w:b/>
          <w:bCs/>
          <w:color w:val="000000"/>
        </w:rPr>
        <w:tab/>
        <w:t xml:space="preserve">Promoting </w:t>
      </w:r>
      <w:r w:rsidR="007C400F">
        <w:rPr>
          <w:rFonts w:eastAsia="Times New Roman"/>
          <w:b/>
          <w:bCs/>
          <w:color w:val="000000"/>
        </w:rPr>
        <w:t>I</w:t>
      </w:r>
      <w:r w:rsidRPr="00F90867">
        <w:rPr>
          <w:rFonts w:eastAsia="Times New Roman"/>
          <w:b/>
          <w:bCs/>
          <w:color w:val="000000"/>
        </w:rPr>
        <w:t xml:space="preserve">nclusion, </w:t>
      </w:r>
      <w:r w:rsidR="007C400F">
        <w:rPr>
          <w:rFonts w:eastAsia="Times New Roman"/>
          <w:b/>
          <w:bCs/>
          <w:color w:val="000000"/>
        </w:rPr>
        <w:t>E</w:t>
      </w:r>
      <w:r w:rsidRPr="00F90867">
        <w:rPr>
          <w:rFonts w:eastAsia="Times New Roman"/>
          <w:b/>
          <w:bCs/>
          <w:color w:val="000000"/>
        </w:rPr>
        <w:t xml:space="preserve">quality and </w:t>
      </w:r>
      <w:r w:rsidR="007C400F">
        <w:rPr>
          <w:rFonts w:eastAsia="Times New Roman"/>
          <w:b/>
          <w:bCs/>
          <w:color w:val="000000"/>
        </w:rPr>
        <w:t>V</w:t>
      </w:r>
      <w:r w:rsidRPr="00F90867">
        <w:rPr>
          <w:rFonts w:eastAsia="Times New Roman"/>
          <w:b/>
          <w:bCs/>
          <w:color w:val="000000"/>
        </w:rPr>
        <w:t xml:space="preserve">aluing </w:t>
      </w:r>
      <w:r w:rsidR="007C400F">
        <w:rPr>
          <w:rFonts w:eastAsia="Times New Roman"/>
          <w:b/>
          <w:bCs/>
          <w:color w:val="000000"/>
        </w:rPr>
        <w:t>D</w:t>
      </w:r>
      <w:r w:rsidRPr="00F90867">
        <w:rPr>
          <w:rFonts w:eastAsia="Times New Roman"/>
          <w:b/>
          <w:bCs/>
          <w:color w:val="000000"/>
        </w:rPr>
        <w:t>iversity</w:t>
      </w:r>
    </w:p>
    <w:p w14:paraId="09E23781"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We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 Settings also have obligations under the Prevent Duty (2015) which highlights the need to foster equality and prevent children from being drawn into harm and radicalisation.</w:t>
      </w:r>
    </w:p>
    <w:p w14:paraId="46780344" w14:textId="77777777" w:rsidR="00E61B09" w:rsidRPr="007C400F" w:rsidRDefault="00E61B09" w:rsidP="004F275D">
      <w:pPr>
        <w:widowControl/>
        <w:tabs>
          <w:tab w:val="clear" w:pos="1395"/>
        </w:tabs>
        <w:spacing w:before="120" w:after="120" w:line="276" w:lineRule="auto"/>
        <w:jc w:val="left"/>
        <w:rPr>
          <w:rFonts w:eastAsia="Times New Roman"/>
          <w:i/>
          <w:iCs/>
        </w:rPr>
      </w:pPr>
      <w:r w:rsidRPr="007C400F">
        <w:rPr>
          <w:rFonts w:eastAsia="Times New Roman"/>
          <w:b/>
          <w:bCs/>
          <w:i/>
          <w:iCs/>
          <w:color w:val="000000"/>
        </w:rPr>
        <w:lastRenderedPageBreak/>
        <w:t>Promoting identity, positive self-concept and self-esteem for all children through treating each child as an individual and with equal concern, ensuring each child’s developmental and emotional needs are recognised and met.</w:t>
      </w:r>
    </w:p>
    <w:p w14:paraId="05221269" w14:textId="77777777" w:rsidR="00E61B09" w:rsidRPr="00F90867" w:rsidRDefault="00E61B09" w:rsidP="004F275D">
      <w:pPr>
        <w:widowControl/>
        <w:numPr>
          <w:ilvl w:val="0"/>
          <w:numId w:val="1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Promoting inclusive practice to ensure every child is welcomed and valued.</w:t>
      </w:r>
    </w:p>
    <w:p w14:paraId="0728FD4C" w14:textId="77777777" w:rsidR="00E61B09" w:rsidRPr="00F90867" w:rsidRDefault="00E61B09" w:rsidP="004F275D">
      <w:pPr>
        <w:widowControl/>
        <w:numPr>
          <w:ilvl w:val="0"/>
          <w:numId w:val="1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Discussing aspects of family/child identity with parents when settling in a new child.</w:t>
      </w:r>
    </w:p>
    <w:p w14:paraId="4A89F419" w14:textId="77777777" w:rsidR="00E61B09" w:rsidRPr="00F90867" w:rsidRDefault="00E61B09" w:rsidP="004F275D">
      <w:pPr>
        <w:widowControl/>
        <w:numPr>
          <w:ilvl w:val="0"/>
          <w:numId w:val="1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Maintaining a positive non-judgemental attitude and use of language with children to talk about topics such as family composition/background, eye and skin colour, hair texture, sex, gender, physical attributes and languages spoken (including signing). </w:t>
      </w:r>
    </w:p>
    <w:p w14:paraId="2966325C" w14:textId="77777777" w:rsidR="00E61B09" w:rsidRPr="00F90867" w:rsidRDefault="00E61B09" w:rsidP="004F275D">
      <w:pPr>
        <w:widowControl/>
        <w:numPr>
          <w:ilvl w:val="0"/>
          <w:numId w:val="1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Becoming knowledgeable about different cultures, and individual subjective perceptions of these and being able to reflect them imaginatively and creatively in the setting to create pride, interest and positive self-identity.</w:t>
      </w:r>
    </w:p>
    <w:p w14:paraId="50A6ADA4" w14:textId="77777777" w:rsidR="00E61B09" w:rsidRPr="00F90867" w:rsidRDefault="00E61B09" w:rsidP="004F275D">
      <w:pPr>
        <w:widowControl/>
        <w:numPr>
          <w:ilvl w:val="0"/>
          <w:numId w:val="1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Discussing similarities and differences positively without bias and judgement.</w:t>
      </w:r>
    </w:p>
    <w:p w14:paraId="25604B97" w14:textId="77777777" w:rsidR="00E61B09" w:rsidRPr="00F90867" w:rsidRDefault="00E61B09" w:rsidP="004F275D">
      <w:pPr>
        <w:widowControl/>
        <w:numPr>
          <w:ilvl w:val="0"/>
          <w:numId w:val="1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Celebrating festivals, holy days and special days authentically through involving parents, staff or the wider community to provide a positive experience for all.</w:t>
      </w:r>
    </w:p>
    <w:p w14:paraId="7A409F9E" w14:textId="60C8583C" w:rsidR="00E61B09" w:rsidRPr="00F90867" w:rsidRDefault="00E61B09" w:rsidP="004F275D">
      <w:pPr>
        <w:widowControl/>
        <w:numPr>
          <w:ilvl w:val="0"/>
          <w:numId w:val="1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w:t>
      </w:r>
      <w:r w:rsidR="00450E62" w:rsidRPr="00F90867">
        <w:rPr>
          <w:rFonts w:eastAsia="Times New Roman"/>
          <w:color w:val="000000"/>
        </w:rPr>
        <w:t>e.g.,</w:t>
      </w:r>
      <w:r w:rsidRPr="00F90867">
        <w:rPr>
          <w:rFonts w:eastAsia="Times New Roman"/>
          <w:color w:val="000000"/>
        </w:rPr>
        <w:t xml:space="preserve"> disability, ethnicity, sex and gender, age and social backgrounds. Individual storylines should contain a range of situations which are easily identifiable by children such as those that include disabled children/adults, different ethnic groups, mixed heritage families, gender diversity, single sex/same and different sex families, multi-generational households and cultural diversity.</w:t>
      </w:r>
    </w:p>
    <w:p w14:paraId="1C386058" w14:textId="77777777" w:rsidR="00E61B09" w:rsidRPr="00F90867" w:rsidRDefault="00E61B09" w:rsidP="004F275D">
      <w:pPr>
        <w:widowControl/>
        <w:numPr>
          <w:ilvl w:val="0"/>
          <w:numId w:val="1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Providing visual materials, such as posters and pictures that provide non-stereotypical images of people, places and cultures and roles that are within children’s range of experience. This includes photographs taken by staff of the local and wider community, of parents and families and local events. </w:t>
      </w:r>
    </w:p>
    <w:p w14:paraId="39D4D1D5" w14:textId="77777777" w:rsidR="00E61B09" w:rsidRPr="00F90867" w:rsidRDefault="00E61B09" w:rsidP="004F275D">
      <w:pPr>
        <w:widowControl/>
        <w:numPr>
          <w:ilvl w:val="0"/>
          <w:numId w:val="1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Using textiles, prints, sculptures or carvings from diverse cultures in displays.</w:t>
      </w:r>
    </w:p>
    <w:p w14:paraId="3482A542" w14:textId="77777777" w:rsidR="00E61B09" w:rsidRPr="00F90867" w:rsidRDefault="00E61B09" w:rsidP="004F275D">
      <w:pPr>
        <w:widowControl/>
        <w:numPr>
          <w:ilvl w:val="0"/>
          <w:numId w:val="1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Providing artefacts from a range of cultures, particularly for use in all areas of the setting, not just in the home corner.</w:t>
      </w:r>
    </w:p>
    <w:p w14:paraId="130A9664" w14:textId="77777777" w:rsidR="00E61B09" w:rsidRPr="00F90867" w:rsidRDefault="00E61B09" w:rsidP="004F275D">
      <w:pPr>
        <w:widowControl/>
        <w:numPr>
          <w:ilvl w:val="0"/>
          <w:numId w:val="1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Ensuring toys, learning materials and resources reflect diversity and provide relevant materials for exploring aspects of difference, such as skin tone paints and pens.</w:t>
      </w:r>
    </w:p>
    <w:p w14:paraId="183843C3" w14:textId="77777777" w:rsidR="00E61B09" w:rsidRPr="00F90867" w:rsidRDefault="00E61B09" w:rsidP="004F275D">
      <w:pPr>
        <w:widowControl/>
        <w:numPr>
          <w:ilvl w:val="0"/>
          <w:numId w:val="1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Developing a range of activities through which children can explore aspects of their identity, explore similarities, differences and develop empathy including:</w:t>
      </w:r>
    </w:p>
    <w:p w14:paraId="418C439E" w14:textId="77777777" w:rsidR="00E61B09" w:rsidRPr="00F90867" w:rsidRDefault="00E61B09" w:rsidP="004F275D">
      <w:pPr>
        <w:widowControl/>
        <w:numPr>
          <w:ilvl w:val="0"/>
          <w:numId w:val="148"/>
        </w:numPr>
        <w:tabs>
          <w:tab w:val="clear" w:pos="1395"/>
        </w:tabs>
        <w:spacing w:before="120" w:line="276" w:lineRule="auto"/>
        <w:jc w:val="left"/>
        <w:textAlignment w:val="baseline"/>
        <w:rPr>
          <w:rFonts w:eastAsia="Times New Roman"/>
          <w:color w:val="000000"/>
        </w:rPr>
      </w:pPr>
      <w:r w:rsidRPr="00F90867">
        <w:rPr>
          <w:rFonts w:eastAsia="Times New Roman"/>
          <w:color w:val="000000"/>
        </w:rPr>
        <w:t>self-portraits, photograph albums and displays showing a range of families</w:t>
      </w:r>
    </w:p>
    <w:p w14:paraId="3D0ACB95"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books about ‘me’ or my family</w:t>
      </w:r>
    </w:p>
    <w:p w14:paraId="6230DC08"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lastRenderedPageBreak/>
        <w:t>persona doll stories which sympathetically and authentically represent diversity</w:t>
      </w:r>
    </w:p>
    <w:p w14:paraId="077614FF"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food activities, such as tasting and cooking, creating real menu additions</w:t>
      </w:r>
    </w:p>
    <w:p w14:paraId="5810384D"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activities about real celebrations such as new babies, weddings, cultural and religious events</w:t>
      </w:r>
    </w:p>
    <w:p w14:paraId="014CCE9F"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use of textiles and secular artefacts in the room, and to handle and explore, that demonstrate valuing of the cultures from which they come</w:t>
      </w:r>
    </w:p>
    <w:p w14:paraId="7A9F6BC5"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creating textiles such as tie dying, batik and creative use of textiles</w:t>
      </w:r>
    </w:p>
    <w:p w14:paraId="50F665BE"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provide mirrors at different heights for babies and other non-ambulant children </w:t>
      </w:r>
    </w:p>
    <w:p w14:paraId="17AA1519"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developing a music area with a variety of musical instruments for babies and children to use to create a range of music.</w:t>
      </w:r>
    </w:p>
    <w:p w14:paraId="72F82936"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creating an art and mark making area with a variety of materials from other countries such as wood blocks for printing, Chinese calligraphy brushes etc.</w:t>
      </w:r>
    </w:p>
    <w:p w14:paraId="3551E13F"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home corner play which encourages all children to equally participate and provides domestic articles from diverse cultures</w:t>
      </w:r>
    </w:p>
    <w:p w14:paraId="213B05A1"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‘dressing up’ materials which promote non-gendered roles and enable children to explore different gender identities/gender neutrality</w:t>
      </w:r>
    </w:p>
    <w:p w14:paraId="7053BFDC"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providing dolls that sensitively and accurately portray difference such as disability and ethnicity</w:t>
      </w:r>
    </w:p>
    <w:p w14:paraId="57F45AF9"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use of a variety of music to play to children of different genres and cultural styles with a variety of musical instruments for children to access</w:t>
      </w:r>
    </w:p>
    <w:p w14:paraId="5452ECA1"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a language and literacy area with a variety of books, some with dual language texts and signs, involving parents in the translation where possible</w:t>
      </w:r>
    </w:p>
    <w:p w14:paraId="0C4CC517"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tapes with stories read in English and other languages </w:t>
      </w:r>
    </w:p>
    <w:p w14:paraId="7831CCB5"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examples of writing in other scripts from everyday sources such as papers and magazines, packaging etc. children’s names written on cards in English as well as in their home language script where appropriate</w:t>
      </w:r>
    </w:p>
    <w:p w14:paraId="2987354A" w14:textId="77777777" w:rsidR="00E61B09" w:rsidRPr="00F90867" w:rsidRDefault="00E61B09" w:rsidP="004F275D">
      <w:pPr>
        <w:widowControl/>
        <w:numPr>
          <w:ilvl w:val="0"/>
          <w:numId w:val="149"/>
        </w:numPr>
        <w:tabs>
          <w:tab w:val="clear" w:pos="1395"/>
        </w:tabs>
        <w:spacing w:line="276" w:lineRule="auto"/>
        <w:ind w:left="717"/>
        <w:jc w:val="left"/>
        <w:textAlignment w:val="baseline"/>
        <w:rPr>
          <w:rFonts w:eastAsia="Times New Roman"/>
          <w:color w:val="000000"/>
        </w:rPr>
      </w:pPr>
      <w:r w:rsidRPr="00F90867">
        <w:rPr>
          <w:rFonts w:eastAsia="Times New Roman"/>
          <w:color w:val="000000"/>
        </w:rPr>
        <w:t>labels for children’s paintings or other work are made with their name in English and home language script (parents can help with this)</w:t>
      </w:r>
    </w:p>
    <w:p w14:paraId="43142356" w14:textId="77777777" w:rsidR="00E61B09" w:rsidRPr="00F90867" w:rsidRDefault="00E61B09" w:rsidP="004F275D">
      <w:pPr>
        <w:widowControl/>
        <w:numPr>
          <w:ilvl w:val="0"/>
          <w:numId w:val="149"/>
        </w:numPr>
        <w:tabs>
          <w:tab w:val="clear" w:pos="1395"/>
        </w:tabs>
        <w:spacing w:after="120" w:line="276" w:lineRule="auto"/>
        <w:ind w:left="717"/>
        <w:jc w:val="left"/>
        <w:textAlignment w:val="baseline"/>
        <w:rPr>
          <w:rFonts w:eastAsia="Times New Roman"/>
          <w:color w:val="000000"/>
        </w:rPr>
      </w:pPr>
      <w:r w:rsidRPr="00F90867">
        <w:rPr>
          <w:rFonts w:eastAsia="Times New Roman"/>
          <w:color w:val="000000"/>
        </w:rPr>
        <w:t>conversations with young children which explore unfamiliar objects and subjects to help foster an understanding of diversity and identity such as spectacles or hearing aids, religious and cultural practices</w:t>
      </w:r>
    </w:p>
    <w:p w14:paraId="769C70B5" w14:textId="77777777" w:rsidR="00E61B09" w:rsidRPr="00F90867" w:rsidRDefault="00E61B09" w:rsidP="004F275D">
      <w:pPr>
        <w:widowControl/>
        <w:numPr>
          <w:ilvl w:val="0"/>
          <w:numId w:val="1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 keeping that refers to children’s emerging bilingual skills or their use of sign language as achievements in positive terms.</w:t>
      </w:r>
    </w:p>
    <w:p w14:paraId="6A9CC11E" w14:textId="77777777" w:rsidR="00E61B09" w:rsidRPr="00F90867" w:rsidRDefault="00E61B09" w:rsidP="004F275D">
      <w:pPr>
        <w:widowControl/>
        <w:numPr>
          <w:ilvl w:val="0"/>
          <w:numId w:val="1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 keeping that refers to children’s differing abilities and identities in positive terms.</w:t>
      </w:r>
    </w:p>
    <w:p w14:paraId="1AA9955C" w14:textId="77777777" w:rsidR="00E61B09" w:rsidRPr="00F90867" w:rsidRDefault="00E61B09" w:rsidP="004F275D">
      <w:pPr>
        <w:widowControl/>
        <w:numPr>
          <w:ilvl w:val="0"/>
          <w:numId w:val="1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Records that show the relevant involvement of all children, especially children with special educational needs and disabilities, those using English as an additional language and those who are ‘more abled’ in the planning of their care and education.</w:t>
      </w:r>
    </w:p>
    <w:p w14:paraId="76D3AEC1" w14:textId="3F55AF59"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Fostering </w:t>
      </w:r>
      <w:r w:rsidR="007C400F">
        <w:rPr>
          <w:rFonts w:eastAsia="Times New Roman"/>
          <w:b/>
          <w:bCs/>
          <w:color w:val="000000"/>
        </w:rPr>
        <w:t>P</w:t>
      </w:r>
      <w:r w:rsidRPr="00F90867">
        <w:rPr>
          <w:rFonts w:eastAsia="Times New Roman"/>
          <w:b/>
          <w:bCs/>
          <w:color w:val="000000"/>
        </w:rPr>
        <w:t xml:space="preserve">ositive </w:t>
      </w:r>
      <w:r w:rsidR="007C400F">
        <w:rPr>
          <w:rFonts w:eastAsia="Times New Roman"/>
          <w:b/>
          <w:bCs/>
          <w:color w:val="000000"/>
        </w:rPr>
        <w:t>A</w:t>
      </w:r>
      <w:r w:rsidRPr="00F90867">
        <w:rPr>
          <w:rFonts w:eastAsia="Times New Roman"/>
          <w:b/>
          <w:bCs/>
          <w:color w:val="000000"/>
        </w:rPr>
        <w:t xml:space="preserve">ttitudes and </w:t>
      </w:r>
      <w:r w:rsidR="007C400F">
        <w:rPr>
          <w:rFonts w:eastAsia="Times New Roman"/>
          <w:b/>
          <w:bCs/>
          <w:color w:val="000000"/>
        </w:rPr>
        <w:t>C</w:t>
      </w:r>
      <w:r w:rsidRPr="00F90867">
        <w:rPr>
          <w:rFonts w:eastAsia="Times New Roman"/>
          <w:b/>
          <w:bCs/>
          <w:color w:val="000000"/>
        </w:rPr>
        <w:t xml:space="preserve">hallenging </w:t>
      </w:r>
      <w:r w:rsidR="007C400F">
        <w:rPr>
          <w:rFonts w:eastAsia="Times New Roman"/>
          <w:b/>
          <w:bCs/>
          <w:color w:val="000000"/>
        </w:rPr>
        <w:t>D</w:t>
      </w:r>
      <w:r w:rsidRPr="00F90867">
        <w:rPr>
          <w:rFonts w:eastAsia="Times New Roman"/>
          <w:b/>
          <w:bCs/>
          <w:color w:val="000000"/>
        </w:rPr>
        <w:t>iscrimination.</w:t>
      </w:r>
    </w:p>
    <w:p w14:paraId="31E41521" w14:textId="77777777" w:rsidR="00E61B09" w:rsidRPr="00F90867" w:rsidRDefault="00E61B09" w:rsidP="004F275D">
      <w:pPr>
        <w:widowControl/>
        <w:numPr>
          <w:ilvl w:val="0"/>
          <w:numId w:val="151"/>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lastRenderedPageBreak/>
        <w:t>Young children are learning how to grow up in a diverse world and develop appropriate attitudes. This can be difficult, and they may make mistakes and pick up inappropriate attitudes or just get the ‘wrong idea’ that 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160B65F0" w14:textId="77777777" w:rsidR="00E61B09" w:rsidRPr="00F90867" w:rsidRDefault="00E61B09" w:rsidP="004F275D">
      <w:pPr>
        <w:widowControl/>
        <w:numPr>
          <w:ilvl w:val="0"/>
          <w:numId w:val="151"/>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Where children make overtly prejudice or discriminatory remarks they are dealt with as above, and the issue is raised with the parents.</w:t>
      </w:r>
    </w:p>
    <w:p w14:paraId="4E525E96" w14:textId="77777777" w:rsidR="00E61B09" w:rsidRPr="00F90867" w:rsidRDefault="00E61B09" w:rsidP="004F275D">
      <w:pPr>
        <w:widowControl/>
        <w:numPr>
          <w:ilvl w:val="0"/>
          <w:numId w:val="151"/>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When children wish to explore aspects of their identity such as ethnicity or gender, they should be listened to in an understanding and non-judgemental way.</w:t>
      </w:r>
    </w:p>
    <w:p w14:paraId="49037563" w14:textId="77777777" w:rsidR="00E61B09" w:rsidRPr="00F90867" w:rsidRDefault="00E61B09" w:rsidP="004F275D">
      <w:pPr>
        <w:widowControl/>
        <w:numPr>
          <w:ilvl w:val="0"/>
          <w:numId w:val="151"/>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Parents are expected to abide by the policy for inclusion, diversity and equality and to support their child in the aims of the setting.</w:t>
      </w:r>
    </w:p>
    <w:p w14:paraId="24BB2917" w14:textId="00F381D5"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Implementing an </w:t>
      </w:r>
      <w:r w:rsidR="007C400F">
        <w:rPr>
          <w:rFonts w:eastAsia="Times New Roman"/>
          <w:b/>
          <w:bCs/>
          <w:color w:val="000000"/>
        </w:rPr>
        <w:t>E</w:t>
      </w:r>
      <w:r w:rsidRPr="00F90867">
        <w:rPr>
          <w:rFonts w:eastAsia="Times New Roman"/>
          <w:b/>
          <w:bCs/>
          <w:color w:val="000000"/>
        </w:rPr>
        <w:t xml:space="preserve">quality </w:t>
      </w:r>
      <w:r w:rsidR="007C400F">
        <w:rPr>
          <w:rFonts w:eastAsia="Times New Roman"/>
          <w:b/>
          <w:bCs/>
          <w:color w:val="000000"/>
        </w:rPr>
        <w:t>S</w:t>
      </w:r>
      <w:r w:rsidRPr="00F90867">
        <w:rPr>
          <w:rFonts w:eastAsia="Times New Roman"/>
          <w:b/>
          <w:bCs/>
          <w:color w:val="000000"/>
        </w:rPr>
        <w:t xml:space="preserve">trategy to </w:t>
      </w:r>
      <w:r w:rsidR="007C400F">
        <w:rPr>
          <w:rFonts w:eastAsia="Times New Roman"/>
          <w:b/>
          <w:bCs/>
          <w:color w:val="000000"/>
        </w:rPr>
        <w:t>F</w:t>
      </w:r>
      <w:r w:rsidRPr="00F90867">
        <w:rPr>
          <w:rFonts w:eastAsia="Times New Roman"/>
          <w:b/>
          <w:bCs/>
          <w:color w:val="000000"/>
        </w:rPr>
        <w:t>oster a ‘</w:t>
      </w:r>
      <w:r w:rsidR="007C400F">
        <w:rPr>
          <w:rFonts w:eastAsia="Times New Roman"/>
          <w:b/>
          <w:bCs/>
          <w:color w:val="000000"/>
        </w:rPr>
        <w:t>C</w:t>
      </w:r>
      <w:r w:rsidRPr="00F90867">
        <w:rPr>
          <w:rFonts w:eastAsia="Times New Roman"/>
          <w:b/>
          <w:bCs/>
          <w:color w:val="000000"/>
        </w:rPr>
        <w:t xml:space="preserve">an </w:t>
      </w:r>
      <w:r w:rsidR="007C400F">
        <w:rPr>
          <w:rFonts w:eastAsia="Times New Roman"/>
          <w:b/>
          <w:bCs/>
          <w:color w:val="000000"/>
        </w:rPr>
        <w:t>D</w:t>
      </w:r>
      <w:r w:rsidRPr="00F90867">
        <w:rPr>
          <w:rFonts w:eastAsia="Times New Roman"/>
          <w:b/>
          <w:bCs/>
          <w:color w:val="000000"/>
        </w:rPr>
        <w:t xml:space="preserve">o’ </w:t>
      </w:r>
      <w:r w:rsidR="007C400F">
        <w:rPr>
          <w:rFonts w:eastAsia="Times New Roman"/>
          <w:b/>
          <w:bCs/>
          <w:color w:val="000000"/>
        </w:rPr>
        <w:t>A</w:t>
      </w:r>
      <w:r w:rsidRPr="00F90867">
        <w:rPr>
          <w:rFonts w:eastAsia="Times New Roman"/>
          <w:b/>
          <w:bCs/>
          <w:color w:val="000000"/>
        </w:rPr>
        <w:t>pproach </w:t>
      </w:r>
    </w:p>
    <w:p w14:paraId="3B240DD4" w14:textId="77777777" w:rsidR="00E61B09" w:rsidRPr="00F90867" w:rsidRDefault="00E61B09" w:rsidP="004F275D">
      <w:pPr>
        <w:widowControl/>
        <w:numPr>
          <w:ilvl w:val="0"/>
          <w:numId w:val="15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Every setting should have an equality strategy in place outlining their vision on equality alongside a timetabled list of actions summarising how they build equality into the provision and how this is monitored and evaluated.</w:t>
      </w:r>
    </w:p>
    <w:p w14:paraId="713359E0" w14:textId="77777777" w:rsidR="00E61B09" w:rsidRPr="00F90867" w:rsidRDefault="00E61B09" w:rsidP="004F275D">
      <w:pPr>
        <w:widowControl/>
        <w:numPr>
          <w:ilvl w:val="0"/>
          <w:numId w:val="15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 equality check and access audit are completed to ensure that there are no barriers to inclusion of any child, families and visitors to the setting.</w:t>
      </w:r>
    </w:p>
    <w:p w14:paraId="5A0BDABD" w14:textId="77777777" w:rsidR="00E61B09" w:rsidRPr="00F90867" w:rsidRDefault="00E61B09" w:rsidP="004F275D">
      <w:pPr>
        <w:widowControl/>
        <w:numPr>
          <w:ilvl w:val="0"/>
          <w:numId w:val="15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0A27CA32" w14:textId="77777777" w:rsidR="00627B9B" w:rsidRDefault="00627B9B" w:rsidP="004F275D">
      <w:pPr>
        <w:widowControl/>
        <w:tabs>
          <w:tab w:val="clear" w:pos="1395"/>
        </w:tabs>
        <w:spacing w:before="120" w:after="120" w:line="276" w:lineRule="auto"/>
        <w:jc w:val="left"/>
        <w:rPr>
          <w:rFonts w:eastAsia="Times New Roman"/>
          <w:b/>
          <w:bCs/>
          <w:color w:val="000000"/>
        </w:rPr>
      </w:pPr>
    </w:p>
    <w:p w14:paraId="13D361F3" w14:textId="2F0912ED"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Promoting dynamic and balanced mixed gender, culturally, socially, and linguistically diverse staff teams who work constructively together in providing for diverse communities.</w:t>
      </w:r>
    </w:p>
    <w:p w14:paraId="2F616039" w14:textId="77777777" w:rsidR="00E61B09" w:rsidRPr="00F90867" w:rsidRDefault="00E61B09" w:rsidP="004F275D">
      <w:pPr>
        <w:widowControl/>
        <w:numPr>
          <w:ilvl w:val="0"/>
          <w:numId w:val="1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45B54658" w14:textId="77777777" w:rsidR="00E61B09" w:rsidRPr="00F90867" w:rsidRDefault="00E61B09" w:rsidP="004F275D">
      <w:pPr>
        <w:widowControl/>
        <w:numPr>
          <w:ilvl w:val="0"/>
          <w:numId w:val="1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views are sought where these offer individuals, social and/or cultural insight, although staff should not be put in an uncomfortable position of being an ‘expert’ or ‘ambassador’. </w:t>
      </w:r>
    </w:p>
    <w:p w14:paraId="56587D6D" w14:textId="77777777" w:rsidR="00E61B09" w:rsidRPr="00F90867" w:rsidRDefault="00E61B09" w:rsidP="004F275D">
      <w:pPr>
        <w:widowControl/>
        <w:numPr>
          <w:ilvl w:val="0"/>
          <w:numId w:val="1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Staff respect similarities and differences between each other and users such as ability, disability, religious and personal beliefs, sex, sexual orientation, gender reassignment etc. Staff do not discriminate or harass individuals on the grounds </w:t>
      </w:r>
      <w:r w:rsidRPr="00F90867">
        <w:rPr>
          <w:rFonts w:eastAsia="Times New Roman"/>
          <w:color w:val="000000"/>
        </w:rPr>
        <w:lastRenderedPageBreak/>
        <w:t>of these or encourage any other member of staff to do so; evidence of such will be dealt with by management immediately. </w:t>
      </w:r>
    </w:p>
    <w:p w14:paraId="1BD0A82D" w14:textId="77777777" w:rsidR="00E61B09" w:rsidRPr="00F90867" w:rsidRDefault="00E61B09" w:rsidP="004F275D">
      <w:pPr>
        <w:widowControl/>
        <w:numPr>
          <w:ilvl w:val="0"/>
          <w:numId w:val="1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make the best use of different perspectives in the team to find solutions to difficult problems that arise in socially/culturally complex situations.</w:t>
      </w:r>
    </w:p>
    <w:p w14:paraId="2ED07734" w14:textId="77777777" w:rsidR="00E61B09" w:rsidRPr="00F90867" w:rsidRDefault="00E61B09" w:rsidP="004F275D">
      <w:pPr>
        <w:widowControl/>
        <w:numPr>
          <w:ilvl w:val="0"/>
          <w:numId w:val="1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support each other to highlight similarities and respect differences.</w:t>
      </w:r>
    </w:p>
    <w:p w14:paraId="0E79C9DB" w14:textId="77777777" w:rsidR="00E61B09" w:rsidRPr="00F90867" w:rsidRDefault="00E61B09" w:rsidP="004F275D">
      <w:pPr>
        <w:widowControl/>
        <w:numPr>
          <w:ilvl w:val="0"/>
          <w:numId w:val="1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of both sexes carry out all tasks according to their job description; there are no jobs that are designated men’s or women’s jobs.</w:t>
      </w:r>
    </w:p>
    <w:p w14:paraId="7141805E" w14:textId="77777777" w:rsidR="00E61B09" w:rsidRPr="00F90867" w:rsidRDefault="00E61B09" w:rsidP="004F275D">
      <w:pPr>
        <w:widowControl/>
        <w:numPr>
          <w:ilvl w:val="0"/>
          <w:numId w:val="1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are sensitive to the fact that male workers are under-represented in the early years workforce so may be more likely to experience inequality and discrimination.  </w:t>
      </w:r>
    </w:p>
    <w:p w14:paraId="78E67D9F" w14:textId="77777777" w:rsidR="00E61B09" w:rsidRPr="00F90867" w:rsidRDefault="00E61B09" w:rsidP="004F275D">
      <w:pPr>
        <w:widowControl/>
        <w:numPr>
          <w:ilvl w:val="0"/>
          <w:numId w:val="1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should be aware that male workers may be more vulnerable to allegations. Therefore, work practices should be developed to minimise this. These practices are valuable for all staff.</w:t>
      </w:r>
    </w:p>
    <w:p w14:paraId="3D6E371F" w14:textId="4B96B784" w:rsidR="00E61B09" w:rsidRPr="00A8580D" w:rsidRDefault="00E61B09" w:rsidP="004F275D">
      <w:pPr>
        <w:widowControl/>
        <w:numPr>
          <w:ilvl w:val="0"/>
          <w:numId w:val="153"/>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color w:val="000000"/>
        </w:rPr>
        <w:t xml:space="preserve">Where staff may feel threatened, or under attack, from discriminatory behaviour, staff and managers follow procedure </w:t>
      </w:r>
      <w:r w:rsidRPr="00A8580D">
        <w:rPr>
          <w:rFonts w:eastAsia="Times New Roman"/>
          <w:i/>
          <w:iCs/>
          <w:color w:val="000000"/>
        </w:rPr>
        <w:t>1.1</w:t>
      </w:r>
      <w:r w:rsidR="00A8580D">
        <w:rPr>
          <w:rFonts w:eastAsia="Times New Roman"/>
          <w:i/>
          <w:iCs/>
          <w:color w:val="000000"/>
        </w:rPr>
        <w:t>0</w:t>
      </w:r>
      <w:r w:rsidRPr="00A8580D">
        <w:rPr>
          <w:rFonts w:eastAsia="Times New Roman"/>
          <w:i/>
          <w:iCs/>
          <w:color w:val="000000"/>
        </w:rPr>
        <w:t xml:space="preserve"> Threats and abuse towards staff and volunteers.</w:t>
      </w:r>
    </w:p>
    <w:p w14:paraId="48456B91" w14:textId="77777777" w:rsidR="00E61B09" w:rsidRPr="00F90867" w:rsidRDefault="00E61B09" w:rsidP="004F275D">
      <w:pPr>
        <w:widowControl/>
        <w:numPr>
          <w:ilvl w:val="0"/>
          <w:numId w:val="1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is an ethos wherein staff, parents and children are free to express themselves and speak their own languages in ways that enhance the culture of the setting.</w:t>
      </w:r>
    </w:p>
    <w:p w14:paraId="2A3C6235"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Ensuring that barriers to</w:t>
      </w:r>
      <w:r w:rsidRPr="00F90867">
        <w:rPr>
          <w:rFonts w:eastAsia="Times New Roman"/>
          <w:b/>
          <w:bCs/>
          <w:color w:val="FF0000"/>
        </w:rPr>
        <w:t xml:space="preserve"> </w:t>
      </w:r>
      <w:r w:rsidRPr="00F90867">
        <w:rPr>
          <w:rFonts w:eastAsia="Times New Roman"/>
          <w:b/>
          <w:bCs/>
          <w:color w:val="000000"/>
        </w:rPr>
        <w:t>equality and inclusion are identified and removed or minimised wherever possible.</w:t>
      </w:r>
    </w:p>
    <w:p w14:paraId="0F589F9F" w14:textId="14FC2860" w:rsidR="00A8580D" w:rsidRDefault="00E61B09" w:rsidP="004F275D">
      <w:pPr>
        <w:widowControl/>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 xml:space="preserve">Barriers may </w:t>
      </w:r>
      <w:r w:rsidR="008215CA" w:rsidRPr="00F90867">
        <w:rPr>
          <w:rFonts w:eastAsia="Times New Roman"/>
          <w:color w:val="000000"/>
        </w:rPr>
        <w:t>include:</w:t>
      </w:r>
      <w:r w:rsidR="008215CA">
        <w:rPr>
          <w:rFonts w:eastAsia="Times New Roman"/>
          <w:color w:val="000000"/>
        </w:rPr>
        <w:t xml:space="preserve"> -</w:t>
      </w:r>
    </w:p>
    <w:p w14:paraId="5E31D4E2" w14:textId="77777777" w:rsidR="00A8580D" w:rsidRDefault="00E61B09" w:rsidP="004F275D">
      <w:pPr>
        <w:pStyle w:val="ListParagraph"/>
        <w:widowControl/>
        <w:numPr>
          <w:ilvl w:val="0"/>
          <w:numId w:val="393"/>
        </w:numPr>
        <w:tabs>
          <w:tab w:val="clear" w:pos="1395"/>
        </w:tabs>
        <w:spacing w:before="120" w:after="120" w:line="276" w:lineRule="auto"/>
        <w:ind w:left="709" w:hanging="426"/>
        <w:jc w:val="left"/>
        <w:textAlignment w:val="baseline"/>
        <w:rPr>
          <w:rFonts w:eastAsia="Times New Roman"/>
          <w:color w:val="000000"/>
        </w:rPr>
      </w:pPr>
      <w:r w:rsidRPr="00A8580D">
        <w:rPr>
          <w:rFonts w:eastAsia="Times New Roman"/>
          <w:color w:val="000000"/>
        </w:rPr>
        <w:t xml:space="preserve">lack of understanding - where the language spoken at the setting is not that </w:t>
      </w:r>
      <w:r w:rsidR="00A8580D">
        <w:rPr>
          <w:rFonts w:eastAsia="Times New Roman"/>
          <w:color w:val="000000"/>
        </w:rPr>
        <w:t xml:space="preserve">  </w:t>
      </w:r>
    </w:p>
    <w:p w14:paraId="628626C5" w14:textId="635C15A6" w:rsidR="00E61B09" w:rsidRPr="00A8580D" w:rsidRDefault="00A8580D" w:rsidP="004F275D">
      <w:pPr>
        <w:pStyle w:val="ListParagraph"/>
        <w:widowControl/>
        <w:tabs>
          <w:tab w:val="clear" w:pos="1395"/>
        </w:tabs>
        <w:spacing w:before="120" w:after="120" w:line="276" w:lineRule="auto"/>
        <w:ind w:left="0"/>
        <w:jc w:val="left"/>
        <w:textAlignment w:val="baseline"/>
        <w:rPr>
          <w:rFonts w:eastAsia="Times New Roman"/>
          <w:color w:val="000000"/>
        </w:rPr>
      </w:pPr>
      <w:r>
        <w:rPr>
          <w:rFonts w:eastAsia="Times New Roman"/>
          <w:color w:val="000000"/>
        </w:rPr>
        <w:t xml:space="preserve">           </w:t>
      </w:r>
      <w:r w:rsidR="00E61B09" w:rsidRPr="00A8580D">
        <w:rPr>
          <w:rFonts w:eastAsia="Times New Roman"/>
          <w:color w:val="000000"/>
        </w:rPr>
        <w:t>which is spoken at a child’s home</w:t>
      </w:r>
    </w:p>
    <w:p w14:paraId="4F8A3E57" w14:textId="77777777" w:rsidR="00E61B09" w:rsidRPr="00F90867" w:rsidRDefault="00E61B09" w:rsidP="004F275D">
      <w:pPr>
        <w:widowControl/>
        <w:numPr>
          <w:ilvl w:val="0"/>
          <w:numId w:val="154"/>
        </w:numPr>
        <w:tabs>
          <w:tab w:val="clear" w:pos="1395"/>
        </w:tabs>
        <w:spacing w:before="120" w:after="120" w:line="276" w:lineRule="auto"/>
        <w:ind w:left="714"/>
        <w:jc w:val="left"/>
        <w:textAlignment w:val="baseline"/>
        <w:rPr>
          <w:rFonts w:eastAsia="Times New Roman"/>
          <w:color w:val="000000"/>
        </w:rPr>
      </w:pPr>
      <w:r w:rsidRPr="00F90867">
        <w:rPr>
          <w:rFonts w:eastAsia="Times New Roman"/>
          <w:color w:val="000000"/>
        </w:rPr>
        <w:t>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service</w:t>
      </w:r>
    </w:p>
    <w:p w14:paraId="0586633B" w14:textId="77777777" w:rsidR="00E61B09" w:rsidRPr="00F90867" w:rsidRDefault="00E61B09" w:rsidP="004F275D">
      <w:pPr>
        <w:widowControl/>
        <w:numPr>
          <w:ilvl w:val="0"/>
          <w:numId w:val="154"/>
        </w:numPr>
        <w:tabs>
          <w:tab w:val="clear" w:pos="1395"/>
        </w:tabs>
        <w:spacing w:before="120" w:after="120" w:line="276" w:lineRule="auto"/>
        <w:ind w:left="714"/>
        <w:jc w:val="left"/>
        <w:textAlignment w:val="baseline"/>
        <w:rPr>
          <w:rFonts w:eastAsia="Times New Roman"/>
          <w:color w:val="000000"/>
        </w:rPr>
      </w:pPr>
      <w:r w:rsidRPr="00F90867">
        <w:rPr>
          <w:rFonts w:eastAsia="Times New Roman"/>
          <w:color w:val="000000"/>
        </w:rPr>
        <w:t>physical barriers – where there are environmental features which stop a disabled child or disabled parent accessing the setting such as stairs</w:t>
      </w:r>
    </w:p>
    <w:p w14:paraId="0F9976D3" w14:textId="77777777" w:rsidR="00E61B09" w:rsidRPr="00F90867" w:rsidRDefault="00E61B09" w:rsidP="004F275D">
      <w:pPr>
        <w:widowControl/>
        <w:numPr>
          <w:ilvl w:val="0"/>
          <w:numId w:val="154"/>
        </w:numPr>
        <w:tabs>
          <w:tab w:val="clear" w:pos="1395"/>
        </w:tabs>
        <w:spacing w:before="120" w:after="120" w:line="276" w:lineRule="auto"/>
        <w:ind w:left="714"/>
        <w:jc w:val="left"/>
        <w:textAlignment w:val="baseline"/>
        <w:rPr>
          <w:rFonts w:eastAsia="Times New Roman"/>
          <w:color w:val="000000"/>
        </w:rPr>
      </w:pPr>
      <w:r w:rsidRPr="00F90867">
        <w:rPr>
          <w:rFonts w:eastAsia="Times New Roman"/>
          <w:color w:val="000000"/>
        </w:rPr>
        <w:t>negative attitudes – stereotypes and prejudices or commitment by staff and managers to the time and energy required to identify and remove barriers to accessibility</w:t>
      </w:r>
      <w:r w:rsidRPr="00F90867">
        <w:rPr>
          <w:rFonts w:eastAsia="Times New Roman"/>
          <w:color w:val="FF0000"/>
        </w:rPr>
        <w:t> </w:t>
      </w:r>
    </w:p>
    <w:p w14:paraId="0D702C76" w14:textId="77777777" w:rsidR="00E61B09" w:rsidRPr="00F90867" w:rsidRDefault="00E61B09" w:rsidP="004F275D">
      <w:pPr>
        <w:widowControl/>
        <w:numPr>
          <w:ilvl w:val="0"/>
          <w:numId w:val="154"/>
        </w:numPr>
        <w:tabs>
          <w:tab w:val="clear" w:pos="1395"/>
        </w:tabs>
        <w:spacing w:before="120" w:after="120" w:line="276" w:lineRule="auto"/>
        <w:ind w:left="714"/>
        <w:jc w:val="left"/>
        <w:textAlignment w:val="baseline"/>
        <w:rPr>
          <w:rFonts w:eastAsia="Times New Roman"/>
          <w:color w:val="000000"/>
        </w:rPr>
      </w:pPr>
      <w:r w:rsidRPr="00F90867">
        <w:rPr>
          <w:rFonts w:eastAsia="Times New Roman"/>
          <w:color w:val="000000"/>
        </w:rPr>
        <w:t>unconscious and conscious bias of staff towards some families such as those from other backgrounds, disabled parents, same sex parents and families with specific religious beliefs </w:t>
      </w:r>
    </w:p>
    <w:p w14:paraId="23665A00" w14:textId="77777777" w:rsidR="00E61B09" w:rsidRPr="00F90867" w:rsidRDefault="00E61B09" w:rsidP="004F275D">
      <w:pPr>
        <w:widowControl/>
        <w:numPr>
          <w:ilvl w:val="0"/>
          <w:numId w:val="154"/>
        </w:numPr>
        <w:tabs>
          <w:tab w:val="clear" w:pos="1395"/>
        </w:tabs>
        <w:spacing w:before="120" w:after="120" w:line="276" w:lineRule="auto"/>
        <w:ind w:left="714"/>
        <w:jc w:val="left"/>
        <w:textAlignment w:val="baseline"/>
        <w:rPr>
          <w:rFonts w:eastAsia="Times New Roman"/>
          <w:color w:val="000000"/>
        </w:rPr>
      </w:pPr>
      <w:r w:rsidRPr="00F90867">
        <w:rPr>
          <w:rFonts w:eastAsia="Times New Roman"/>
          <w:color w:val="000000"/>
        </w:rPr>
        <w:t>gendered views of staff which limit children’s aspirations and choices</w:t>
      </w:r>
    </w:p>
    <w:p w14:paraId="28976F25" w14:textId="77777777" w:rsidR="00E61B09" w:rsidRPr="00F90867" w:rsidRDefault="00E61B09" w:rsidP="004F275D">
      <w:pPr>
        <w:widowControl/>
        <w:numPr>
          <w:ilvl w:val="0"/>
          <w:numId w:val="154"/>
        </w:numPr>
        <w:tabs>
          <w:tab w:val="clear" w:pos="1395"/>
        </w:tabs>
        <w:spacing w:before="120" w:after="120" w:line="276" w:lineRule="auto"/>
        <w:ind w:left="714"/>
        <w:jc w:val="left"/>
        <w:textAlignment w:val="baseline"/>
        <w:rPr>
          <w:rFonts w:eastAsia="Times New Roman"/>
          <w:color w:val="000000"/>
        </w:rPr>
      </w:pPr>
      <w:r w:rsidRPr="00F90867">
        <w:rPr>
          <w:rFonts w:eastAsia="Times New Roman"/>
          <w:color w:val="000000"/>
        </w:rPr>
        <w:lastRenderedPageBreak/>
        <w:t>misconceptions such as disabled children should not attend settings during a pandemic due to heightened risk </w:t>
      </w:r>
    </w:p>
    <w:p w14:paraId="548F9A4F" w14:textId="77777777" w:rsidR="00E61B09" w:rsidRPr="00F90867" w:rsidRDefault="00E61B09" w:rsidP="004F275D">
      <w:pPr>
        <w:widowControl/>
        <w:numPr>
          <w:ilvl w:val="0"/>
          <w:numId w:val="154"/>
        </w:numPr>
        <w:tabs>
          <w:tab w:val="clear" w:pos="1395"/>
        </w:tabs>
        <w:spacing w:before="120" w:after="120" w:line="276" w:lineRule="auto"/>
        <w:ind w:left="714"/>
        <w:jc w:val="left"/>
        <w:textAlignment w:val="baseline"/>
        <w:rPr>
          <w:rFonts w:eastAsia="Times New Roman"/>
          <w:color w:val="000000"/>
        </w:rPr>
      </w:pPr>
      <w:r w:rsidRPr="00F90867">
        <w:rPr>
          <w:rFonts w:eastAsia="Times New Roman"/>
          <w:color w:val="000000"/>
        </w:rPr>
        <w:t>lack of effective Information Communication Technology (ICT) in the homes of families who are vulnerable or at risk and therefore unable to keep in close contact with the childcare provider</w:t>
      </w:r>
    </w:p>
    <w:p w14:paraId="241FA78F" w14:textId="77777777" w:rsidR="00E61B09" w:rsidRPr="00F90867" w:rsidRDefault="00E61B09" w:rsidP="004F275D">
      <w:pPr>
        <w:widowControl/>
        <w:numPr>
          <w:ilvl w:val="0"/>
          <w:numId w:val="15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are aware of the different barriers to inclusion and equality and consider the wider implications for children and their families.</w:t>
      </w:r>
    </w:p>
    <w:p w14:paraId="6D6BF123" w14:textId="41C537CE"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Supporting </w:t>
      </w:r>
      <w:r w:rsidR="007C400F">
        <w:rPr>
          <w:rFonts w:eastAsia="Times New Roman"/>
          <w:b/>
          <w:bCs/>
          <w:color w:val="000000"/>
        </w:rPr>
        <w:t>C</w:t>
      </w:r>
      <w:r w:rsidRPr="00F90867">
        <w:rPr>
          <w:rFonts w:eastAsia="Times New Roman"/>
          <w:b/>
          <w:bCs/>
          <w:color w:val="000000"/>
        </w:rPr>
        <w:t xml:space="preserve">hildren to </w:t>
      </w:r>
      <w:r w:rsidR="007C400F">
        <w:rPr>
          <w:rFonts w:eastAsia="Times New Roman"/>
          <w:b/>
          <w:bCs/>
          <w:color w:val="000000"/>
        </w:rPr>
        <w:t>B</w:t>
      </w:r>
      <w:r w:rsidRPr="00F90867">
        <w:rPr>
          <w:rFonts w:eastAsia="Times New Roman"/>
          <w:b/>
          <w:bCs/>
          <w:color w:val="000000"/>
        </w:rPr>
        <w:t xml:space="preserve">ecome </w:t>
      </w:r>
      <w:r w:rsidR="007C400F">
        <w:rPr>
          <w:rFonts w:eastAsia="Times New Roman"/>
          <w:b/>
          <w:bCs/>
          <w:color w:val="000000"/>
        </w:rPr>
        <w:t>C</w:t>
      </w:r>
      <w:r w:rsidRPr="00F90867">
        <w:rPr>
          <w:rFonts w:eastAsia="Times New Roman"/>
          <w:b/>
          <w:bCs/>
          <w:color w:val="000000"/>
        </w:rPr>
        <w:t>onsiderate</w:t>
      </w:r>
      <w:r w:rsidR="007C400F">
        <w:rPr>
          <w:rFonts w:eastAsia="Times New Roman"/>
          <w:b/>
          <w:bCs/>
          <w:color w:val="000000"/>
        </w:rPr>
        <w:t xml:space="preserve"> A</w:t>
      </w:r>
      <w:r w:rsidRPr="00F90867">
        <w:rPr>
          <w:rFonts w:eastAsia="Times New Roman"/>
          <w:b/>
          <w:bCs/>
          <w:color w:val="000000"/>
        </w:rPr>
        <w:t>dults</w:t>
      </w:r>
    </w:p>
    <w:p w14:paraId="610EC3E6" w14:textId="77777777" w:rsidR="00E61B09" w:rsidRPr="00F90867" w:rsidRDefault="00E61B09" w:rsidP="004F275D">
      <w:pPr>
        <w:widowControl/>
        <w:numPr>
          <w:ilvl w:val="0"/>
          <w:numId w:val="15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Children’s social and emotional development is shaped by early experiences and relationships and incorporates elements of equality and British and Universal values. The EYFS supports children’s earliest skills in an age appropriate way to become social citizens, namely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0E7E35E2" w14:textId="3EAEDB4E"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British </w:t>
      </w:r>
      <w:r w:rsidR="007C400F">
        <w:rPr>
          <w:rFonts w:eastAsia="Times New Roman"/>
          <w:b/>
          <w:bCs/>
          <w:color w:val="000000"/>
        </w:rPr>
        <w:t>V</w:t>
      </w:r>
      <w:r w:rsidRPr="00F90867">
        <w:rPr>
          <w:rFonts w:eastAsia="Times New Roman"/>
          <w:b/>
          <w:bCs/>
          <w:color w:val="000000"/>
        </w:rPr>
        <w:t>alues</w:t>
      </w:r>
    </w:p>
    <w:p w14:paraId="1AE5E516"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The fundamental British values of democracy, rule of law, individual liberty, mutual respect and tolerance for those with different faiths and beliefs are already implicitly embedded in the Early Years Foundation Stage and are further clarified here based on </w:t>
      </w:r>
      <w:r w:rsidRPr="00F90867">
        <w:rPr>
          <w:rFonts w:eastAsia="Times New Roman"/>
          <w:i/>
          <w:iCs/>
          <w:color w:val="000000"/>
        </w:rPr>
        <w:t>Fundamental British values in the Early Years</w:t>
      </w:r>
      <w:r w:rsidRPr="00F90867">
        <w:rPr>
          <w:rFonts w:eastAsia="Times New Roman"/>
          <w:color w:val="000000"/>
        </w:rPr>
        <w:t xml:space="preserve"> (</w:t>
      </w:r>
      <w:hyperlink r:id="rId29" w:history="1">
        <w:r w:rsidRPr="00F90867">
          <w:rPr>
            <w:rFonts w:eastAsia="Times New Roman"/>
            <w:color w:val="0000FF"/>
            <w:u w:val="single"/>
          </w:rPr>
          <w:t>https://foundationyears.org.uk/wp-content/uploads/2017/08/Fundamental-British-Values-in-the-Early-Years-2017.pdf</w:t>
        </w:r>
      </w:hyperlink>
      <w:r w:rsidRPr="00F90867">
        <w:rPr>
          <w:rFonts w:eastAsia="Times New Roman"/>
          <w:color w:val="000000"/>
        </w:rPr>
        <w:t>)</w:t>
      </w:r>
    </w:p>
    <w:p w14:paraId="00924980" w14:textId="77777777" w:rsidR="00E61B09" w:rsidRPr="007C400F" w:rsidRDefault="00E61B09" w:rsidP="004F275D">
      <w:pPr>
        <w:widowControl/>
        <w:tabs>
          <w:tab w:val="clear" w:pos="1395"/>
        </w:tabs>
        <w:spacing w:before="120" w:after="120" w:line="276" w:lineRule="auto"/>
        <w:jc w:val="left"/>
        <w:rPr>
          <w:rFonts w:eastAsia="Times New Roman"/>
          <w:i/>
          <w:iCs/>
        </w:rPr>
      </w:pPr>
      <w:r w:rsidRPr="007C400F">
        <w:rPr>
          <w:rFonts w:eastAsia="Times New Roman"/>
          <w:i/>
          <w:iCs/>
          <w:color w:val="000000"/>
        </w:rPr>
        <w:t>Democracy: making decisions together</w:t>
      </w:r>
    </w:p>
    <w:p w14:paraId="071A5213" w14:textId="62FB308F" w:rsidR="00E61B09" w:rsidRPr="00F90867" w:rsidRDefault="00E61B09" w:rsidP="004F275D">
      <w:pPr>
        <w:widowControl/>
        <w:numPr>
          <w:ilvl w:val="0"/>
          <w:numId w:val="15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For self-confidence and self-awareness (PSED), practitioners encourage children to see the bigger picture, children know their views count, value each other’s views and values and talk about feelings </w:t>
      </w:r>
      <w:r w:rsidR="00450E62" w:rsidRPr="00F90867">
        <w:rPr>
          <w:rFonts w:eastAsia="Times New Roman"/>
          <w:color w:val="000000"/>
        </w:rPr>
        <w:t>e.g.,</w:t>
      </w:r>
      <w:r w:rsidRPr="00F90867">
        <w:rPr>
          <w:rFonts w:eastAsia="Times New Roman"/>
          <w:color w:val="000000"/>
        </w:rPr>
        <w:t xml:space="preserve"> when they do or do not need help. </w:t>
      </w:r>
    </w:p>
    <w:p w14:paraId="17CB5A94" w14:textId="77777777" w:rsidR="00E61B09" w:rsidRPr="00F90867" w:rsidRDefault="00E61B09" w:rsidP="004F275D">
      <w:pPr>
        <w:widowControl/>
        <w:numPr>
          <w:ilvl w:val="0"/>
          <w:numId w:val="15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Supporting the decisions children make and providing activities that involve turn-taking, sharing and collaboration. Children are given opportunities to develop enquiring minds, where questions are valued and prejudice attitudes less likely.</w:t>
      </w:r>
    </w:p>
    <w:p w14:paraId="6F5E9D2B"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i/>
          <w:iCs/>
          <w:color w:val="000000"/>
        </w:rPr>
        <w:t>Rule of law</w:t>
      </w:r>
      <w:r w:rsidRPr="00F90867">
        <w:rPr>
          <w:rFonts w:eastAsia="Times New Roman"/>
          <w:b/>
          <w:bCs/>
          <w:color w:val="000000"/>
        </w:rPr>
        <w:t>:</w:t>
      </w:r>
      <w:r w:rsidRPr="00F90867">
        <w:rPr>
          <w:rFonts w:eastAsia="Times New Roman"/>
          <w:color w:val="000000"/>
        </w:rPr>
        <w:t xml:space="preserve"> understanding rules matter (PSED)</w:t>
      </w:r>
    </w:p>
    <w:p w14:paraId="1BC06210" w14:textId="18B4A877" w:rsidR="00E61B09" w:rsidRPr="00F90867" w:rsidRDefault="00E61B09" w:rsidP="004F275D">
      <w:pPr>
        <w:widowControl/>
        <w:numPr>
          <w:ilvl w:val="0"/>
          <w:numId w:val="15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Practitioners ensure children understand their and others’ behaviour and consequence</w:t>
      </w:r>
      <w:r w:rsidR="00FA2C38">
        <w:rPr>
          <w:rFonts w:eastAsia="Times New Roman"/>
          <w:color w:val="000000"/>
        </w:rPr>
        <w:t>s</w:t>
      </w:r>
      <w:r w:rsidRPr="00F90867">
        <w:rPr>
          <w:rFonts w:eastAsia="Times New Roman"/>
          <w:color w:val="000000"/>
        </w:rPr>
        <w:t>.</w:t>
      </w:r>
    </w:p>
    <w:p w14:paraId="3E7EBD2E" w14:textId="61A06524" w:rsidR="00E61B09" w:rsidRPr="00F90867" w:rsidRDefault="00E61B09" w:rsidP="004F275D">
      <w:pPr>
        <w:widowControl/>
        <w:numPr>
          <w:ilvl w:val="0"/>
          <w:numId w:val="15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Practitioners collaborate with children to create rules and codes of behaviour, </w:t>
      </w:r>
      <w:r w:rsidR="00450E62" w:rsidRPr="00F90867">
        <w:rPr>
          <w:rFonts w:eastAsia="Times New Roman"/>
          <w:color w:val="000000"/>
        </w:rPr>
        <w:t>e.g.,</w:t>
      </w:r>
      <w:r w:rsidRPr="00F90867">
        <w:rPr>
          <w:rFonts w:eastAsia="Times New Roman"/>
          <w:color w:val="000000"/>
        </w:rPr>
        <w:t xml:space="preserve"> rules about tidying up and ensure all children understand that rules apply to everyone.</w:t>
      </w:r>
    </w:p>
    <w:p w14:paraId="1F2C5E7C"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i/>
          <w:iCs/>
          <w:color w:val="000000"/>
        </w:rPr>
        <w:t>Individual liberty</w:t>
      </w:r>
      <w:r w:rsidRPr="00F90867">
        <w:rPr>
          <w:rFonts w:eastAsia="Times New Roman"/>
          <w:b/>
          <w:bCs/>
          <w:color w:val="000000"/>
        </w:rPr>
        <w:t xml:space="preserve">: </w:t>
      </w:r>
      <w:r w:rsidRPr="00F90867">
        <w:rPr>
          <w:rFonts w:eastAsia="Times New Roman"/>
          <w:color w:val="000000"/>
        </w:rPr>
        <w:t>freedom for all (PSED &amp; UW)</w:t>
      </w:r>
    </w:p>
    <w:p w14:paraId="04318D8C" w14:textId="23CDA934" w:rsidR="00E61B09" w:rsidRPr="008215CA" w:rsidRDefault="00E61B09" w:rsidP="004F275D">
      <w:pPr>
        <w:widowControl/>
        <w:numPr>
          <w:ilvl w:val="0"/>
          <w:numId w:val="15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xml:space="preserve">Children should develop a positive sense of themselves. Staff provide opportunities for children to develop their self-knowledge, self-esteem and </w:t>
      </w:r>
      <w:r w:rsidRPr="00F90867">
        <w:rPr>
          <w:rFonts w:eastAsia="Times New Roman"/>
          <w:color w:val="000000"/>
        </w:rPr>
        <w:lastRenderedPageBreak/>
        <w:t xml:space="preserve">increase their confidence in their own abilities, for example through allowing children to take risks on an obstacle course, mixing colours, exploring facets of their own identity, talking about their experiences and learning. Practitioners encourage a range of experiences, allow children to explore the language of feelings and responsibility, reflect on differences and understand we are free to </w:t>
      </w:r>
      <w:r w:rsidRPr="008215CA">
        <w:rPr>
          <w:rFonts w:eastAsia="Times New Roman"/>
          <w:color w:val="000000"/>
        </w:rPr>
        <w:t>have different opinions, for example in a small group discuss what they feel about transferring into Reception Class.</w:t>
      </w:r>
    </w:p>
    <w:p w14:paraId="7C0FE6CF" w14:textId="77777777" w:rsidR="00E61B09" w:rsidRPr="008215CA" w:rsidRDefault="00E61B09" w:rsidP="004F275D">
      <w:pPr>
        <w:widowControl/>
        <w:tabs>
          <w:tab w:val="clear" w:pos="1395"/>
        </w:tabs>
        <w:spacing w:before="120" w:after="120" w:line="276" w:lineRule="auto"/>
        <w:jc w:val="left"/>
        <w:rPr>
          <w:rFonts w:eastAsia="Times New Roman"/>
        </w:rPr>
      </w:pPr>
      <w:r w:rsidRPr="008215CA">
        <w:rPr>
          <w:rFonts w:eastAsia="Times New Roman"/>
          <w:i/>
          <w:iCs/>
          <w:color w:val="000000"/>
        </w:rPr>
        <w:t>Mutual respect and tolerance</w:t>
      </w:r>
      <w:r w:rsidRPr="008215CA">
        <w:rPr>
          <w:rFonts w:eastAsia="Times New Roman"/>
          <w:color w:val="000000"/>
        </w:rPr>
        <w:t>: treat others as you want to be treated (PSED &amp; UW)</w:t>
      </w:r>
    </w:p>
    <w:p w14:paraId="091680D3" w14:textId="77777777" w:rsidR="00E61B09" w:rsidRPr="008215CA" w:rsidRDefault="00E61B09" w:rsidP="004F275D">
      <w:pPr>
        <w:widowControl/>
        <w:numPr>
          <w:ilvl w:val="0"/>
          <w:numId w:val="16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Staff create an ethos of inclusivity and tolerance where views, faiths, cultures and races are valued and children are engaged with the wider community.</w:t>
      </w:r>
    </w:p>
    <w:p w14:paraId="3F58C83D" w14:textId="77777777" w:rsidR="00E61B09" w:rsidRPr="008215CA" w:rsidRDefault="00E61B09" w:rsidP="004F275D">
      <w:pPr>
        <w:widowControl/>
        <w:numPr>
          <w:ilvl w:val="0"/>
          <w:numId w:val="16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Children should acquire tolerance, appreciation and respect for their own and other cultures; know about similarities and differences between themselves, others and among families, faiths, communities, cultures and traditions.</w:t>
      </w:r>
    </w:p>
    <w:p w14:paraId="4C069EBB" w14:textId="77777777" w:rsidR="00E61B09" w:rsidRPr="008215CA" w:rsidRDefault="00E61B09" w:rsidP="004F275D">
      <w:pPr>
        <w:widowControl/>
        <w:numPr>
          <w:ilvl w:val="0"/>
          <w:numId w:val="16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Staff encourage and explain the importance of tolerant behaviours such as sharing and respecting other’s opinions.</w:t>
      </w:r>
    </w:p>
    <w:p w14:paraId="35044C38" w14:textId="77777777" w:rsidR="00E61B09" w:rsidRPr="008215CA" w:rsidRDefault="00E61B09" w:rsidP="004F275D">
      <w:pPr>
        <w:widowControl/>
        <w:numPr>
          <w:ilvl w:val="0"/>
          <w:numId w:val="160"/>
        </w:numPr>
        <w:tabs>
          <w:tab w:val="clear" w:pos="1395"/>
        </w:tabs>
        <w:spacing w:before="120" w:after="120" w:line="276" w:lineRule="auto"/>
        <w:ind w:left="360"/>
        <w:jc w:val="left"/>
        <w:textAlignment w:val="baseline"/>
        <w:rPr>
          <w:rFonts w:eastAsia="Times New Roman"/>
          <w:b/>
          <w:bCs/>
          <w:color w:val="000000"/>
        </w:rPr>
      </w:pPr>
      <w:r w:rsidRPr="008215CA">
        <w:rPr>
          <w:rFonts w:eastAsia="Times New Roman"/>
          <w:color w:val="000000"/>
        </w:rPr>
        <w:t>Staff promote diverse attitudes and challenge stereotypes, for example, sharing stories that reflect and value the diversity of children’s experiences and providing resources and activities that challenge gender, cultural/racial stereotyping.</w:t>
      </w:r>
    </w:p>
    <w:p w14:paraId="00ECC37C" w14:textId="77777777" w:rsidR="00E61B09" w:rsidRPr="008215CA" w:rsidRDefault="00E61B09" w:rsidP="004F275D">
      <w:pPr>
        <w:widowControl/>
        <w:tabs>
          <w:tab w:val="clear" w:pos="1395"/>
        </w:tabs>
        <w:spacing w:before="120" w:after="120" w:line="276" w:lineRule="auto"/>
        <w:jc w:val="left"/>
        <w:rPr>
          <w:rFonts w:eastAsia="Times New Roman"/>
        </w:rPr>
      </w:pPr>
      <w:r w:rsidRPr="008215CA">
        <w:rPr>
          <w:rFonts w:eastAsia="Times New Roman"/>
          <w:color w:val="000000"/>
        </w:rPr>
        <w:t>It is not acceptable to:</w:t>
      </w:r>
    </w:p>
    <w:p w14:paraId="161415EF" w14:textId="77777777" w:rsidR="00E61B09" w:rsidRPr="008215CA" w:rsidRDefault="00E61B09" w:rsidP="004F275D">
      <w:pPr>
        <w:widowControl/>
        <w:numPr>
          <w:ilvl w:val="0"/>
          <w:numId w:val="161"/>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actively promote intolerance of other faiths, cultures and races</w:t>
      </w:r>
    </w:p>
    <w:p w14:paraId="1B9A39E9" w14:textId="77777777" w:rsidR="00E61B09" w:rsidRPr="008215CA" w:rsidRDefault="00E61B09" w:rsidP="004F275D">
      <w:pPr>
        <w:widowControl/>
        <w:numPr>
          <w:ilvl w:val="0"/>
          <w:numId w:val="161"/>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fail to challenge gender stereotypes and routinely segregate girls and boys</w:t>
      </w:r>
    </w:p>
    <w:p w14:paraId="06AC5496" w14:textId="77777777" w:rsidR="00E61B09" w:rsidRPr="008215CA" w:rsidRDefault="00E61B09" w:rsidP="004F275D">
      <w:pPr>
        <w:widowControl/>
        <w:numPr>
          <w:ilvl w:val="0"/>
          <w:numId w:val="161"/>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isolate children from their wider community</w:t>
      </w:r>
    </w:p>
    <w:p w14:paraId="7E873284" w14:textId="77777777" w:rsidR="008215CA" w:rsidRPr="008215CA" w:rsidRDefault="00E61B09" w:rsidP="004F275D">
      <w:pPr>
        <w:pStyle w:val="NormalWeb"/>
        <w:spacing w:before="120" w:after="120" w:line="276" w:lineRule="auto"/>
        <w:rPr>
          <w:rFonts w:ascii="Arial" w:eastAsia="Times New Roman" w:hAnsi="Arial" w:cs="Arial"/>
          <w:color w:val="000000"/>
        </w:rPr>
      </w:pPr>
      <w:r w:rsidRPr="008215CA">
        <w:rPr>
          <w:rFonts w:ascii="Arial" w:eastAsia="Times New Roman" w:hAnsi="Arial" w:cs="Arial"/>
          <w:color w:val="000000"/>
        </w:rPr>
        <w:t>fail to challenge behaviours (whether of staff, children, or parents) that are not in line with the fundamental values of democracy, rule of law, individual liberty, mutual respect and tolerance for those with different faiths and beliefs</w:t>
      </w:r>
    </w:p>
    <w:p w14:paraId="4696DE7D" w14:textId="77777777" w:rsidR="008215CA" w:rsidRDefault="008215CA" w:rsidP="004F275D">
      <w:pPr>
        <w:pStyle w:val="NormalWeb"/>
        <w:spacing w:before="120" w:after="120" w:line="276" w:lineRule="auto"/>
        <w:rPr>
          <w:rFonts w:eastAsia="Times New Roman"/>
          <w:color w:val="000000"/>
        </w:rPr>
      </w:pPr>
    </w:p>
    <w:p w14:paraId="09E822C3" w14:textId="3E9BE9F7" w:rsidR="008215CA" w:rsidRPr="00FA2C38" w:rsidRDefault="008215CA" w:rsidP="004F275D">
      <w:pPr>
        <w:pStyle w:val="NormalWeb"/>
        <w:spacing w:before="120" w:after="120" w:line="276" w:lineRule="auto"/>
        <w:rPr>
          <w:rFonts w:eastAsia="Times New Roman"/>
        </w:rPr>
      </w:pPr>
      <w:r w:rsidRPr="00FA2C38">
        <w:rPr>
          <w:rFonts w:ascii="Arial" w:eastAsia="Times New Roman" w:hAnsi="Arial" w:cs="Arial"/>
          <w:b/>
          <w:bCs/>
          <w:color w:val="000000"/>
        </w:rPr>
        <w:t>6</w:t>
      </w:r>
      <w:r w:rsidR="00FA2C38" w:rsidRPr="00FA2C38">
        <w:rPr>
          <w:rFonts w:ascii="Arial" w:eastAsia="Times New Roman" w:hAnsi="Arial" w:cs="Arial"/>
          <w:b/>
          <w:bCs/>
          <w:color w:val="000000"/>
        </w:rPr>
        <w:t xml:space="preserve"> </w:t>
      </w:r>
      <w:r w:rsidRPr="00FA2C38">
        <w:rPr>
          <w:rFonts w:ascii="Arial" w:eastAsia="Times New Roman" w:hAnsi="Arial" w:cs="Arial"/>
          <w:b/>
          <w:bCs/>
          <w:color w:val="000000"/>
        </w:rPr>
        <w:t xml:space="preserve">Safeguarding </w:t>
      </w:r>
      <w:r w:rsidR="007C400F">
        <w:rPr>
          <w:rFonts w:ascii="Arial" w:eastAsia="Times New Roman" w:hAnsi="Arial" w:cs="Arial"/>
          <w:b/>
          <w:bCs/>
          <w:color w:val="000000"/>
        </w:rPr>
        <w:t>C</w:t>
      </w:r>
      <w:r w:rsidRPr="00FA2C38">
        <w:rPr>
          <w:rFonts w:ascii="Arial" w:eastAsia="Times New Roman" w:hAnsi="Arial" w:cs="Arial"/>
          <w:b/>
          <w:bCs/>
          <w:color w:val="000000"/>
        </w:rPr>
        <w:t xml:space="preserve">hildren, </w:t>
      </w:r>
      <w:r w:rsidR="007C400F">
        <w:rPr>
          <w:rFonts w:ascii="Arial" w:eastAsia="Times New Roman" w:hAnsi="Arial" w:cs="Arial"/>
          <w:b/>
          <w:bCs/>
          <w:color w:val="000000"/>
        </w:rPr>
        <w:t>Y</w:t>
      </w:r>
      <w:r w:rsidRPr="00FA2C38">
        <w:rPr>
          <w:rFonts w:ascii="Arial" w:eastAsia="Times New Roman" w:hAnsi="Arial" w:cs="Arial"/>
          <w:b/>
          <w:bCs/>
          <w:color w:val="000000"/>
        </w:rPr>
        <w:t xml:space="preserve">oung </w:t>
      </w:r>
      <w:r w:rsidR="007C400F">
        <w:rPr>
          <w:rFonts w:ascii="Arial" w:eastAsia="Times New Roman" w:hAnsi="Arial" w:cs="Arial"/>
          <w:b/>
          <w:bCs/>
          <w:color w:val="000000"/>
        </w:rPr>
        <w:t>P</w:t>
      </w:r>
      <w:r w:rsidRPr="00FA2C38">
        <w:rPr>
          <w:rFonts w:ascii="Arial" w:eastAsia="Times New Roman" w:hAnsi="Arial" w:cs="Arial"/>
          <w:b/>
          <w:bCs/>
          <w:color w:val="000000"/>
        </w:rPr>
        <w:t xml:space="preserve">eople and </w:t>
      </w:r>
      <w:r w:rsidR="007C400F">
        <w:rPr>
          <w:rFonts w:ascii="Arial" w:eastAsia="Times New Roman" w:hAnsi="Arial" w:cs="Arial"/>
          <w:b/>
          <w:bCs/>
          <w:color w:val="000000"/>
        </w:rPr>
        <w:t>V</w:t>
      </w:r>
      <w:r w:rsidRPr="00FA2C38">
        <w:rPr>
          <w:rFonts w:ascii="Arial" w:eastAsia="Times New Roman" w:hAnsi="Arial" w:cs="Arial"/>
          <w:b/>
          <w:bCs/>
          <w:color w:val="000000"/>
        </w:rPr>
        <w:t xml:space="preserve">ulnerable </w:t>
      </w:r>
      <w:r w:rsidR="007C400F">
        <w:rPr>
          <w:rFonts w:ascii="Arial" w:eastAsia="Times New Roman" w:hAnsi="Arial" w:cs="Arial"/>
          <w:b/>
          <w:bCs/>
          <w:color w:val="000000"/>
        </w:rPr>
        <w:t>A</w:t>
      </w:r>
      <w:r w:rsidRPr="00FA2C38">
        <w:rPr>
          <w:rFonts w:ascii="Arial" w:eastAsia="Times New Roman" w:hAnsi="Arial" w:cs="Arial"/>
          <w:b/>
          <w:bCs/>
          <w:color w:val="000000"/>
        </w:rPr>
        <w:t xml:space="preserve">dults </w:t>
      </w:r>
      <w:r w:rsidR="007C400F">
        <w:rPr>
          <w:rFonts w:ascii="Arial" w:eastAsia="Times New Roman" w:hAnsi="Arial" w:cs="Arial"/>
          <w:b/>
          <w:bCs/>
          <w:color w:val="000000"/>
        </w:rPr>
        <w:t>P</w:t>
      </w:r>
      <w:r w:rsidRPr="00FA2C38">
        <w:rPr>
          <w:rFonts w:ascii="Arial" w:eastAsia="Times New Roman" w:hAnsi="Arial" w:cs="Arial"/>
          <w:b/>
          <w:bCs/>
          <w:color w:val="000000"/>
        </w:rPr>
        <w:t>olicy</w:t>
      </w:r>
    </w:p>
    <w:p w14:paraId="298A4472" w14:textId="1337D451" w:rsidR="008215CA" w:rsidRPr="008215CA" w:rsidRDefault="008215CA" w:rsidP="004F275D">
      <w:pPr>
        <w:widowControl/>
        <w:tabs>
          <w:tab w:val="clear" w:pos="1395"/>
        </w:tabs>
        <w:spacing w:before="120" w:after="120" w:line="276" w:lineRule="auto"/>
        <w:jc w:val="left"/>
        <w:outlineLvl w:val="0"/>
        <w:rPr>
          <w:rFonts w:ascii="Times New Roman" w:eastAsia="Times New Roman" w:hAnsi="Times New Roman" w:cs="Times New Roman"/>
          <w:b/>
          <w:bCs/>
          <w:kern w:val="36"/>
        </w:rPr>
      </w:pPr>
      <w:r w:rsidRPr="008215CA">
        <w:rPr>
          <w:rFonts w:eastAsia="Times New Roman"/>
          <w:color w:val="000000"/>
          <w:kern w:val="36"/>
        </w:rPr>
        <w:t>Alongside associated procedures in 6.1-6.10 Safeguarding children, young people and vulnerable adults, this policy was adopted by Sutton on the Hill preschool on 30.04.2022</w:t>
      </w:r>
    </w:p>
    <w:p w14:paraId="38708655" w14:textId="7C0FDD22" w:rsidR="008215CA" w:rsidRPr="007C400F" w:rsidRDefault="008215CA" w:rsidP="004F275D">
      <w:pPr>
        <w:widowControl/>
        <w:tabs>
          <w:tab w:val="clear" w:pos="1395"/>
        </w:tabs>
        <w:spacing w:before="120" w:after="120" w:line="276" w:lineRule="auto"/>
        <w:jc w:val="left"/>
        <w:rPr>
          <w:rFonts w:ascii="Times New Roman" w:eastAsia="Times New Roman" w:hAnsi="Times New Roman" w:cs="Times New Roman"/>
          <w:b/>
          <w:bCs/>
        </w:rPr>
      </w:pPr>
      <w:r w:rsidRPr="008215CA">
        <w:rPr>
          <w:rFonts w:eastAsia="Times New Roman"/>
          <w:b/>
          <w:bCs/>
          <w:color w:val="000000"/>
        </w:rPr>
        <w:t xml:space="preserve">Designated </w:t>
      </w:r>
      <w:r w:rsidR="007C400F">
        <w:rPr>
          <w:rFonts w:eastAsia="Times New Roman"/>
          <w:b/>
          <w:bCs/>
          <w:color w:val="000000"/>
        </w:rPr>
        <w:t>P</w:t>
      </w:r>
      <w:r w:rsidRPr="008215CA">
        <w:rPr>
          <w:rFonts w:eastAsia="Times New Roman"/>
          <w:b/>
          <w:bCs/>
          <w:color w:val="000000"/>
        </w:rPr>
        <w:t xml:space="preserve">erson/lead for safeguarding is: </w:t>
      </w:r>
      <w:r w:rsidRPr="007C400F">
        <w:rPr>
          <w:rFonts w:eastAsia="Times New Roman"/>
          <w:b/>
          <w:bCs/>
          <w:color w:val="000000"/>
        </w:rPr>
        <w:t>Margot Colgrave</w:t>
      </w:r>
    </w:p>
    <w:p w14:paraId="1B1F0E1E" w14:textId="32DA9725" w:rsidR="008215CA" w:rsidRPr="007C400F" w:rsidRDefault="008215CA" w:rsidP="004F275D">
      <w:pPr>
        <w:widowControl/>
        <w:tabs>
          <w:tab w:val="clear" w:pos="1395"/>
        </w:tabs>
        <w:spacing w:before="120" w:after="120" w:line="276" w:lineRule="auto"/>
        <w:jc w:val="left"/>
        <w:rPr>
          <w:rFonts w:ascii="Times New Roman" w:eastAsia="Times New Roman" w:hAnsi="Times New Roman" w:cs="Times New Roman"/>
          <w:b/>
          <w:bCs/>
        </w:rPr>
      </w:pPr>
      <w:r w:rsidRPr="008215CA">
        <w:rPr>
          <w:rFonts w:eastAsia="Times New Roman"/>
          <w:b/>
          <w:bCs/>
          <w:color w:val="000000"/>
        </w:rPr>
        <w:t>Design</w:t>
      </w:r>
      <w:r w:rsidR="007C400F">
        <w:rPr>
          <w:rFonts w:eastAsia="Times New Roman"/>
          <w:b/>
          <w:bCs/>
          <w:color w:val="000000"/>
        </w:rPr>
        <w:t>at</w:t>
      </w:r>
      <w:r w:rsidRPr="008215CA">
        <w:rPr>
          <w:rFonts w:eastAsia="Times New Roman"/>
          <w:b/>
          <w:bCs/>
          <w:color w:val="000000"/>
        </w:rPr>
        <w:t xml:space="preserve">ed </w:t>
      </w:r>
      <w:r w:rsidR="007C400F">
        <w:rPr>
          <w:rFonts w:eastAsia="Times New Roman"/>
          <w:b/>
          <w:bCs/>
          <w:color w:val="000000"/>
        </w:rPr>
        <w:t>O</w:t>
      </w:r>
      <w:r w:rsidRPr="008215CA">
        <w:rPr>
          <w:rFonts w:eastAsia="Times New Roman"/>
          <w:b/>
          <w:bCs/>
          <w:color w:val="000000"/>
        </w:rPr>
        <w:t xml:space="preserve">fficer is: </w:t>
      </w:r>
      <w:r w:rsidRPr="007C400F">
        <w:rPr>
          <w:rFonts w:eastAsia="Times New Roman"/>
          <w:b/>
          <w:bCs/>
          <w:color w:val="000000"/>
        </w:rPr>
        <w:t>Kim Jeffery.</w:t>
      </w:r>
    </w:p>
    <w:p w14:paraId="116D459B" w14:textId="77777777" w:rsidR="008215CA" w:rsidRPr="008215CA" w:rsidRDefault="008215CA" w:rsidP="004F275D">
      <w:pPr>
        <w:widowControl/>
        <w:tabs>
          <w:tab w:val="clear" w:pos="1395"/>
        </w:tabs>
        <w:spacing w:before="120" w:after="120" w:line="276" w:lineRule="auto"/>
        <w:jc w:val="left"/>
        <w:outlineLvl w:val="0"/>
        <w:rPr>
          <w:rFonts w:ascii="Times New Roman" w:eastAsia="Times New Roman" w:hAnsi="Times New Roman" w:cs="Times New Roman"/>
          <w:b/>
          <w:bCs/>
          <w:kern w:val="36"/>
        </w:rPr>
      </w:pPr>
      <w:r w:rsidRPr="008215CA">
        <w:rPr>
          <w:rFonts w:eastAsia="Times New Roman"/>
          <w:b/>
          <w:bCs/>
          <w:color w:val="000000"/>
          <w:kern w:val="36"/>
        </w:rPr>
        <w:t>Aim</w:t>
      </w:r>
    </w:p>
    <w:p w14:paraId="28140155"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We are committed to safeguarding children, young people and vulnerable adults and will do this by putting young people and vulnerable adult’s right to be ‘</w:t>
      </w:r>
      <w:r w:rsidRPr="008215CA">
        <w:rPr>
          <w:rFonts w:eastAsia="Times New Roman"/>
          <w:i/>
          <w:iCs/>
          <w:color w:val="000000"/>
        </w:rPr>
        <w:t>strong, resilient and listened to</w:t>
      </w:r>
      <w:r w:rsidRPr="008215CA">
        <w:rPr>
          <w:rFonts w:eastAsia="Times New Roman"/>
          <w:color w:val="000000"/>
        </w:rPr>
        <w:t xml:space="preserve"> ‘at the heart of all our activities. </w:t>
      </w:r>
    </w:p>
    <w:p w14:paraId="2283F24C" w14:textId="7AC690EA"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 xml:space="preserve">The Early Years Alliance ‘three key commitments’ are broad statements against which policies and procedures across the organisation will be drawn to provide a </w:t>
      </w:r>
      <w:r w:rsidRPr="008215CA">
        <w:rPr>
          <w:rFonts w:eastAsia="Times New Roman"/>
          <w:color w:val="000000"/>
        </w:rPr>
        <w:lastRenderedPageBreak/>
        <w:t>consistent and coherent strategy for safeguarding children</w:t>
      </w:r>
      <w:r w:rsidR="0066072A">
        <w:rPr>
          <w:rFonts w:eastAsia="Times New Roman"/>
          <w:color w:val="000000"/>
        </w:rPr>
        <w:t>,</w:t>
      </w:r>
      <w:r w:rsidRPr="008215CA">
        <w:rPr>
          <w:rFonts w:eastAsia="Times New Roman"/>
          <w:color w:val="000000"/>
        </w:rPr>
        <w:t xml:space="preserve"> young people and vulnerable adults in all services provided. The three key commitments are:</w:t>
      </w:r>
    </w:p>
    <w:p w14:paraId="3AF30DF9" w14:textId="77777777" w:rsidR="008215CA" w:rsidRPr="008215CA" w:rsidRDefault="008215CA" w:rsidP="004F275D">
      <w:pPr>
        <w:widowControl/>
        <w:numPr>
          <w:ilvl w:val="0"/>
          <w:numId w:val="39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Alliance is committed to building ‘a culture of safety’ in which children, young people and vulnerable adults are protected from abuse and harm in all areas of its service delivery.</w:t>
      </w:r>
    </w:p>
    <w:p w14:paraId="196BE46C" w14:textId="77777777" w:rsidR="008215CA" w:rsidRPr="008215CA" w:rsidRDefault="008215CA" w:rsidP="004F275D">
      <w:pPr>
        <w:widowControl/>
        <w:numPr>
          <w:ilvl w:val="0"/>
          <w:numId w:val="39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Alliance is committed to responding promptly and appropriately to all incidents or concerns of abuse that may occur and to work with statutory agencies in accordance with the procedures that are set down in ‘</w:t>
      </w:r>
      <w:r w:rsidRPr="008215CA">
        <w:rPr>
          <w:rFonts w:eastAsia="Times New Roman"/>
          <w:i/>
          <w:iCs/>
          <w:color w:val="000000"/>
        </w:rPr>
        <w:t>What to do if you are worried a child is being abused’ (HMG 2015) and ‘No Secrets (updated by the Care Act 2014) and Working Together 2018.</w:t>
      </w:r>
    </w:p>
    <w:p w14:paraId="5B26CA57" w14:textId="77777777" w:rsidR="008215CA" w:rsidRPr="008215CA" w:rsidRDefault="008215CA" w:rsidP="004F275D">
      <w:pPr>
        <w:widowControl/>
        <w:numPr>
          <w:ilvl w:val="0"/>
          <w:numId w:val="39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8215CA">
        <w:rPr>
          <w:rFonts w:eastAsia="Times New Roman"/>
          <w:i/>
          <w:iCs/>
          <w:color w:val="000000"/>
        </w:rPr>
        <w:t>strong</w:t>
      </w:r>
      <w:r w:rsidRPr="008215CA">
        <w:rPr>
          <w:rFonts w:eastAsia="Times New Roman"/>
          <w:color w:val="000000"/>
        </w:rPr>
        <w:t xml:space="preserve">, </w:t>
      </w:r>
      <w:r w:rsidRPr="008215CA">
        <w:rPr>
          <w:rFonts w:eastAsia="Times New Roman"/>
          <w:i/>
          <w:iCs/>
          <w:color w:val="000000"/>
        </w:rPr>
        <w:t>resilient</w:t>
      </w:r>
      <w:r w:rsidRPr="008215CA">
        <w:rPr>
          <w:rFonts w:eastAsia="Times New Roman"/>
          <w:color w:val="000000"/>
        </w:rPr>
        <w:t xml:space="preserve"> </w:t>
      </w:r>
      <w:r w:rsidRPr="008215CA">
        <w:rPr>
          <w:rFonts w:eastAsia="Times New Roman"/>
          <w:i/>
          <w:iCs/>
          <w:color w:val="000000"/>
        </w:rPr>
        <w:t>and</w:t>
      </w:r>
      <w:r w:rsidRPr="008215CA">
        <w:rPr>
          <w:rFonts w:eastAsia="Times New Roman"/>
          <w:color w:val="000000"/>
        </w:rPr>
        <w:t xml:space="preserve"> </w:t>
      </w:r>
      <w:r w:rsidRPr="008215CA">
        <w:rPr>
          <w:rFonts w:eastAsia="Times New Roman"/>
          <w:i/>
          <w:iCs/>
          <w:color w:val="000000"/>
        </w:rPr>
        <w:t>listened to’</w:t>
      </w:r>
      <w:r w:rsidRPr="008215CA">
        <w:rPr>
          <w:rFonts w:eastAsia="Times New Roman"/>
          <w:color w:val="000000"/>
        </w:rPr>
        <w:t>.</w:t>
      </w:r>
    </w:p>
    <w:p w14:paraId="7A2D53E7" w14:textId="77777777" w:rsidR="008215CA" w:rsidRPr="008215CA" w:rsidRDefault="008215CA" w:rsidP="004F275D">
      <w:pPr>
        <w:widowControl/>
        <w:tabs>
          <w:tab w:val="clear" w:pos="1395"/>
        </w:tabs>
        <w:spacing w:before="120" w:after="120" w:line="276" w:lineRule="auto"/>
        <w:jc w:val="left"/>
        <w:outlineLvl w:val="2"/>
        <w:rPr>
          <w:rFonts w:ascii="Times New Roman" w:eastAsia="Times New Roman" w:hAnsi="Times New Roman" w:cs="Times New Roman"/>
          <w:b/>
          <w:bCs/>
        </w:rPr>
      </w:pPr>
      <w:r w:rsidRPr="008215CA">
        <w:rPr>
          <w:rFonts w:eastAsia="Times New Roman"/>
          <w:color w:val="000000"/>
        </w:rPr>
        <w:t>NB: A ‘young person’ is defined as 16–19-year-old. In an early years setting, they may be a student, worker, or parent.</w:t>
      </w:r>
    </w:p>
    <w:p w14:paraId="37F8BF20"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 xml:space="preserve">A ‘vulnerable adult’ (see guidance to the Care Act 2014) as: </w:t>
      </w:r>
      <w:r w:rsidRPr="008215CA">
        <w:rPr>
          <w:rFonts w:eastAsia="Times New Roman"/>
          <w:i/>
          <w:iCs/>
          <w:color w:val="000000"/>
        </w:rPr>
        <w:t>'a person aged 18 years or over, who is in receipt of or may need community care services by reason of 'mental or other disability, age or illness and who is or may be unable to take care of him or herself, or unable to protect him or herself against significant harm or exploitation'</w:t>
      </w:r>
      <w:r w:rsidRPr="008215CA">
        <w:rPr>
          <w:rFonts w:eastAsia="Times New Roman"/>
          <w:color w:val="000000"/>
        </w:rPr>
        <w:t>. In early years, this person may be a service user, parent of a service user, or a volunteer.</w:t>
      </w:r>
    </w:p>
    <w:p w14:paraId="5CC9125A"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Key Commitment 1</w:t>
      </w:r>
    </w:p>
    <w:p w14:paraId="28D1FDD5" w14:textId="2C5773CD" w:rsidR="008215CA" w:rsidRPr="008215CA" w:rsidRDefault="008215CA" w:rsidP="004F275D">
      <w:pPr>
        <w:widowControl/>
        <w:numPr>
          <w:ilvl w:val="0"/>
          <w:numId w:val="400"/>
        </w:numPr>
        <w:tabs>
          <w:tab w:val="clear" w:pos="1395"/>
        </w:tabs>
        <w:spacing w:before="120" w:after="120" w:line="276" w:lineRule="auto"/>
        <w:ind w:left="360"/>
        <w:jc w:val="left"/>
        <w:textAlignment w:val="baseline"/>
        <w:rPr>
          <w:rFonts w:eastAsia="Times New Roman"/>
          <w:b/>
          <w:bCs/>
          <w:color w:val="000000"/>
        </w:rPr>
      </w:pPr>
      <w:r w:rsidRPr="008215CA">
        <w:rPr>
          <w:rFonts w:eastAsia="Times New Roman"/>
          <w:color w:val="000000"/>
        </w:rPr>
        <w:t xml:space="preserve">We have a ‘designated person’, sometimes known as the designated lead for safeguarding, who is responsible for carrying out child, young person, or adult protection procedures. </w:t>
      </w:r>
      <w:r w:rsidR="0066072A">
        <w:rPr>
          <w:rFonts w:eastAsia="Times New Roman"/>
          <w:color w:val="000000"/>
        </w:rPr>
        <w:t>This is Margot Colgrave</w:t>
      </w:r>
    </w:p>
    <w:p w14:paraId="1B03A6E1" w14:textId="62D7C713" w:rsidR="008215CA" w:rsidRPr="008215CA" w:rsidRDefault="008215CA" w:rsidP="004F275D">
      <w:pPr>
        <w:widowControl/>
        <w:numPr>
          <w:ilvl w:val="0"/>
          <w:numId w:val="400"/>
        </w:numPr>
        <w:tabs>
          <w:tab w:val="clear" w:pos="1395"/>
        </w:tabs>
        <w:spacing w:before="120" w:after="120" w:line="276" w:lineRule="auto"/>
        <w:ind w:left="360"/>
        <w:jc w:val="left"/>
        <w:textAlignment w:val="baseline"/>
        <w:rPr>
          <w:rFonts w:eastAsia="Times New Roman"/>
          <w:i/>
          <w:iCs/>
          <w:color w:val="000000"/>
        </w:rPr>
      </w:pPr>
      <w:r w:rsidRPr="008215CA">
        <w:rPr>
          <w:rFonts w:eastAsia="Times New Roman"/>
          <w:color w:val="000000"/>
        </w:rPr>
        <w:t xml:space="preserve">The designated person reports to a ‘designated officer’ responsible for overseeing all child, young person or adult protection matters. </w:t>
      </w:r>
      <w:r w:rsidR="0066072A">
        <w:rPr>
          <w:rFonts w:eastAsia="Times New Roman"/>
          <w:color w:val="000000"/>
        </w:rPr>
        <w:t>This is Kim Jeffery</w:t>
      </w:r>
    </w:p>
    <w:p w14:paraId="7625B8B0" w14:textId="77777777" w:rsidR="008215CA" w:rsidRPr="008215CA" w:rsidRDefault="008215CA" w:rsidP="004F275D">
      <w:pPr>
        <w:widowControl/>
        <w:numPr>
          <w:ilvl w:val="0"/>
          <w:numId w:val="40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‘designated person’ and the ‘designated officer’ ensure they have links with statutory and voluntary organisations regarding safeguarding children.</w:t>
      </w:r>
    </w:p>
    <w:p w14:paraId="202B258F" w14:textId="77777777" w:rsidR="008215CA" w:rsidRPr="008215CA" w:rsidRDefault="008215CA" w:rsidP="004F275D">
      <w:pPr>
        <w:widowControl/>
        <w:numPr>
          <w:ilvl w:val="0"/>
          <w:numId w:val="40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‘designated person’ and the ‘designated officer’ ensure they have received appropriate training on child protection matters and that all staff are adequately informed and/or trained to recognise possible child abuse in the categories of physical, emotional and sexual abuse and neglect.</w:t>
      </w:r>
    </w:p>
    <w:p w14:paraId="324CAEE6" w14:textId="77777777" w:rsidR="008215CA" w:rsidRPr="008215CA" w:rsidRDefault="008215CA" w:rsidP="004F275D">
      <w:pPr>
        <w:widowControl/>
        <w:numPr>
          <w:ilvl w:val="0"/>
          <w:numId w:val="400"/>
        </w:numPr>
        <w:tabs>
          <w:tab w:val="clear" w:pos="1395"/>
        </w:tabs>
        <w:spacing w:before="120" w:after="120" w:line="276" w:lineRule="auto"/>
        <w:ind w:left="360"/>
        <w:jc w:val="left"/>
        <w:textAlignment w:val="baseline"/>
        <w:rPr>
          <w:rFonts w:eastAsia="Times New Roman"/>
          <w:color w:val="000000"/>
          <w:sz w:val="22"/>
          <w:szCs w:val="22"/>
        </w:rPr>
      </w:pPr>
      <w:r w:rsidRPr="008215CA">
        <w:rPr>
          <w:rFonts w:eastAsia="Times New Roman"/>
          <w:color w:val="000000"/>
        </w:rPr>
        <w:t>The ‘designated person’ and the ‘designated officer’ ensure all staff are aware of the additional vulnerabilities that affect children that arise from inequalities of race, gender,</w:t>
      </w:r>
      <w:r w:rsidRPr="008215CA">
        <w:rPr>
          <w:rFonts w:eastAsia="Times New Roman"/>
          <w:color w:val="000000"/>
          <w:sz w:val="22"/>
          <w:szCs w:val="22"/>
        </w:rPr>
        <w:t xml:space="preserve"> disability, language, religion, sexual orientation or culture and that these receive full consideration in child, young person or adult protection related matters.</w:t>
      </w:r>
    </w:p>
    <w:p w14:paraId="42DE8020" w14:textId="77777777" w:rsidR="008215CA" w:rsidRPr="004F275D" w:rsidRDefault="008215CA" w:rsidP="004F275D">
      <w:pPr>
        <w:widowControl/>
        <w:numPr>
          <w:ilvl w:val="0"/>
          <w:numId w:val="400"/>
        </w:numPr>
        <w:tabs>
          <w:tab w:val="clear" w:pos="1395"/>
        </w:tabs>
        <w:spacing w:before="120" w:after="120" w:line="276" w:lineRule="auto"/>
        <w:ind w:left="360"/>
        <w:jc w:val="left"/>
        <w:textAlignment w:val="baseline"/>
        <w:rPr>
          <w:rFonts w:eastAsia="Times New Roman"/>
          <w:b/>
          <w:bCs/>
          <w:color w:val="000000"/>
        </w:rPr>
      </w:pPr>
      <w:r w:rsidRPr="004F275D">
        <w:rPr>
          <w:rFonts w:eastAsia="Times New Roman"/>
          <w:color w:val="000000"/>
        </w:rPr>
        <w:t>The ‘designated person’ and the ‘designated officer’ ensure that staff are aware and receive training in social factors affecting children’s vulnerability including</w:t>
      </w:r>
    </w:p>
    <w:p w14:paraId="6CE62BE8" w14:textId="77777777" w:rsidR="008215CA" w:rsidRPr="004F275D" w:rsidRDefault="008215CA" w:rsidP="004F275D">
      <w:pPr>
        <w:widowControl/>
        <w:numPr>
          <w:ilvl w:val="0"/>
          <w:numId w:val="401"/>
        </w:numPr>
        <w:tabs>
          <w:tab w:val="clear" w:pos="1395"/>
        </w:tabs>
        <w:spacing w:before="120" w:after="120" w:line="276" w:lineRule="auto"/>
        <w:jc w:val="left"/>
        <w:textAlignment w:val="baseline"/>
        <w:rPr>
          <w:rFonts w:eastAsia="Times New Roman"/>
          <w:color w:val="000000"/>
        </w:rPr>
      </w:pPr>
      <w:r w:rsidRPr="004F275D">
        <w:rPr>
          <w:rFonts w:eastAsia="Times New Roman"/>
          <w:color w:val="000000"/>
        </w:rPr>
        <w:lastRenderedPageBreak/>
        <w:t>social exclusion</w:t>
      </w:r>
    </w:p>
    <w:p w14:paraId="552F4CC8" w14:textId="77777777" w:rsidR="008215CA" w:rsidRPr="004F275D" w:rsidRDefault="008215CA" w:rsidP="004F275D">
      <w:pPr>
        <w:widowControl/>
        <w:numPr>
          <w:ilvl w:val="0"/>
          <w:numId w:val="401"/>
        </w:numPr>
        <w:tabs>
          <w:tab w:val="clear" w:pos="1395"/>
        </w:tabs>
        <w:spacing w:before="120" w:after="120" w:line="276" w:lineRule="auto"/>
        <w:jc w:val="left"/>
        <w:textAlignment w:val="baseline"/>
        <w:rPr>
          <w:rFonts w:eastAsia="Times New Roman"/>
          <w:color w:val="000000"/>
        </w:rPr>
      </w:pPr>
      <w:r w:rsidRPr="004F275D">
        <w:rPr>
          <w:rFonts w:eastAsia="Times New Roman"/>
          <w:color w:val="000000"/>
        </w:rPr>
        <w:t>domestic violence and controlling or coercive behaviour</w:t>
      </w:r>
    </w:p>
    <w:p w14:paraId="12A164E8" w14:textId="77777777" w:rsidR="008215CA" w:rsidRPr="004F275D" w:rsidRDefault="008215CA" w:rsidP="004F275D">
      <w:pPr>
        <w:widowControl/>
        <w:numPr>
          <w:ilvl w:val="0"/>
          <w:numId w:val="401"/>
        </w:numPr>
        <w:tabs>
          <w:tab w:val="clear" w:pos="1395"/>
        </w:tabs>
        <w:spacing w:before="120" w:after="120" w:line="276" w:lineRule="auto"/>
        <w:jc w:val="left"/>
        <w:textAlignment w:val="baseline"/>
        <w:rPr>
          <w:rFonts w:eastAsia="Times New Roman"/>
          <w:color w:val="000000"/>
        </w:rPr>
      </w:pPr>
      <w:r w:rsidRPr="004F275D">
        <w:rPr>
          <w:rFonts w:eastAsia="Times New Roman"/>
          <w:color w:val="000000"/>
        </w:rPr>
        <w:t>mental Illness</w:t>
      </w:r>
    </w:p>
    <w:p w14:paraId="54A8E05D" w14:textId="77777777" w:rsidR="008215CA" w:rsidRPr="004F275D" w:rsidRDefault="008215CA" w:rsidP="004F275D">
      <w:pPr>
        <w:widowControl/>
        <w:numPr>
          <w:ilvl w:val="0"/>
          <w:numId w:val="401"/>
        </w:numPr>
        <w:tabs>
          <w:tab w:val="clear" w:pos="1395"/>
        </w:tabs>
        <w:spacing w:before="120" w:after="120" w:line="276" w:lineRule="auto"/>
        <w:jc w:val="left"/>
        <w:textAlignment w:val="baseline"/>
        <w:rPr>
          <w:rFonts w:eastAsia="Times New Roman"/>
          <w:color w:val="000000"/>
        </w:rPr>
      </w:pPr>
      <w:r w:rsidRPr="004F275D">
        <w:rPr>
          <w:rFonts w:eastAsia="Times New Roman"/>
          <w:color w:val="000000"/>
        </w:rPr>
        <w:t>drug and alcohol abuse (substance misuse)</w:t>
      </w:r>
    </w:p>
    <w:p w14:paraId="6DB41F95" w14:textId="77777777" w:rsidR="008215CA" w:rsidRPr="004F275D" w:rsidRDefault="008215CA" w:rsidP="004F275D">
      <w:pPr>
        <w:widowControl/>
        <w:numPr>
          <w:ilvl w:val="0"/>
          <w:numId w:val="401"/>
        </w:numPr>
        <w:tabs>
          <w:tab w:val="clear" w:pos="1395"/>
        </w:tabs>
        <w:spacing w:before="120" w:after="120" w:line="276" w:lineRule="auto"/>
        <w:jc w:val="left"/>
        <w:textAlignment w:val="baseline"/>
        <w:rPr>
          <w:rFonts w:eastAsia="Times New Roman"/>
          <w:color w:val="000000"/>
        </w:rPr>
      </w:pPr>
      <w:r w:rsidRPr="004F275D">
        <w:rPr>
          <w:rFonts w:eastAsia="Times New Roman"/>
          <w:color w:val="000000"/>
        </w:rPr>
        <w:t>parental learning disability</w:t>
      </w:r>
    </w:p>
    <w:p w14:paraId="322C8221" w14:textId="77777777" w:rsidR="008215CA" w:rsidRPr="004F275D" w:rsidRDefault="008215CA" w:rsidP="004F275D">
      <w:pPr>
        <w:widowControl/>
        <w:numPr>
          <w:ilvl w:val="0"/>
          <w:numId w:val="401"/>
        </w:numPr>
        <w:tabs>
          <w:tab w:val="clear" w:pos="1395"/>
        </w:tabs>
        <w:spacing w:before="120" w:after="120" w:line="276" w:lineRule="auto"/>
        <w:jc w:val="left"/>
        <w:textAlignment w:val="baseline"/>
        <w:rPr>
          <w:rFonts w:eastAsia="Times New Roman"/>
          <w:color w:val="000000"/>
        </w:rPr>
      </w:pPr>
      <w:r w:rsidRPr="004F275D">
        <w:rPr>
          <w:rFonts w:eastAsia="Times New Roman"/>
          <w:color w:val="000000"/>
        </w:rPr>
        <w:t>radicalisation</w:t>
      </w:r>
    </w:p>
    <w:p w14:paraId="7088EE26" w14:textId="77777777" w:rsidR="008215CA" w:rsidRPr="004F275D" w:rsidRDefault="008215CA" w:rsidP="004F275D">
      <w:pPr>
        <w:widowControl/>
        <w:numPr>
          <w:ilvl w:val="0"/>
          <w:numId w:val="402"/>
        </w:numPr>
        <w:tabs>
          <w:tab w:val="clear" w:pos="1395"/>
        </w:tabs>
        <w:spacing w:before="120" w:after="120" w:line="276" w:lineRule="auto"/>
        <w:ind w:left="360"/>
        <w:jc w:val="left"/>
        <w:textAlignment w:val="baseline"/>
        <w:rPr>
          <w:rFonts w:eastAsia="Times New Roman"/>
          <w:b/>
          <w:bCs/>
          <w:color w:val="000000"/>
        </w:rPr>
      </w:pPr>
      <w:r w:rsidRPr="004F275D">
        <w:rPr>
          <w:rFonts w:eastAsia="Times New Roman"/>
          <w:color w:val="000000"/>
        </w:rPr>
        <w:t>The ‘designated person’ and the ‘designated officer’ ensure that staff are aware and receive training in other ways that children may suffer significant harm and stay up to date with relevant contextual safeguarding matters:</w:t>
      </w:r>
    </w:p>
    <w:p w14:paraId="5025108E" w14:textId="77777777" w:rsidR="008215CA" w:rsidRPr="004F275D" w:rsidRDefault="008215CA" w:rsidP="004F275D">
      <w:pPr>
        <w:widowControl/>
        <w:numPr>
          <w:ilvl w:val="0"/>
          <w:numId w:val="403"/>
        </w:numPr>
        <w:tabs>
          <w:tab w:val="clear" w:pos="1395"/>
        </w:tabs>
        <w:spacing w:before="120" w:after="120" w:line="276" w:lineRule="auto"/>
        <w:jc w:val="left"/>
        <w:textAlignment w:val="baseline"/>
        <w:rPr>
          <w:rFonts w:eastAsia="Times New Roman"/>
          <w:b/>
          <w:bCs/>
          <w:color w:val="000000"/>
        </w:rPr>
      </w:pPr>
      <w:r w:rsidRPr="004F275D">
        <w:rPr>
          <w:rFonts w:eastAsia="Times New Roman"/>
          <w:color w:val="000000"/>
        </w:rPr>
        <w:t>abuse of disabled children</w:t>
      </w:r>
    </w:p>
    <w:p w14:paraId="38F8EF07" w14:textId="77777777" w:rsidR="008215CA" w:rsidRPr="004F275D" w:rsidRDefault="008215CA" w:rsidP="004F275D">
      <w:pPr>
        <w:widowControl/>
        <w:numPr>
          <w:ilvl w:val="0"/>
          <w:numId w:val="403"/>
        </w:numPr>
        <w:tabs>
          <w:tab w:val="clear" w:pos="1395"/>
        </w:tabs>
        <w:spacing w:before="120" w:after="120" w:line="276" w:lineRule="auto"/>
        <w:jc w:val="left"/>
        <w:textAlignment w:val="baseline"/>
        <w:rPr>
          <w:rFonts w:eastAsia="Times New Roman"/>
          <w:b/>
          <w:bCs/>
          <w:color w:val="000000"/>
        </w:rPr>
      </w:pPr>
      <w:r w:rsidRPr="004F275D">
        <w:rPr>
          <w:rFonts w:eastAsia="Times New Roman"/>
          <w:color w:val="000000"/>
        </w:rPr>
        <w:t>fabricated or induced illness</w:t>
      </w:r>
    </w:p>
    <w:p w14:paraId="40F6B868" w14:textId="77777777" w:rsidR="008215CA" w:rsidRPr="004F275D" w:rsidRDefault="008215CA" w:rsidP="004F275D">
      <w:pPr>
        <w:widowControl/>
        <w:numPr>
          <w:ilvl w:val="0"/>
          <w:numId w:val="403"/>
        </w:numPr>
        <w:tabs>
          <w:tab w:val="clear" w:pos="1395"/>
        </w:tabs>
        <w:spacing w:before="120" w:after="120" w:line="276" w:lineRule="auto"/>
        <w:jc w:val="left"/>
        <w:textAlignment w:val="baseline"/>
        <w:rPr>
          <w:rFonts w:eastAsia="Times New Roman"/>
          <w:b/>
          <w:bCs/>
          <w:color w:val="000000"/>
        </w:rPr>
      </w:pPr>
      <w:r w:rsidRPr="004F275D">
        <w:rPr>
          <w:rFonts w:eastAsia="Times New Roman"/>
          <w:color w:val="000000"/>
        </w:rPr>
        <w:t>child abuse linked to spirit possession</w:t>
      </w:r>
    </w:p>
    <w:p w14:paraId="540D57F4" w14:textId="77777777" w:rsidR="008215CA" w:rsidRPr="004F275D" w:rsidRDefault="008215CA" w:rsidP="004F275D">
      <w:pPr>
        <w:widowControl/>
        <w:numPr>
          <w:ilvl w:val="0"/>
          <w:numId w:val="403"/>
        </w:numPr>
        <w:tabs>
          <w:tab w:val="clear" w:pos="1395"/>
        </w:tabs>
        <w:spacing w:before="120" w:after="120" w:line="276" w:lineRule="auto"/>
        <w:jc w:val="left"/>
        <w:textAlignment w:val="baseline"/>
        <w:rPr>
          <w:rFonts w:eastAsia="Times New Roman"/>
          <w:b/>
          <w:bCs/>
          <w:color w:val="000000"/>
        </w:rPr>
      </w:pPr>
      <w:r w:rsidRPr="004F275D">
        <w:rPr>
          <w:rFonts w:eastAsia="Times New Roman"/>
          <w:color w:val="000000"/>
        </w:rPr>
        <w:t>sexually exploited children</w:t>
      </w:r>
    </w:p>
    <w:p w14:paraId="1EF4143E" w14:textId="77777777" w:rsidR="008215CA" w:rsidRPr="004F275D" w:rsidRDefault="008215CA" w:rsidP="004F275D">
      <w:pPr>
        <w:widowControl/>
        <w:numPr>
          <w:ilvl w:val="0"/>
          <w:numId w:val="403"/>
        </w:numPr>
        <w:tabs>
          <w:tab w:val="clear" w:pos="1395"/>
        </w:tabs>
        <w:spacing w:before="120" w:after="120" w:line="276" w:lineRule="auto"/>
        <w:jc w:val="left"/>
        <w:textAlignment w:val="baseline"/>
        <w:rPr>
          <w:rFonts w:eastAsia="Times New Roman"/>
          <w:b/>
          <w:bCs/>
          <w:color w:val="000000"/>
        </w:rPr>
      </w:pPr>
      <w:r w:rsidRPr="004F275D">
        <w:rPr>
          <w:rFonts w:eastAsia="Times New Roman"/>
          <w:color w:val="000000"/>
        </w:rPr>
        <w:t>children who are trafficked and/or exploited</w:t>
      </w:r>
    </w:p>
    <w:p w14:paraId="14B957E2" w14:textId="77777777" w:rsidR="008215CA" w:rsidRPr="004F275D" w:rsidRDefault="008215CA" w:rsidP="004F275D">
      <w:pPr>
        <w:widowControl/>
        <w:numPr>
          <w:ilvl w:val="0"/>
          <w:numId w:val="403"/>
        </w:numPr>
        <w:tabs>
          <w:tab w:val="clear" w:pos="1395"/>
        </w:tabs>
        <w:spacing w:before="120" w:after="120" w:line="276" w:lineRule="auto"/>
        <w:jc w:val="left"/>
        <w:textAlignment w:val="baseline"/>
        <w:rPr>
          <w:rFonts w:eastAsia="Times New Roman"/>
          <w:color w:val="000000"/>
        </w:rPr>
      </w:pPr>
      <w:r w:rsidRPr="004F275D">
        <w:rPr>
          <w:rFonts w:eastAsia="Times New Roman"/>
          <w:color w:val="000000"/>
        </w:rPr>
        <w:t>female genital mutilation </w:t>
      </w:r>
    </w:p>
    <w:p w14:paraId="256D25E9" w14:textId="77777777" w:rsidR="008215CA" w:rsidRPr="004F275D" w:rsidRDefault="008215CA" w:rsidP="004F275D">
      <w:pPr>
        <w:widowControl/>
        <w:numPr>
          <w:ilvl w:val="0"/>
          <w:numId w:val="403"/>
        </w:numPr>
        <w:tabs>
          <w:tab w:val="clear" w:pos="1395"/>
        </w:tabs>
        <w:spacing w:before="120" w:after="120" w:line="276" w:lineRule="auto"/>
        <w:jc w:val="left"/>
        <w:textAlignment w:val="baseline"/>
        <w:rPr>
          <w:rFonts w:eastAsia="Times New Roman"/>
          <w:color w:val="000000"/>
        </w:rPr>
      </w:pPr>
      <w:r w:rsidRPr="004F275D">
        <w:rPr>
          <w:rFonts w:eastAsia="Times New Roman"/>
          <w:color w:val="000000"/>
        </w:rPr>
        <w:t>extra-familial abuse and threats</w:t>
      </w:r>
    </w:p>
    <w:p w14:paraId="675426F2" w14:textId="77777777" w:rsidR="008215CA" w:rsidRPr="004F275D" w:rsidRDefault="008215CA" w:rsidP="004F275D">
      <w:pPr>
        <w:widowControl/>
        <w:numPr>
          <w:ilvl w:val="0"/>
          <w:numId w:val="403"/>
        </w:numPr>
        <w:tabs>
          <w:tab w:val="clear" w:pos="1395"/>
        </w:tabs>
        <w:spacing w:before="120" w:after="120" w:line="276" w:lineRule="auto"/>
        <w:jc w:val="left"/>
        <w:textAlignment w:val="baseline"/>
        <w:rPr>
          <w:rFonts w:eastAsia="Times New Roman"/>
          <w:color w:val="000000"/>
        </w:rPr>
      </w:pPr>
      <w:r w:rsidRPr="004F275D">
        <w:rPr>
          <w:rFonts w:eastAsia="Times New Roman"/>
          <w:color w:val="000000"/>
        </w:rPr>
        <w:t>children involved in violent offending, with gangs and county lines.</w:t>
      </w:r>
    </w:p>
    <w:p w14:paraId="226700CF" w14:textId="77777777" w:rsidR="008215CA" w:rsidRPr="004F275D" w:rsidRDefault="008215CA" w:rsidP="004F275D">
      <w:pPr>
        <w:widowControl/>
        <w:numPr>
          <w:ilvl w:val="0"/>
          <w:numId w:val="404"/>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The ‘designated person’ and the ‘designated officer’ ensure they are adequately informed in vulnerable adult protection matters.</w:t>
      </w:r>
    </w:p>
    <w:p w14:paraId="6496D871"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b/>
          <w:bCs/>
          <w:color w:val="000000"/>
        </w:rPr>
        <w:t>Key Commitment 2</w:t>
      </w:r>
    </w:p>
    <w:p w14:paraId="09FA5FB0" w14:textId="77777777"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b/>
          <w:bCs/>
          <w:color w:val="000000"/>
        </w:rPr>
      </w:pPr>
      <w:r w:rsidRPr="004F275D">
        <w:rPr>
          <w:rFonts w:eastAsia="Times New Roman"/>
          <w:color w:val="000000"/>
        </w:rPr>
        <w:t>There are procedures in place to prevent known abusers from coming into the organisation as employees or volunteers at any level.</w:t>
      </w:r>
    </w:p>
    <w:p w14:paraId="6535A758" w14:textId="77777777"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b/>
          <w:bCs/>
          <w:color w:val="000000"/>
        </w:rPr>
      </w:pPr>
      <w:r w:rsidRPr="004F275D">
        <w:rPr>
          <w:rFonts w:eastAsia="Times New Roman"/>
          <w:color w:val="000000"/>
        </w:rPr>
        <w:t>Safeguarding is the responsibility of every person undertaking the work of the organisation in any capacity.</w:t>
      </w:r>
    </w:p>
    <w:p w14:paraId="5661D4F3" w14:textId="77777777"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b/>
          <w:bCs/>
          <w:color w:val="000000"/>
        </w:rPr>
      </w:pPr>
      <w:r w:rsidRPr="004F275D">
        <w:rPr>
          <w:rFonts w:eastAsia="Times New Roman"/>
          <w:color w:val="000000"/>
        </w:rPr>
        <w:t>There are procedures for dealing with allegations of abuse against a member of staff, or any other person undertaking work whether paid or unpaid for the organisation, where there is an allegation of abuse or harm of a child. Procedures differentiate clearly between an allegation, a concern about quality of care or practice and complaints.</w:t>
      </w:r>
    </w:p>
    <w:p w14:paraId="02336365" w14:textId="77777777"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There are procedures in place for reporting possible abuse of children or a young person in the setting. </w:t>
      </w:r>
    </w:p>
    <w:p w14:paraId="0878C980" w14:textId="77777777"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There are procedures in place for reporting safeguarding concerns where a child may meet the s17 definition of a child in need (Children Act 1989) and/or where a child may be at risk of significant harm, and to enable staff to make decisions about appropriate referrals using local published threshold documents.</w:t>
      </w:r>
    </w:p>
    <w:p w14:paraId="1CD6E2A2" w14:textId="61C89ED1"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 xml:space="preserve">There are procedures in place to ensure staff recognise children and families who may benefit from early help and can respond appropriately using local early help </w:t>
      </w:r>
      <w:r w:rsidRPr="004F275D">
        <w:rPr>
          <w:rFonts w:eastAsia="Times New Roman"/>
          <w:color w:val="000000"/>
        </w:rPr>
        <w:lastRenderedPageBreak/>
        <w:t xml:space="preserve">processes and </w:t>
      </w:r>
      <w:r w:rsidR="008B5997" w:rsidRPr="004F275D">
        <w:rPr>
          <w:rFonts w:eastAsia="Times New Roman"/>
          <w:color w:val="000000"/>
        </w:rPr>
        <w:t>d</w:t>
      </w:r>
      <w:r w:rsidRPr="004F275D">
        <w:rPr>
          <w:rFonts w:eastAsia="Times New Roman"/>
          <w:color w:val="000000"/>
        </w:rPr>
        <w:t>esignated persons should ensure all staff understand how to identify and respond to families who may need early help.</w:t>
      </w:r>
    </w:p>
    <w:p w14:paraId="7AC134FC" w14:textId="77777777"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There are procedures in place for reporting possible abuse of a vulnerable adult in the setting.</w:t>
      </w:r>
    </w:p>
    <w:p w14:paraId="611A97D3" w14:textId="77777777"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There are procedures in place in relation to escalating concerns and professional challenge.</w:t>
      </w:r>
    </w:p>
    <w:p w14:paraId="543F6E04" w14:textId="77777777"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There are procedures in place for working in partnership with agencies involving a child, or young person or vulnerable adult, for whom there is a protection plan in place. These procedures also take account of working with families with a ‘child in need’ and with families in need of early help, who are affected by issues of vulnerability such as social exclusion, radicalisation, domestic violence, mental illness, substance misuse and parental learning disability.</w:t>
      </w:r>
    </w:p>
    <w:p w14:paraId="206C6CAB" w14:textId="77777777"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These procedures take account of diversity and inclusion issues to promote equal treatment of children and their families and that take account of factors that affect children that arise from inequalities of race, gender, disability, language, religion, sexual orientation, or culture. </w:t>
      </w:r>
    </w:p>
    <w:p w14:paraId="7A918E18" w14:textId="77777777"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There are procedures in place for record keeping, confidentiality and information sharing, which are in line with data protection requirements.</w:t>
      </w:r>
    </w:p>
    <w:p w14:paraId="3D0534D7" w14:textId="77777777"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We follow government and LSCB guidance in relation to extremism. </w:t>
      </w:r>
    </w:p>
    <w:p w14:paraId="0BC8FB58" w14:textId="77777777" w:rsidR="008215CA" w:rsidRPr="004F275D" w:rsidRDefault="008215CA" w:rsidP="004F275D">
      <w:pPr>
        <w:widowControl/>
        <w:numPr>
          <w:ilvl w:val="0"/>
          <w:numId w:val="405"/>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The procedures of the Local Safeguarding Partners must be followed.</w:t>
      </w:r>
    </w:p>
    <w:p w14:paraId="385F0D46"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b/>
          <w:bCs/>
          <w:color w:val="000000"/>
        </w:rPr>
        <w:t>Key Commitment 3</w:t>
      </w:r>
    </w:p>
    <w:p w14:paraId="318D1A03" w14:textId="77777777" w:rsidR="008215CA" w:rsidRPr="004F275D" w:rsidRDefault="008215CA" w:rsidP="004F275D">
      <w:pPr>
        <w:widowControl/>
        <w:numPr>
          <w:ilvl w:val="0"/>
          <w:numId w:val="406"/>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All staff receive adequate training in child protection matters and have access to the setting’s policy and procedures for reporting concerns of possible abuse and the safeguarding procedures of the Local Safeguarding Partners.</w:t>
      </w:r>
    </w:p>
    <w:p w14:paraId="0D2BA7EE" w14:textId="77777777" w:rsidR="008215CA" w:rsidRPr="004F275D" w:rsidRDefault="008215CA" w:rsidP="004F275D">
      <w:pPr>
        <w:widowControl/>
        <w:numPr>
          <w:ilvl w:val="0"/>
          <w:numId w:val="407"/>
        </w:numPr>
        <w:tabs>
          <w:tab w:val="clear" w:pos="1395"/>
        </w:tabs>
        <w:spacing w:before="120" w:after="120" w:line="276" w:lineRule="auto"/>
        <w:ind w:left="360"/>
        <w:jc w:val="left"/>
        <w:textAlignment w:val="baseline"/>
        <w:rPr>
          <w:rFonts w:eastAsia="Times New Roman"/>
          <w:color w:val="000000"/>
        </w:rPr>
      </w:pPr>
      <w:r w:rsidRPr="004F275D">
        <w:rPr>
          <w:rFonts w:eastAsia="Times New Roman"/>
          <w:color w:val="000000"/>
        </w:rPr>
        <w:t>All staff have adequate information on issues affecting vulnerability in families such as social exclusion, domestic violence, mental illness, substance misuse and parental learning disability, together with training that takes account of factors that affect children that arise from inequalities of race, gender, disability, language, religion, sexual orientation, or culture. </w:t>
      </w:r>
    </w:p>
    <w:p w14:paraId="5ED609D6" w14:textId="77777777" w:rsidR="008215CA" w:rsidRPr="004F275D" w:rsidRDefault="008215CA" w:rsidP="004F275D">
      <w:pPr>
        <w:widowControl/>
        <w:numPr>
          <w:ilvl w:val="0"/>
          <w:numId w:val="408"/>
        </w:numPr>
        <w:tabs>
          <w:tab w:val="clear" w:pos="1395"/>
        </w:tabs>
        <w:spacing w:before="120" w:after="120" w:line="276" w:lineRule="auto"/>
        <w:ind w:left="360"/>
        <w:jc w:val="left"/>
        <w:textAlignment w:val="baseline"/>
        <w:rPr>
          <w:rFonts w:eastAsia="Times New Roman"/>
          <w:i/>
          <w:iCs/>
          <w:color w:val="000000"/>
        </w:rPr>
      </w:pPr>
      <w:r w:rsidRPr="004F275D">
        <w:rPr>
          <w:rFonts w:eastAsia="Times New Roman"/>
          <w:color w:val="000000"/>
        </w:rPr>
        <w:t xml:space="preserve">We use available curriculum materials for young children, taking account of information in the Early Years Foundation Stage, that enable children to be </w:t>
      </w:r>
      <w:r w:rsidRPr="004F275D">
        <w:rPr>
          <w:rFonts w:eastAsia="Times New Roman"/>
          <w:i/>
          <w:iCs/>
          <w:color w:val="000000"/>
        </w:rPr>
        <w:t xml:space="preserve">strong, resilient, </w:t>
      </w:r>
      <w:r w:rsidRPr="004F275D">
        <w:rPr>
          <w:rFonts w:eastAsia="Times New Roman"/>
          <w:color w:val="000000"/>
        </w:rPr>
        <w:t>and</w:t>
      </w:r>
      <w:r w:rsidRPr="004F275D">
        <w:rPr>
          <w:rFonts w:eastAsia="Times New Roman"/>
          <w:i/>
          <w:iCs/>
          <w:color w:val="000000"/>
        </w:rPr>
        <w:t xml:space="preserve"> listened to.</w:t>
      </w:r>
    </w:p>
    <w:p w14:paraId="54442F4E" w14:textId="77777777" w:rsidR="008215CA" w:rsidRPr="004F275D" w:rsidRDefault="008215CA" w:rsidP="004F275D">
      <w:pPr>
        <w:widowControl/>
        <w:numPr>
          <w:ilvl w:val="0"/>
          <w:numId w:val="408"/>
        </w:numPr>
        <w:tabs>
          <w:tab w:val="clear" w:pos="1395"/>
        </w:tabs>
        <w:spacing w:before="120" w:after="120" w:line="276" w:lineRule="auto"/>
        <w:ind w:left="360"/>
        <w:jc w:val="left"/>
        <w:textAlignment w:val="baseline"/>
        <w:rPr>
          <w:rFonts w:eastAsia="Times New Roman"/>
          <w:i/>
          <w:iCs/>
          <w:color w:val="000000"/>
        </w:rPr>
      </w:pPr>
      <w:r w:rsidRPr="004F275D">
        <w:rPr>
          <w:rFonts w:eastAsia="Times New Roman"/>
          <w:color w:val="000000"/>
        </w:rPr>
        <w:t>All services seek to build the emotional and social skills of children and young people who are service users in an age-appropriate way, including increasing their understanding of how to stay safe.</w:t>
      </w:r>
    </w:p>
    <w:p w14:paraId="56D7B800" w14:textId="77777777" w:rsidR="008215CA" w:rsidRPr="004F275D" w:rsidRDefault="008215CA" w:rsidP="004F275D">
      <w:pPr>
        <w:widowControl/>
        <w:numPr>
          <w:ilvl w:val="0"/>
          <w:numId w:val="408"/>
        </w:numPr>
        <w:tabs>
          <w:tab w:val="clear" w:pos="1395"/>
        </w:tabs>
        <w:spacing w:before="120" w:after="120" w:line="276" w:lineRule="auto"/>
        <w:ind w:left="360"/>
        <w:jc w:val="left"/>
        <w:textAlignment w:val="baseline"/>
        <w:rPr>
          <w:rFonts w:eastAsia="Times New Roman"/>
          <w:i/>
          <w:iCs/>
          <w:color w:val="000000"/>
        </w:rPr>
      </w:pPr>
      <w:r w:rsidRPr="004F275D">
        <w:rPr>
          <w:rFonts w:eastAsia="Times New Roman"/>
          <w:color w:val="000000"/>
        </w:rPr>
        <w:t>We adhere to the EYFS Safeguarding and Welfare requirements.</w:t>
      </w:r>
    </w:p>
    <w:p w14:paraId="2CBAAAB9" w14:textId="0687BB97" w:rsidR="008215CA" w:rsidRPr="004F275D" w:rsidRDefault="008215CA" w:rsidP="004F275D">
      <w:pPr>
        <w:widowControl/>
        <w:tabs>
          <w:tab w:val="clear" w:pos="1395"/>
        </w:tabs>
        <w:spacing w:before="120" w:after="120" w:line="276" w:lineRule="auto"/>
        <w:jc w:val="left"/>
        <w:outlineLvl w:val="5"/>
        <w:rPr>
          <w:rFonts w:ascii="Times New Roman" w:eastAsia="Times New Roman" w:hAnsi="Times New Roman" w:cs="Times New Roman"/>
          <w:b/>
          <w:bCs/>
        </w:rPr>
      </w:pPr>
      <w:r w:rsidRPr="004F275D">
        <w:rPr>
          <w:rFonts w:eastAsia="Times New Roman"/>
          <w:b/>
          <w:bCs/>
          <w:color w:val="000000"/>
        </w:rPr>
        <w:t xml:space="preserve">Legal </w:t>
      </w:r>
      <w:r w:rsidR="004F275D" w:rsidRPr="004F275D">
        <w:rPr>
          <w:rFonts w:eastAsia="Times New Roman"/>
          <w:b/>
          <w:bCs/>
          <w:color w:val="000000"/>
        </w:rPr>
        <w:t>R</w:t>
      </w:r>
      <w:r w:rsidRPr="004F275D">
        <w:rPr>
          <w:rFonts w:eastAsia="Times New Roman"/>
          <w:b/>
          <w:bCs/>
          <w:color w:val="000000"/>
        </w:rPr>
        <w:t>eferences</w:t>
      </w:r>
    </w:p>
    <w:p w14:paraId="10344311" w14:textId="77777777" w:rsidR="008215CA" w:rsidRPr="004F275D" w:rsidRDefault="008215CA" w:rsidP="004F275D">
      <w:pPr>
        <w:widowControl/>
        <w:tabs>
          <w:tab w:val="clear" w:pos="1395"/>
        </w:tabs>
        <w:spacing w:before="120" w:after="120" w:line="276" w:lineRule="auto"/>
        <w:jc w:val="left"/>
        <w:outlineLvl w:val="5"/>
        <w:rPr>
          <w:rFonts w:ascii="Times New Roman" w:eastAsia="Times New Roman" w:hAnsi="Times New Roman" w:cs="Times New Roman"/>
          <w:b/>
          <w:bCs/>
        </w:rPr>
      </w:pPr>
      <w:r w:rsidRPr="004F275D">
        <w:rPr>
          <w:rFonts w:eastAsia="Times New Roman"/>
          <w:i/>
          <w:iCs/>
          <w:color w:val="000000"/>
        </w:rPr>
        <w:t>Primary legislation</w:t>
      </w:r>
    </w:p>
    <w:p w14:paraId="3FFD9E12"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Children Act 1989 – s 47</w:t>
      </w:r>
    </w:p>
    <w:p w14:paraId="7FA5E988"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lastRenderedPageBreak/>
        <w:t>Protection of Children Act 1999</w:t>
      </w:r>
    </w:p>
    <w:p w14:paraId="1AFD142C"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Care Act 2014</w:t>
      </w:r>
    </w:p>
    <w:p w14:paraId="79FBA8EF"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Children Act 2004 s11</w:t>
      </w:r>
    </w:p>
    <w:p w14:paraId="468CC791"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Children and Social Work Act 2017</w:t>
      </w:r>
    </w:p>
    <w:p w14:paraId="21D0F180"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Safeguarding Vulnerable Groups Act 2006</w:t>
      </w:r>
    </w:p>
    <w:p w14:paraId="67CD7D96"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Counter-Terrorism and Security Act 2015</w:t>
      </w:r>
    </w:p>
    <w:p w14:paraId="5157C546"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General Data Protection Regulation 2018</w:t>
      </w:r>
    </w:p>
    <w:p w14:paraId="2F37E9D8"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Data Protection Act 2018</w:t>
      </w:r>
    </w:p>
    <w:p w14:paraId="0F12CE07"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Modern Slavery Act 2015</w:t>
      </w:r>
    </w:p>
    <w:p w14:paraId="5F768BC0"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Sexual Offences Act 2003</w:t>
      </w:r>
    </w:p>
    <w:p w14:paraId="61DC4134"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Serious Crime Act 2015</w:t>
      </w:r>
    </w:p>
    <w:p w14:paraId="59BE5CC7"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Criminal Justice and Court Services Act (2000)</w:t>
      </w:r>
    </w:p>
    <w:p w14:paraId="76FA25EA"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Human Rights Act (1998)</w:t>
      </w:r>
    </w:p>
    <w:p w14:paraId="758D8A39"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Equalities Act (2006)</w:t>
      </w:r>
    </w:p>
    <w:p w14:paraId="51FCB59A"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Equalities Act (2010)</w:t>
      </w:r>
    </w:p>
    <w:p w14:paraId="66CFA963"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Disability Discrimination Act (1995)</w:t>
      </w:r>
    </w:p>
    <w:p w14:paraId="47A23001"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Data Protection Act (2018)</w:t>
      </w:r>
    </w:p>
    <w:p w14:paraId="34186590"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Freedom of Information Act (2000)</w:t>
      </w:r>
    </w:p>
    <w:p w14:paraId="26FD1EEE"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b/>
          <w:bCs/>
          <w:color w:val="000000"/>
        </w:rPr>
        <w:t>Further Guidance </w:t>
      </w:r>
    </w:p>
    <w:p w14:paraId="57984D3A"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Working Together to Safeguard Children (HMG 2018)</w:t>
      </w:r>
    </w:p>
    <w:p w14:paraId="08D78FD4"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Statutory Framework for the Early Years Foundation Stage 2021</w:t>
      </w:r>
    </w:p>
    <w:p w14:paraId="50B55EC1"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What to Do if You’re Worried a Child is Being Abused (HMG 2015)</w:t>
      </w:r>
    </w:p>
    <w:p w14:paraId="5900E86E"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4F275D">
        <w:rPr>
          <w:rFonts w:ascii="Times New Roman" w:eastAsia="Times New Roman" w:hAnsi="Times New Roman" w:cs="Times New Roman"/>
          <w:color w:val="000000"/>
        </w:rPr>
        <w:t xml:space="preserve"> (</w:t>
      </w:r>
      <w:r w:rsidRPr="004F275D">
        <w:rPr>
          <w:rFonts w:eastAsia="Times New Roman"/>
          <w:color w:val="000000"/>
        </w:rPr>
        <w:t>HMG 2015)</w:t>
      </w:r>
    </w:p>
    <w:p w14:paraId="12E1A765"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Keeping Children Safe in Education 2018</w:t>
      </w:r>
    </w:p>
    <w:p w14:paraId="75DF8296"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Education Inspection Framework (Ofsted 2019)</w:t>
      </w:r>
    </w:p>
    <w:p w14:paraId="1AA1BDD7"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The framework for the assessment of children in need and their families (DoH 2000)</w:t>
      </w:r>
    </w:p>
    <w:p w14:paraId="49FC92A2"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The Common Assessment Framework (2006)</w:t>
      </w:r>
    </w:p>
    <w:p w14:paraId="79922D29"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Statutory guidance on inter-agency working to safeguard and promote the welfare of children (DfE 2015)</w:t>
      </w:r>
    </w:p>
    <w:p w14:paraId="393F6550" w14:textId="77777777" w:rsidR="008215CA" w:rsidRPr="004F275D" w:rsidRDefault="008215CA" w:rsidP="004F275D">
      <w:pPr>
        <w:widowControl/>
        <w:shd w:val="clear" w:color="auto" w:fill="FFFFFF"/>
        <w:tabs>
          <w:tab w:val="clear" w:pos="1395"/>
        </w:tabs>
        <w:spacing w:line="276" w:lineRule="auto"/>
        <w:jc w:val="left"/>
        <w:rPr>
          <w:rFonts w:ascii="Times New Roman" w:eastAsia="Times New Roman" w:hAnsi="Times New Roman" w:cs="Times New Roman"/>
        </w:rPr>
      </w:pPr>
      <w:r w:rsidRPr="004F275D">
        <w:rPr>
          <w:rFonts w:eastAsia="Times New Roman"/>
          <w:color w:val="0B0C0C"/>
        </w:rPr>
        <w:t>Information sharing advice for safeguarding practitioners (DfE 2018)</w:t>
      </w:r>
    </w:p>
    <w:p w14:paraId="501E8FB2"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The Team Around the Child (TAC) and the Lead Professional (CWDC 2009)</w:t>
      </w:r>
    </w:p>
    <w:p w14:paraId="3F7B6D24"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lastRenderedPageBreak/>
        <w:t>The Common Assessment Framework (CAF) – guide for practitioners (CWDC 2010)</w:t>
      </w:r>
    </w:p>
    <w:p w14:paraId="7D16D0DF"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The Common Assessment Framework (CAF) – guide for managers (CWDC 2010)</w:t>
      </w:r>
    </w:p>
    <w:p w14:paraId="6F57F032"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Multi-Agency Statutory Guidance on Female Genital Mutilation (HMG. 2016) </w:t>
      </w:r>
    </w:p>
    <w:p w14:paraId="1BA6B1AA"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Multi-Agency Public Protection Arrangements (MAPPA) (Ministry of Justice, National Offender Management Service and HM Prison Service 2014)</w:t>
      </w:r>
    </w:p>
    <w:p w14:paraId="64FA9834"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Safeguarding Children from Abuse Linked to a Belief in Spirit Possession (HMG 200)</w:t>
      </w:r>
    </w:p>
    <w:p w14:paraId="7CADEDBC"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Safeguarding Children in whom Illness is Fabricated or Induced (HMG 2007)</w:t>
      </w:r>
    </w:p>
    <w:p w14:paraId="37864640"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Safeguarding Disabled Children: Practice Guidance (DfE 2009)</w:t>
      </w:r>
    </w:p>
    <w:p w14:paraId="3541CFF4"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4F275D">
        <w:rPr>
          <w:rFonts w:eastAsia="Times New Roman"/>
          <w:color w:val="000000"/>
        </w:rPr>
        <w:t>Safeguarding Children who may have been Trafficked (DfE and Home Office 2011)</w:t>
      </w:r>
    </w:p>
    <w:p w14:paraId="38D3A127" w14:textId="77777777" w:rsidR="008215CA" w:rsidRPr="004F275D" w:rsidRDefault="008215CA" w:rsidP="004F275D">
      <w:pPr>
        <w:widowControl/>
        <w:shd w:val="clear" w:color="auto" w:fill="FFFFFF"/>
        <w:tabs>
          <w:tab w:val="clear" w:pos="1395"/>
        </w:tabs>
        <w:spacing w:line="276" w:lineRule="auto"/>
        <w:jc w:val="left"/>
        <w:rPr>
          <w:rFonts w:ascii="Times New Roman" w:eastAsia="Times New Roman" w:hAnsi="Times New Roman" w:cs="Times New Roman"/>
        </w:rPr>
      </w:pPr>
      <w:r w:rsidRPr="004F275D">
        <w:rPr>
          <w:rFonts w:eastAsia="Times New Roman"/>
          <w:color w:val="0B0C0C"/>
        </w:rPr>
        <w:t>Child sexual exploitation: definition and guide for practitioners (DfE 2017)</w:t>
      </w:r>
    </w:p>
    <w:p w14:paraId="0898F61B" w14:textId="616443F8" w:rsidR="004F275D" w:rsidRPr="004F275D" w:rsidRDefault="008215CA" w:rsidP="004F275D">
      <w:pPr>
        <w:widowControl/>
        <w:tabs>
          <w:tab w:val="clear" w:pos="1395"/>
        </w:tabs>
        <w:spacing w:before="120" w:after="120" w:line="276" w:lineRule="auto"/>
        <w:jc w:val="left"/>
        <w:rPr>
          <w:rFonts w:eastAsia="Times New Roman"/>
          <w:color w:val="000000"/>
        </w:rPr>
      </w:pPr>
      <w:r w:rsidRPr="004F275D">
        <w:rPr>
          <w:rFonts w:eastAsia="Times New Roman"/>
          <w:color w:val="000000"/>
        </w:rPr>
        <w:t>Handling Cases of Forced Marriage: Multi-Agency Practice Guidelines (HMG 2014)</w:t>
      </w:r>
    </w:p>
    <w:p w14:paraId="40BC57E8" w14:textId="4D2F57DE"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6.1</w:t>
      </w:r>
      <w:r w:rsidR="004F275D">
        <w:rPr>
          <w:rFonts w:eastAsia="Times New Roman"/>
          <w:b/>
          <w:bCs/>
          <w:color w:val="000000"/>
        </w:rPr>
        <w:t xml:space="preserve"> </w:t>
      </w:r>
      <w:r w:rsidRPr="008215CA">
        <w:rPr>
          <w:rFonts w:eastAsia="Times New Roman"/>
          <w:b/>
          <w:bCs/>
          <w:color w:val="000000"/>
        </w:rPr>
        <w:t xml:space="preserve">Responding to </w:t>
      </w:r>
      <w:r w:rsidR="004F275D">
        <w:rPr>
          <w:rFonts w:eastAsia="Times New Roman"/>
          <w:b/>
          <w:bCs/>
          <w:color w:val="000000"/>
        </w:rPr>
        <w:t>S</w:t>
      </w:r>
      <w:r w:rsidRPr="008215CA">
        <w:rPr>
          <w:rFonts w:eastAsia="Times New Roman"/>
          <w:b/>
          <w:bCs/>
          <w:color w:val="000000"/>
        </w:rPr>
        <w:t xml:space="preserve">afeguarding or </w:t>
      </w:r>
      <w:r w:rsidR="004F275D">
        <w:rPr>
          <w:rFonts w:eastAsia="Times New Roman"/>
          <w:b/>
          <w:bCs/>
          <w:color w:val="000000"/>
        </w:rPr>
        <w:t>C</w:t>
      </w:r>
      <w:r w:rsidRPr="008215CA">
        <w:rPr>
          <w:rFonts w:eastAsia="Times New Roman"/>
          <w:b/>
          <w:bCs/>
          <w:color w:val="000000"/>
        </w:rPr>
        <w:t xml:space="preserve">hild </w:t>
      </w:r>
      <w:r w:rsidR="004F275D">
        <w:rPr>
          <w:rFonts w:eastAsia="Times New Roman"/>
          <w:b/>
          <w:bCs/>
          <w:color w:val="000000"/>
        </w:rPr>
        <w:t>P</w:t>
      </w:r>
      <w:r w:rsidRPr="008215CA">
        <w:rPr>
          <w:rFonts w:eastAsia="Times New Roman"/>
          <w:b/>
          <w:bCs/>
          <w:color w:val="000000"/>
        </w:rPr>
        <w:t xml:space="preserve">rotection </w:t>
      </w:r>
      <w:r w:rsidR="004F275D">
        <w:rPr>
          <w:rFonts w:eastAsia="Times New Roman"/>
          <w:b/>
          <w:bCs/>
          <w:color w:val="000000"/>
        </w:rPr>
        <w:t>C</w:t>
      </w:r>
      <w:r w:rsidRPr="008215CA">
        <w:rPr>
          <w:rFonts w:eastAsia="Times New Roman"/>
          <w:b/>
          <w:bCs/>
          <w:color w:val="000000"/>
        </w:rPr>
        <w:t>oncerns</w:t>
      </w:r>
    </w:p>
    <w:p w14:paraId="148528A4" w14:textId="34A5E4FE"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 xml:space="preserve">The designated person is </w:t>
      </w:r>
      <w:r w:rsidR="008B5997" w:rsidRPr="008B5997">
        <w:rPr>
          <w:rFonts w:eastAsia="Times New Roman"/>
          <w:color w:val="000000"/>
        </w:rPr>
        <w:t>Margot Colgr</w:t>
      </w:r>
      <w:r w:rsidR="008B5997">
        <w:rPr>
          <w:rFonts w:eastAsia="Times New Roman"/>
          <w:color w:val="000000"/>
        </w:rPr>
        <w:t>a</w:t>
      </w:r>
      <w:r w:rsidR="008B5997" w:rsidRPr="008B5997">
        <w:rPr>
          <w:rFonts w:eastAsia="Times New Roman"/>
          <w:color w:val="000000"/>
        </w:rPr>
        <w:t>ve</w:t>
      </w:r>
      <w:r w:rsidRPr="008215CA">
        <w:rPr>
          <w:rFonts w:eastAsia="Times New Roman"/>
          <w:color w:val="000000"/>
        </w:rPr>
        <w:t xml:space="preserve"> with the back-up designated person</w:t>
      </w:r>
      <w:r w:rsidR="008B5997">
        <w:rPr>
          <w:rFonts w:eastAsia="Times New Roman"/>
          <w:color w:val="000000"/>
        </w:rPr>
        <w:t>, Rachel Tranter.</w:t>
      </w:r>
      <w:r w:rsidRPr="008215CA">
        <w:rPr>
          <w:rFonts w:eastAsia="Times New Roman"/>
          <w:color w:val="000000"/>
        </w:rPr>
        <w:t xml:space="preserve"> </w:t>
      </w:r>
      <w:r w:rsidR="002A0507">
        <w:rPr>
          <w:rFonts w:eastAsia="Times New Roman"/>
          <w:color w:val="000000"/>
        </w:rPr>
        <w:t>T</w:t>
      </w:r>
      <w:r w:rsidRPr="008215CA">
        <w:rPr>
          <w:rFonts w:eastAsia="Times New Roman"/>
          <w:color w:val="000000"/>
        </w:rPr>
        <w:t>he designated officer is Kim Jeffery.</w:t>
      </w:r>
    </w:p>
    <w:p w14:paraId="5374C862"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During Covid-19, staff remain alert (as per this procedure) to signs of neglect as a result of the extraordinary circumstances and the measures taken to curb the spread of the virus. </w:t>
      </w:r>
    </w:p>
    <w:p w14:paraId="42384945" w14:textId="4AC8F5ED"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 xml:space="preserve">Safeguarding </w:t>
      </w:r>
      <w:r w:rsidR="004F275D">
        <w:rPr>
          <w:rFonts w:eastAsia="Times New Roman"/>
          <w:b/>
          <w:bCs/>
          <w:color w:val="000000"/>
        </w:rPr>
        <w:t>R</w:t>
      </w:r>
      <w:r w:rsidRPr="008215CA">
        <w:rPr>
          <w:rFonts w:eastAsia="Times New Roman"/>
          <w:b/>
          <w:bCs/>
          <w:color w:val="000000"/>
        </w:rPr>
        <w:t>oles</w:t>
      </w:r>
    </w:p>
    <w:p w14:paraId="045FA49A" w14:textId="77777777" w:rsidR="008215CA" w:rsidRPr="008215CA" w:rsidRDefault="008215CA" w:rsidP="004F275D">
      <w:pPr>
        <w:widowControl/>
        <w:numPr>
          <w:ilvl w:val="0"/>
          <w:numId w:val="40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All staff</w:t>
      </w:r>
      <w:r w:rsidRPr="008215CA">
        <w:rPr>
          <w:rFonts w:eastAsia="Times New Roman"/>
          <w:b/>
          <w:bCs/>
          <w:color w:val="000000"/>
        </w:rPr>
        <w:t xml:space="preserve"> </w:t>
      </w:r>
      <w:r w:rsidRPr="008215CA">
        <w:rPr>
          <w:rFonts w:eastAsia="Times New Roman"/>
          <w:color w:val="000000"/>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8215CA">
        <w:rPr>
          <w:rFonts w:eastAsia="Times New Roman"/>
          <w:b/>
          <w:bCs/>
          <w:color w:val="000000"/>
        </w:rPr>
        <w:t xml:space="preserve"> </w:t>
      </w:r>
      <w:r w:rsidRPr="008215CA">
        <w:rPr>
          <w:rFonts w:eastAsia="Times New Roman"/>
          <w:color w:val="000000"/>
        </w:rPr>
        <w:t>or a named back-up designated person.</w:t>
      </w:r>
    </w:p>
    <w:p w14:paraId="643A54D3" w14:textId="77777777" w:rsidR="008215CA" w:rsidRPr="008215CA" w:rsidRDefault="008215CA" w:rsidP="004F275D">
      <w:pPr>
        <w:widowControl/>
        <w:numPr>
          <w:ilvl w:val="0"/>
          <w:numId w:val="40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manager and deputy are the designated person and back-up designated person,</w:t>
      </w:r>
      <w:r w:rsidRPr="008215CA">
        <w:rPr>
          <w:rFonts w:eastAsia="Times New Roman"/>
          <w:b/>
          <w:bCs/>
          <w:color w:val="000000"/>
        </w:rPr>
        <w:t xml:space="preserve"> </w:t>
      </w:r>
      <w:r w:rsidRPr="008215CA">
        <w:rPr>
          <w:rFonts w:eastAsia="Times New Roman"/>
          <w:color w:val="000000"/>
        </w:rPr>
        <w:t>responsible for co-ordinating action taken by the setting to safeguard vulnerable children and adults. </w:t>
      </w:r>
    </w:p>
    <w:p w14:paraId="2CD51B4A" w14:textId="77777777" w:rsidR="008215CA" w:rsidRPr="008215CA" w:rsidRDefault="008215CA" w:rsidP="004F275D">
      <w:pPr>
        <w:widowControl/>
        <w:numPr>
          <w:ilvl w:val="0"/>
          <w:numId w:val="40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All concerns about the welfare of children in the setting should be reported to the designated person or the back-up designated person.</w:t>
      </w:r>
    </w:p>
    <w:p w14:paraId="0684AA4C" w14:textId="77777777" w:rsidR="008215CA" w:rsidRPr="008215CA" w:rsidRDefault="008215CA" w:rsidP="004F275D">
      <w:pPr>
        <w:widowControl/>
        <w:numPr>
          <w:ilvl w:val="0"/>
          <w:numId w:val="40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designated person ensures that all practitioners are alert to the indicators of abuse and neglect and understand how to identify and respond to these. </w:t>
      </w:r>
    </w:p>
    <w:p w14:paraId="2A85D2DE" w14:textId="77777777" w:rsidR="008215CA" w:rsidRPr="008215CA" w:rsidRDefault="008215CA" w:rsidP="004F275D">
      <w:pPr>
        <w:widowControl/>
        <w:numPr>
          <w:ilvl w:val="0"/>
          <w:numId w:val="40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setting should not operate without an identified designated person at any time.</w:t>
      </w:r>
    </w:p>
    <w:p w14:paraId="6AF75D65" w14:textId="77777777" w:rsidR="008215CA" w:rsidRPr="008215CA" w:rsidRDefault="008215CA" w:rsidP="004F275D">
      <w:pPr>
        <w:widowControl/>
        <w:numPr>
          <w:ilvl w:val="0"/>
          <w:numId w:val="40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line manager of the designated person is the designated officer.</w:t>
      </w:r>
    </w:p>
    <w:p w14:paraId="2EC6E839" w14:textId="77777777" w:rsidR="008215CA" w:rsidRPr="008215CA" w:rsidRDefault="008215CA" w:rsidP="004F275D">
      <w:pPr>
        <w:widowControl/>
        <w:numPr>
          <w:ilvl w:val="0"/>
          <w:numId w:val="40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designated person informs the designated officer about serious concerns as soon as they arise and agree the action to be taken, seeking further clarification if there are any doubts that the issue is safeguarding</w:t>
      </w:r>
      <w:r w:rsidRPr="008215CA">
        <w:rPr>
          <w:rFonts w:eastAsia="Times New Roman"/>
          <w:color w:val="FF0000"/>
        </w:rPr>
        <w:t>.</w:t>
      </w:r>
    </w:p>
    <w:p w14:paraId="1FC7A85A" w14:textId="77777777" w:rsidR="008215CA" w:rsidRPr="008215CA" w:rsidRDefault="008215CA" w:rsidP="004F275D">
      <w:pPr>
        <w:widowControl/>
        <w:numPr>
          <w:ilvl w:val="0"/>
          <w:numId w:val="40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lastRenderedPageBreak/>
        <w:t>If it is not possible to contact the designated officer, action to safeguard the child is taken first and the designated officer is informed later. If the designated officer is unavailable advice is sought from their line manager or equivalent.</w:t>
      </w:r>
    </w:p>
    <w:p w14:paraId="49924FC6" w14:textId="77777777" w:rsidR="008215CA" w:rsidRPr="008215CA" w:rsidRDefault="008215CA" w:rsidP="004F275D">
      <w:pPr>
        <w:widowControl/>
        <w:numPr>
          <w:ilvl w:val="0"/>
          <w:numId w:val="40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Issues which may require</w:t>
      </w:r>
      <w:r w:rsidRPr="008215CA">
        <w:rPr>
          <w:rFonts w:eastAsia="Times New Roman"/>
          <w:b/>
          <w:bCs/>
          <w:color w:val="000000"/>
        </w:rPr>
        <w:t xml:space="preserve"> </w:t>
      </w:r>
      <w:r w:rsidRPr="008215CA">
        <w:rPr>
          <w:rFonts w:eastAsia="Times New Roman"/>
          <w:color w:val="000000"/>
        </w:rPr>
        <w:t>notifying to Ofsted are notified to the designated officer to make a decision regarding notification. The designated person must remain up to date with Ofsted reporting and notification requirements.</w:t>
      </w:r>
    </w:p>
    <w:p w14:paraId="0D0B38EC" w14:textId="5B4EAF80" w:rsidR="008215CA" w:rsidRPr="008215CA" w:rsidRDefault="008215CA" w:rsidP="004F275D">
      <w:pPr>
        <w:widowControl/>
        <w:numPr>
          <w:ilvl w:val="0"/>
          <w:numId w:val="40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 xml:space="preserve">If there is an incident, which may require reporting to RIDDOR the designated officer immediately seeks guidance from the owners/directors/trustees. There continues to be a requirement that the designated officer follows legislative requirements in relation to reporting to RIDDOR. This is fully addressed in section </w:t>
      </w:r>
      <w:r w:rsidRPr="008215CA">
        <w:rPr>
          <w:rFonts w:eastAsia="Times New Roman"/>
          <w:i/>
          <w:iCs/>
          <w:color w:val="000000"/>
        </w:rPr>
        <w:t>1 Health and Safety procedures.</w:t>
      </w:r>
    </w:p>
    <w:p w14:paraId="02936EFC" w14:textId="77777777" w:rsidR="008215CA" w:rsidRPr="008215CA" w:rsidRDefault="008215CA" w:rsidP="004F275D">
      <w:pPr>
        <w:widowControl/>
        <w:numPr>
          <w:ilvl w:val="0"/>
          <w:numId w:val="40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All settings follow procedures of their Local Safeguarding Partners (LSP)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6D156454" w14:textId="1FCE8C4D" w:rsidR="008215CA" w:rsidRPr="008215CA" w:rsidRDefault="008215CA" w:rsidP="004F275D">
      <w:pPr>
        <w:widowControl/>
        <w:tabs>
          <w:tab w:val="clear" w:pos="1395"/>
        </w:tabs>
        <w:spacing w:before="120" w:after="120" w:line="276" w:lineRule="auto"/>
        <w:ind w:right="139"/>
        <w:jc w:val="left"/>
        <w:rPr>
          <w:rFonts w:ascii="Times New Roman" w:eastAsia="Times New Roman" w:hAnsi="Times New Roman" w:cs="Times New Roman"/>
        </w:rPr>
      </w:pPr>
      <w:r w:rsidRPr="008215CA">
        <w:rPr>
          <w:rFonts w:eastAsia="Times New Roman"/>
          <w:b/>
          <w:bCs/>
          <w:color w:val="000000"/>
        </w:rPr>
        <w:t xml:space="preserve">Responding to </w:t>
      </w:r>
      <w:r w:rsidR="004F275D">
        <w:rPr>
          <w:rFonts w:eastAsia="Times New Roman"/>
          <w:b/>
          <w:bCs/>
          <w:color w:val="000000"/>
        </w:rPr>
        <w:t>M</w:t>
      </w:r>
      <w:r w:rsidRPr="008215CA">
        <w:rPr>
          <w:rFonts w:eastAsia="Times New Roman"/>
          <w:b/>
          <w:bCs/>
          <w:color w:val="000000"/>
        </w:rPr>
        <w:t xml:space="preserve">arks or </w:t>
      </w:r>
      <w:r w:rsidR="004F275D">
        <w:rPr>
          <w:rFonts w:eastAsia="Times New Roman"/>
          <w:b/>
          <w:bCs/>
          <w:color w:val="000000"/>
        </w:rPr>
        <w:t>I</w:t>
      </w:r>
      <w:r w:rsidRPr="008215CA">
        <w:rPr>
          <w:rFonts w:eastAsia="Times New Roman"/>
          <w:b/>
          <w:bCs/>
          <w:color w:val="000000"/>
        </w:rPr>
        <w:t xml:space="preserve">njuries </w:t>
      </w:r>
      <w:r w:rsidR="004F275D">
        <w:rPr>
          <w:rFonts w:eastAsia="Times New Roman"/>
          <w:b/>
          <w:bCs/>
          <w:color w:val="000000"/>
        </w:rPr>
        <w:t>O</w:t>
      </w:r>
      <w:r w:rsidRPr="008215CA">
        <w:rPr>
          <w:rFonts w:eastAsia="Times New Roman"/>
          <w:b/>
          <w:bCs/>
          <w:color w:val="000000"/>
        </w:rPr>
        <w:t>bserved</w:t>
      </w:r>
    </w:p>
    <w:p w14:paraId="68B6DFDB" w14:textId="77777777" w:rsidR="008215CA" w:rsidRPr="008215CA" w:rsidRDefault="008215CA" w:rsidP="004F275D">
      <w:pPr>
        <w:widowControl/>
        <w:numPr>
          <w:ilvl w:val="0"/>
          <w:numId w:val="41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a member of staff observes or is informed by a parent/carer of a mark or injury to a child that happened at home or elsewhere, the member of staff makes a record of the information given to them by the parent/carer in the child’s personal file, which is signed by the parent/carer.</w:t>
      </w:r>
    </w:p>
    <w:p w14:paraId="4AB6B058" w14:textId="77777777" w:rsidR="008215CA" w:rsidRPr="008215CA" w:rsidRDefault="008215CA" w:rsidP="004F275D">
      <w:pPr>
        <w:widowControl/>
        <w:numPr>
          <w:ilvl w:val="0"/>
          <w:numId w:val="41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member of staff advises the designated person as soon as possible if there are safeguarding concerns about the circumstance of the injury.</w:t>
      </w:r>
    </w:p>
    <w:p w14:paraId="5D980D5D" w14:textId="120391F8" w:rsidR="008215CA" w:rsidRPr="008215CA" w:rsidRDefault="008215CA" w:rsidP="004F275D">
      <w:pPr>
        <w:widowControl/>
        <w:numPr>
          <w:ilvl w:val="0"/>
          <w:numId w:val="410"/>
        </w:numPr>
        <w:tabs>
          <w:tab w:val="clear" w:pos="1395"/>
        </w:tabs>
        <w:spacing w:before="120" w:after="120" w:line="276" w:lineRule="auto"/>
        <w:ind w:left="360"/>
        <w:textAlignment w:val="baseline"/>
        <w:rPr>
          <w:rFonts w:eastAsia="Times New Roman"/>
          <w:color w:val="000000"/>
        </w:rPr>
      </w:pPr>
      <w:r w:rsidRPr="008215CA">
        <w:rPr>
          <w:rFonts w:eastAsia="Times New Roman"/>
          <w:color w:val="000000"/>
        </w:rPr>
        <w:t xml:space="preserve">If there are concerns about the circumstances or explanation given, by the parent/carer and/or child, the designated person decides the course of action to be taken after reviewing </w:t>
      </w:r>
      <w:r w:rsidRPr="008215CA">
        <w:rPr>
          <w:rFonts w:eastAsia="Times New Roman"/>
          <w:i/>
          <w:iCs/>
          <w:color w:val="000000"/>
        </w:rPr>
        <w:t>6.1a Child welfare and protection summary</w:t>
      </w:r>
      <w:r w:rsidRPr="008215CA">
        <w:rPr>
          <w:rFonts w:eastAsia="Times New Roman"/>
          <w:color w:val="000000"/>
        </w:rPr>
        <w:t xml:space="preserve"> and completing </w:t>
      </w:r>
      <w:r w:rsidRPr="008215CA">
        <w:rPr>
          <w:rFonts w:eastAsia="Times New Roman"/>
          <w:i/>
          <w:iCs/>
          <w:color w:val="000000"/>
        </w:rPr>
        <w:t>6.1b Safeguarding incident reporting form.</w:t>
      </w:r>
    </w:p>
    <w:p w14:paraId="2D458A1E" w14:textId="77777777" w:rsidR="008215CA" w:rsidRPr="008215CA" w:rsidRDefault="008215CA" w:rsidP="004F275D">
      <w:pPr>
        <w:widowControl/>
        <w:numPr>
          <w:ilvl w:val="0"/>
          <w:numId w:val="410"/>
        </w:numPr>
        <w:tabs>
          <w:tab w:val="clear" w:pos="1395"/>
        </w:tabs>
        <w:spacing w:before="120" w:after="120" w:line="276" w:lineRule="auto"/>
        <w:ind w:left="360"/>
        <w:textAlignment w:val="baseline"/>
        <w:rPr>
          <w:rFonts w:eastAsia="Times New Roman"/>
          <w:color w:val="000000"/>
        </w:rPr>
      </w:pPr>
      <w:r w:rsidRPr="008215CA">
        <w:rPr>
          <w:rFonts w:eastAsia="Times New Roman"/>
          <w:color w:val="000000"/>
        </w:rPr>
        <w:t>If the mark or injury is noticed later in the day and the parent is not present, this is raised with the designated person.</w:t>
      </w:r>
    </w:p>
    <w:p w14:paraId="5FD078DD" w14:textId="2E0382C7" w:rsidR="008215CA" w:rsidRPr="008215CA" w:rsidRDefault="008215CA" w:rsidP="004F275D">
      <w:pPr>
        <w:widowControl/>
        <w:numPr>
          <w:ilvl w:val="0"/>
          <w:numId w:val="41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there are concerns about the nature of the injury, and it is unlikely to have occurred at the setting, the designated person decides the course of action required and 6</w:t>
      </w:r>
      <w:r w:rsidRPr="008215CA">
        <w:rPr>
          <w:rFonts w:eastAsia="Times New Roman"/>
          <w:i/>
          <w:iCs/>
          <w:color w:val="000000"/>
        </w:rPr>
        <w:t>.1b Safeguarding incident reporting form</w:t>
      </w:r>
      <w:r w:rsidRPr="008215CA">
        <w:rPr>
          <w:rFonts w:eastAsia="Times New Roman"/>
          <w:color w:val="000000"/>
        </w:rPr>
        <w:t xml:space="preserve"> is completed as above, taking into consideration any explanation given by the child.</w:t>
      </w:r>
    </w:p>
    <w:p w14:paraId="5BB99990" w14:textId="77777777" w:rsidR="008215CA" w:rsidRPr="008215CA" w:rsidRDefault="008215CA" w:rsidP="004F275D">
      <w:pPr>
        <w:widowControl/>
        <w:numPr>
          <w:ilvl w:val="0"/>
          <w:numId w:val="41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there is a likelihood that the injury is recent and occurred at the setting, this is raised with the designated person.</w:t>
      </w:r>
    </w:p>
    <w:p w14:paraId="7A451D00" w14:textId="77777777" w:rsidR="008215CA" w:rsidRPr="008215CA" w:rsidRDefault="008215CA" w:rsidP="004F275D">
      <w:pPr>
        <w:widowControl/>
        <w:numPr>
          <w:ilvl w:val="0"/>
          <w:numId w:val="41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there is no cause for further concern, a record is made in the Accident Record, with a note that the circumstances of the injury are not known.</w:t>
      </w:r>
    </w:p>
    <w:p w14:paraId="48767439" w14:textId="77777777" w:rsidR="008215CA" w:rsidRPr="008215CA" w:rsidRDefault="008215CA" w:rsidP="004F275D">
      <w:pPr>
        <w:widowControl/>
        <w:numPr>
          <w:ilvl w:val="0"/>
          <w:numId w:val="41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the injury is unlikely to have occurred at the setting, this is raised with the designated person</w:t>
      </w:r>
    </w:p>
    <w:p w14:paraId="035585DA" w14:textId="77777777" w:rsidR="008215CA" w:rsidRPr="008215CA" w:rsidRDefault="008215CA" w:rsidP="004F275D">
      <w:pPr>
        <w:widowControl/>
        <w:numPr>
          <w:ilvl w:val="0"/>
          <w:numId w:val="41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parent/carer is advised at the earliest opportunity.</w:t>
      </w:r>
    </w:p>
    <w:p w14:paraId="02FCB931" w14:textId="57BCE229" w:rsidR="008215CA" w:rsidRPr="008215CA" w:rsidRDefault="008215CA" w:rsidP="004F275D">
      <w:pPr>
        <w:widowControl/>
        <w:numPr>
          <w:ilvl w:val="0"/>
          <w:numId w:val="41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lastRenderedPageBreak/>
        <w:t>If the parent believes that the injury was caused at the setting</w:t>
      </w:r>
      <w:r w:rsidR="002A0507">
        <w:rPr>
          <w:rFonts w:eastAsia="Times New Roman"/>
          <w:color w:val="000000"/>
        </w:rPr>
        <w:t>,</w:t>
      </w:r>
      <w:r w:rsidRPr="008215CA">
        <w:rPr>
          <w:rFonts w:eastAsia="Times New Roman"/>
          <w:color w:val="000000"/>
        </w:rPr>
        <w:t xml:space="preserve"> this is still recorded in the Accident Record and an accurate record made of the discussion is made on the child’s personal file.</w:t>
      </w:r>
    </w:p>
    <w:p w14:paraId="34593ABC" w14:textId="239ED4FE"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 xml:space="preserve">Responding to the </w:t>
      </w:r>
      <w:r w:rsidR="004F275D">
        <w:rPr>
          <w:rFonts w:eastAsia="Times New Roman"/>
          <w:b/>
          <w:bCs/>
          <w:color w:val="000000"/>
        </w:rPr>
        <w:t>S</w:t>
      </w:r>
      <w:r w:rsidRPr="008215CA">
        <w:rPr>
          <w:rFonts w:eastAsia="Times New Roman"/>
          <w:b/>
          <w:bCs/>
          <w:color w:val="000000"/>
        </w:rPr>
        <w:t xml:space="preserve">igns and </w:t>
      </w:r>
      <w:r w:rsidR="004F275D">
        <w:rPr>
          <w:rFonts w:eastAsia="Times New Roman"/>
          <w:b/>
          <w:bCs/>
          <w:color w:val="000000"/>
        </w:rPr>
        <w:t>S</w:t>
      </w:r>
      <w:r w:rsidRPr="008215CA">
        <w:rPr>
          <w:rFonts w:eastAsia="Times New Roman"/>
          <w:b/>
          <w:bCs/>
          <w:color w:val="000000"/>
        </w:rPr>
        <w:t xml:space="preserve">ymptoms of </w:t>
      </w:r>
      <w:r w:rsidR="004F275D">
        <w:rPr>
          <w:rFonts w:eastAsia="Times New Roman"/>
          <w:b/>
          <w:bCs/>
          <w:color w:val="000000"/>
        </w:rPr>
        <w:t>A</w:t>
      </w:r>
      <w:r w:rsidRPr="008215CA">
        <w:rPr>
          <w:rFonts w:eastAsia="Times New Roman"/>
          <w:b/>
          <w:bCs/>
          <w:color w:val="000000"/>
        </w:rPr>
        <w:t>buse</w:t>
      </w:r>
    </w:p>
    <w:p w14:paraId="5E2EFF09" w14:textId="77777777" w:rsidR="008215CA" w:rsidRPr="008215CA" w:rsidRDefault="008215CA" w:rsidP="004F275D">
      <w:pPr>
        <w:widowControl/>
        <w:numPr>
          <w:ilvl w:val="0"/>
          <w:numId w:val="411"/>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Concerns about the welfare of a child are discussed with the designated person without delay.</w:t>
      </w:r>
    </w:p>
    <w:p w14:paraId="4BFAEAB7" w14:textId="043D1EE2" w:rsidR="008215CA" w:rsidRPr="008215CA" w:rsidRDefault="008215CA" w:rsidP="004F275D">
      <w:pPr>
        <w:widowControl/>
        <w:numPr>
          <w:ilvl w:val="0"/>
          <w:numId w:val="411"/>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 xml:space="preserve">A written record is made of the concern on </w:t>
      </w:r>
      <w:r w:rsidRPr="008215CA">
        <w:rPr>
          <w:rFonts w:eastAsia="Times New Roman"/>
          <w:i/>
          <w:iCs/>
          <w:color w:val="000000"/>
        </w:rPr>
        <w:t>6.1b Safeguarding incident reporting</w:t>
      </w:r>
      <w:r w:rsidRPr="008215CA">
        <w:rPr>
          <w:rFonts w:eastAsia="Times New Roman"/>
          <w:color w:val="000000"/>
        </w:rPr>
        <w:t xml:space="preserve"> </w:t>
      </w:r>
      <w:r w:rsidRPr="008215CA">
        <w:rPr>
          <w:rFonts w:eastAsia="Times New Roman"/>
          <w:i/>
          <w:iCs/>
          <w:color w:val="000000"/>
        </w:rPr>
        <w:t>form</w:t>
      </w:r>
      <w:r w:rsidRPr="008215CA">
        <w:rPr>
          <w:rFonts w:eastAsia="Times New Roman"/>
          <w:color w:val="000000"/>
        </w:rPr>
        <w:t xml:space="preserve"> as soon as possible.</w:t>
      </w:r>
    </w:p>
    <w:p w14:paraId="740B3E47" w14:textId="77777777" w:rsidR="008215CA" w:rsidRPr="008215CA" w:rsidRDefault="008215CA" w:rsidP="004F275D">
      <w:pPr>
        <w:widowControl/>
        <w:numPr>
          <w:ilvl w:val="0"/>
          <w:numId w:val="411"/>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Concerns that a child is in immediate danger or at risk of significant harm are responded to immediately and if a referral is necessary this is made on the same working day.</w:t>
      </w:r>
    </w:p>
    <w:p w14:paraId="6E6114CA" w14:textId="43C99101"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 xml:space="preserve">Responding to a </w:t>
      </w:r>
      <w:r w:rsidR="004F275D">
        <w:rPr>
          <w:rFonts w:eastAsia="Times New Roman"/>
          <w:b/>
          <w:bCs/>
          <w:color w:val="000000"/>
        </w:rPr>
        <w:t>D</w:t>
      </w:r>
      <w:r w:rsidRPr="008215CA">
        <w:rPr>
          <w:rFonts w:eastAsia="Times New Roman"/>
          <w:b/>
          <w:bCs/>
          <w:color w:val="000000"/>
        </w:rPr>
        <w:t xml:space="preserve">isclosure by a </w:t>
      </w:r>
      <w:r w:rsidR="004F275D">
        <w:rPr>
          <w:rFonts w:eastAsia="Times New Roman"/>
          <w:b/>
          <w:bCs/>
          <w:color w:val="000000"/>
        </w:rPr>
        <w:t>C</w:t>
      </w:r>
      <w:r w:rsidRPr="008215CA">
        <w:rPr>
          <w:rFonts w:eastAsia="Times New Roman"/>
          <w:b/>
          <w:bCs/>
          <w:color w:val="000000"/>
        </w:rPr>
        <w:t>hild</w:t>
      </w:r>
    </w:p>
    <w:p w14:paraId="1D6771E9" w14:textId="77777777" w:rsidR="008215CA" w:rsidRPr="008215CA" w:rsidRDefault="008215CA" w:rsidP="004F275D">
      <w:pPr>
        <w:widowControl/>
        <w:numPr>
          <w:ilvl w:val="0"/>
          <w:numId w:val="412"/>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When responding to a disclosure from a child, the aim is to get just enough information to take appropriate action.</w:t>
      </w:r>
    </w:p>
    <w:p w14:paraId="2489BA1C" w14:textId="77777777" w:rsidR="008215CA" w:rsidRPr="008215CA" w:rsidRDefault="008215CA" w:rsidP="004F275D">
      <w:pPr>
        <w:widowControl/>
        <w:numPr>
          <w:ilvl w:val="0"/>
          <w:numId w:val="412"/>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practitioner listens carefully and calmly, allowing the child time to express what they want to say.</w:t>
      </w:r>
    </w:p>
    <w:p w14:paraId="52B57C11" w14:textId="77777777" w:rsidR="008215CA" w:rsidRPr="008215CA" w:rsidRDefault="008215CA" w:rsidP="004F275D">
      <w:pPr>
        <w:widowControl/>
        <w:numPr>
          <w:ilvl w:val="0"/>
          <w:numId w:val="412"/>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 xml:space="preserve">Staff do not attempt to question the child but if they are not sure what the child said, or what they meant, they may prompt the child further by saying </w:t>
      </w:r>
      <w:r w:rsidRPr="008215CA">
        <w:rPr>
          <w:rFonts w:eastAsia="Times New Roman"/>
          <w:i/>
          <w:iCs/>
          <w:color w:val="000000"/>
        </w:rPr>
        <w:t>‘tell me more about that’</w:t>
      </w:r>
      <w:r w:rsidRPr="008215CA">
        <w:rPr>
          <w:rFonts w:eastAsia="Times New Roman"/>
          <w:color w:val="000000"/>
        </w:rPr>
        <w:t xml:space="preserve"> or </w:t>
      </w:r>
      <w:r w:rsidRPr="008215CA">
        <w:rPr>
          <w:rFonts w:eastAsia="Times New Roman"/>
          <w:i/>
          <w:iCs/>
          <w:color w:val="000000"/>
        </w:rPr>
        <w:t>‘show me again’.</w:t>
      </w:r>
    </w:p>
    <w:p w14:paraId="17658559" w14:textId="77777777" w:rsidR="008215CA" w:rsidRPr="008215CA" w:rsidRDefault="008215CA" w:rsidP="004F275D">
      <w:pPr>
        <w:widowControl/>
        <w:numPr>
          <w:ilvl w:val="0"/>
          <w:numId w:val="412"/>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After the initial disclosure, staff speak immediately to the designated person. They do not further question or attempt to interview a child.</w:t>
      </w:r>
    </w:p>
    <w:p w14:paraId="2CB973C3" w14:textId="77777777" w:rsidR="008215CA" w:rsidRPr="008215CA" w:rsidRDefault="008215CA" w:rsidP="004F275D">
      <w:pPr>
        <w:widowControl/>
        <w:numPr>
          <w:ilvl w:val="0"/>
          <w:numId w:val="412"/>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a child shows visible signs of abuse such as bruising or injury to any part of the body and it is age appropriate to do so, the key person will ask the child how it happened.</w:t>
      </w:r>
    </w:p>
    <w:p w14:paraId="619ABDCE" w14:textId="37D66B5D" w:rsidR="008215CA" w:rsidRPr="008215CA" w:rsidRDefault="008215CA" w:rsidP="004F275D">
      <w:pPr>
        <w:widowControl/>
        <w:numPr>
          <w:ilvl w:val="0"/>
          <w:numId w:val="412"/>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 xml:space="preserve">When recording a child’s disclosure on </w:t>
      </w:r>
      <w:r w:rsidRPr="008215CA">
        <w:rPr>
          <w:rFonts w:eastAsia="Times New Roman"/>
          <w:i/>
          <w:iCs/>
          <w:color w:val="000000"/>
        </w:rPr>
        <w:t>6.1b Safeguarding incident reporting form</w:t>
      </w:r>
      <w:r w:rsidRPr="008215CA">
        <w:rPr>
          <w:rFonts w:eastAsia="Times New Roman"/>
          <w:color w:val="000000"/>
        </w:rPr>
        <w:t>, their exact words are used as well as the exact words with which the member of staff responded.</w:t>
      </w:r>
    </w:p>
    <w:p w14:paraId="087069FF" w14:textId="77777777" w:rsidR="008215CA" w:rsidRPr="008215CA" w:rsidRDefault="008215CA" w:rsidP="004F275D">
      <w:pPr>
        <w:widowControl/>
        <w:numPr>
          <w:ilvl w:val="0"/>
          <w:numId w:val="412"/>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marks or injuries are observed, these are recorded on a body diagram.</w:t>
      </w:r>
    </w:p>
    <w:p w14:paraId="5B9F0D2A" w14:textId="12B394F5"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 xml:space="preserve">Decision </w:t>
      </w:r>
      <w:r w:rsidR="004F275D">
        <w:rPr>
          <w:rFonts w:eastAsia="Times New Roman"/>
          <w:b/>
          <w:bCs/>
          <w:color w:val="000000"/>
        </w:rPr>
        <w:t>M</w:t>
      </w:r>
      <w:r w:rsidRPr="008215CA">
        <w:rPr>
          <w:rFonts w:eastAsia="Times New Roman"/>
          <w:b/>
          <w:bCs/>
          <w:color w:val="000000"/>
        </w:rPr>
        <w:t>aking (</w:t>
      </w:r>
      <w:r w:rsidR="004F275D">
        <w:rPr>
          <w:rFonts w:eastAsia="Times New Roman"/>
          <w:b/>
          <w:bCs/>
          <w:color w:val="000000"/>
        </w:rPr>
        <w:t>A</w:t>
      </w:r>
      <w:r w:rsidRPr="008215CA">
        <w:rPr>
          <w:rFonts w:eastAsia="Times New Roman"/>
          <w:b/>
          <w:bCs/>
          <w:color w:val="000000"/>
        </w:rPr>
        <w:t xml:space="preserve">ll </w:t>
      </w:r>
      <w:r w:rsidR="004F275D">
        <w:rPr>
          <w:rFonts w:eastAsia="Times New Roman"/>
          <w:b/>
          <w:bCs/>
          <w:color w:val="000000"/>
        </w:rPr>
        <w:t>C</w:t>
      </w:r>
      <w:r w:rsidRPr="008215CA">
        <w:rPr>
          <w:rFonts w:eastAsia="Times New Roman"/>
          <w:b/>
          <w:bCs/>
          <w:color w:val="000000"/>
        </w:rPr>
        <w:t xml:space="preserve">ategories of </w:t>
      </w:r>
      <w:r w:rsidR="004F275D">
        <w:rPr>
          <w:rFonts w:eastAsia="Times New Roman"/>
          <w:b/>
          <w:bCs/>
          <w:color w:val="000000"/>
        </w:rPr>
        <w:t>A</w:t>
      </w:r>
      <w:r w:rsidRPr="008215CA">
        <w:rPr>
          <w:rFonts w:eastAsia="Times New Roman"/>
          <w:b/>
          <w:bCs/>
          <w:color w:val="000000"/>
        </w:rPr>
        <w:t>buse)</w:t>
      </w:r>
    </w:p>
    <w:p w14:paraId="7FC8E091" w14:textId="77777777" w:rsidR="008215CA" w:rsidRPr="008215CA" w:rsidRDefault="008215CA" w:rsidP="004F275D">
      <w:pPr>
        <w:widowControl/>
        <w:numPr>
          <w:ilvl w:val="0"/>
          <w:numId w:val="413"/>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designated person makes a professional judgement about referring to other agencies, including Social Care using the Local Safeguarding Partnership (LSP) threshold document:</w:t>
      </w:r>
    </w:p>
    <w:p w14:paraId="585C127C" w14:textId="77777777" w:rsidR="008215CA" w:rsidRPr="008215CA" w:rsidRDefault="008215CA" w:rsidP="004F275D">
      <w:pPr>
        <w:widowControl/>
        <w:numPr>
          <w:ilvl w:val="0"/>
          <w:numId w:val="414"/>
        </w:numPr>
        <w:tabs>
          <w:tab w:val="clear" w:pos="1395"/>
        </w:tabs>
        <w:spacing w:before="120" w:after="120" w:line="276" w:lineRule="auto"/>
        <w:jc w:val="left"/>
        <w:textAlignment w:val="baseline"/>
        <w:rPr>
          <w:rFonts w:eastAsia="Times New Roman"/>
          <w:color w:val="000000"/>
        </w:rPr>
      </w:pPr>
      <w:r w:rsidRPr="008215CA">
        <w:rPr>
          <w:rFonts w:eastAsia="Times New Roman"/>
          <w:color w:val="000000"/>
        </w:rPr>
        <w:t>Level 1: Child’s needs are being met. Universal support.</w:t>
      </w:r>
    </w:p>
    <w:p w14:paraId="5F3E09F8" w14:textId="77777777" w:rsidR="008215CA" w:rsidRPr="008215CA" w:rsidRDefault="008215CA" w:rsidP="004F275D">
      <w:pPr>
        <w:widowControl/>
        <w:numPr>
          <w:ilvl w:val="0"/>
          <w:numId w:val="414"/>
        </w:numPr>
        <w:tabs>
          <w:tab w:val="clear" w:pos="1395"/>
        </w:tabs>
        <w:spacing w:before="120" w:after="120" w:line="276" w:lineRule="auto"/>
        <w:jc w:val="left"/>
        <w:textAlignment w:val="baseline"/>
        <w:rPr>
          <w:rFonts w:eastAsia="Times New Roman"/>
          <w:color w:val="000000"/>
        </w:rPr>
      </w:pPr>
      <w:r w:rsidRPr="008215CA">
        <w:rPr>
          <w:rFonts w:eastAsia="Times New Roman"/>
          <w:color w:val="000000"/>
        </w:rPr>
        <w:t>Level 2: Universal Plus. Additional professional support is needed to meet child’s needs. </w:t>
      </w:r>
    </w:p>
    <w:p w14:paraId="6A1150A6" w14:textId="77777777" w:rsidR="008215CA" w:rsidRPr="008215CA" w:rsidRDefault="008215CA" w:rsidP="004F275D">
      <w:pPr>
        <w:widowControl/>
        <w:numPr>
          <w:ilvl w:val="0"/>
          <w:numId w:val="414"/>
        </w:numPr>
        <w:tabs>
          <w:tab w:val="clear" w:pos="1395"/>
        </w:tabs>
        <w:spacing w:before="120" w:after="120" w:line="276" w:lineRule="auto"/>
        <w:jc w:val="left"/>
        <w:textAlignment w:val="baseline"/>
        <w:rPr>
          <w:rFonts w:eastAsia="Times New Roman"/>
          <w:color w:val="000000"/>
        </w:rPr>
      </w:pPr>
      <w:r w:rsidRPr="008215CA">
        <w:rPr>
          <w:rFonts w:eastAsia="Times New Roman"/>
          <w:color w:val="000000"/>
        </w:rPr>
        <w:t>Level 3: Universal Partnership Plus. Targeted Early Help. Coordinated response needed to address multiple or complex problems.</w:t>
      </w:r>
    </w:p>
    <w:p w14:paraId="354FDD2D" w14:textId="77777777" w:rsidR="008215CA" w:rsidRPr="008215CA" w:rsidRDefault="008215CA" w:rsidP="004F275D">
      <w:pPr>
        <w:widowControl/>
        <w:numPr>
          <w:ilvl w:val="0"/>
          <w:numId w:val="414"/>
        </w:numPr>
        <w:tabs>
          <w:tab w:val="clear" w:pos="1395"/>
        </w:tabs>
        <w:spacing w:before="120" w:after="120" w:line="276" w:lineRule="auto"/>
        <w:jc w:val="left"/>
        <w:textAlignment w:val="baseline"/>
        <w:rPr>
          <w:rFonts w:eastAsia="Times New Roman"/>
          <w:color w:val="000000"/>
        </w:rPr>
      </w:pPr>
      <w:r w:rsidRPr="008215CA">
        <w:rPr>
          <w:rFonts w:eastAsia="Times New Roman"/>
          <w:color w:val="000000"/>
        </w:rPr>
        <w:lastRenderedPageBreak/>
        <w:t>Level 4: Specialist/Statutory intervention required. Children in acute need, likely to be experiencing, or at risk of experiencing significant harm.</w:t>
      </w:r>
    </w:p>
    <w:p w14:paraId="53E4DE43" w14:textId="09DE11C1" w:rsidR="008215CA" w:rsidRPr="008215CA" w:rsidRDefault="008215CA" w:rsidP="004F275D">
      <w:pPr>
        <w:widowControl/>
        <w:numPr>
          <w:ilvl w:val="0"/>
          <w:numId w:val="415"/>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 xml:space="preserve">Staff are alert to indicators that a family may benefit from early help services and should discuss this with the designated person, also completing 6.1b </w:t>
      </w:r>
      <w:r w:rsidRPr="008215CA">
        <w:rPr>
          <w:rFonts w:eastAsia="Times New Roman"/>
          <w:i/>
          <w:iCs/>
          <w:color w:val="000000"/>
        </w:rPr>
        <w:t>Safeguarding incident reporting form</w:t>
      </w:r>
      <w:r w:rsidRPr="008215CA">
        <w:rPr>
          <w:rFonts w:eastAsia="Times New Roman"/>
          <w:color w:val="000000"/>
        </w:rPr>
        <w:t xml:space="preserve"> if they have not already done so.</w:t>
      </w:r>
    </w:p>
    <w:p w14:paraId="0E2FA528" w14:textId="30B23549"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 xml:space="preserve">Seeking </w:t>
      </w:r>
      <w:r w:rsidR="004F275D">
        <w:rPr>
          <w:rFonts w:eastAsia="Times New Roman"/>
          <w:b/>
          <w:bCs/>
          <w:color w:val="000000"/>
        </w:rPr>
        <w:t>C</w:t>
      </w:r>
      <w:r w:rsidRPr="008215CA">
        <w:rPr>
          <w:rFonts w:eastAsia="Times New Roman"/>
          <w:b/>
          <w:bCs/>
          <w:color w:val="000000"/>
        </w:rPr>
        <w:t xml:space="preserve">onsent </w:t>
      </w:r>
      <w:r w:rsidR="004F275D">
        <w:rPr>
          <w:rFonts w:eastAsia="Times New Roman"/>
          <w:b/>
          <w:bCs/>
          <w:color w:val="000000"/>
        </w:rPr>
        <w:t>F</w:t>
      </w:r>
      <w:r w:rsidRPr="008215CA">
        <w:rPr>
          <w:rFonts w:eastAsia="Times New Roman"/>
          <w:b/>
          <w:bCs/>
          <w:color w:val="000000"/>
        </w:rPr>
        <w:t xml:space="preserve">rom </w:t>
      </w:r>
      <w:r w:rsidR="004F275D">
        <w:rPr>
          <w:rFonts w:eastAsia="Times New Roman"/>
          <w:b/>
          <w:bCs/>
          <w:color w:val="000000"/>
        </w:rPr>
        <w:t>P</w:t>
      </w:r>
      <w:r w:rsidRPr="008215CA">
        <w:rPr>
          <w:rFonts w:eastAsia="Times New Roman"/>
          <w:b/>
          <w:bCs/>
          <w:color w:val="000000"/>
        </w:rPr>
        <w:t>arents/</w:t>
      </w:r>
      <w:r w:rsidR="004F275D">
        <w:rPr>
          <w:rFonts w:eastAsia="Times New Roman"/>
          <w:b/>
          <w:bCs/>
          <w:color w:val="000000"/>
        </w:rPr>
        <w:t>C</w:t>
      </w:r>
      <w:r w:rsidRPr="008215CA">
        <w:rPr>
          <w:rFonts w:eastAsia="Times New Roman"/>
          <w:b/>
          <w:bCs/>
          <w:color w:val="000000"/>
        </w:rPr>
        <w:t xml:space="preserve">arers to </w:t>
      </w:r>
      <w:r w:rsidR="004F275D">
        <w:rPr>
          <w:rFonts w:eastAsia="Times New Roman"/>
          <w:b/>
          <w:bCs/>
          <w:color w:val="000000"/>
        </w:rPr>
        <w:t>S</w:t>
      </w:r>
      <w:r w:rsidRPr="008215CA">
        <w:rPr>
          <w:rFonts w:eastAsia="Times New Roman"/>
          <w:b/>
          <w:bCs/>
          <w:color w:val="000000"/>
        </w:rPr>
        <w:t xml:space="preserve">hare </w:t>
      </w:r>
      <w:r w:rsidR="004F275D">
        <w:rPr>
          <w:rFonts w:eastAsia="Times New Roman"/>
          <w:b/>
          <w:bCs/>
          <w:color w:val="000000"/>
        </w:rPr>
        <w:t>I</w:t>
      </w:r>
      <w:r w:rsidRPr="008215CA">
        <w:rPr>
          <w:rFonts w:eastAsia="Times New Roman"/>
          <w:b/>
          <w:bCs/>
          <w:color w:val="000000"/>
        </w:rPr>
        <w:t xml:space="preserve">nformation </w:t>
      </w:r>
      <w:r w:rsidR="004F275D">
        <w:rPr>
          <w:rFonts w:eastAsia="Times New Roman"/>
          <w:b/>
          <w:bCs/>
          <w:color w:val="000000"/>
        </w:rPr>
        <w:t>B</w:t>
      </w:r>
      <w:r w:rsidRPr="008215CA">
        <w:rPr>
          <w:rFonts w:eastAsia="Times New Roman"/>
          <w:b/>
          <w:bCs/>
          <w:color w:val="000000"/>
        </w:rPr>
        <w:t xml:space="preserve">efore </w:t>
      </w:r>
      <w:r w:rsidR="004F275D">
        <w:rPr>
          <w:rFonts w:eastAsia="Times New Roman"/>
          <w:b/>
          <w:bCs/>
          <w:color w:val="000000"/>
        </w:rPr>
        <w:t>M</w:t>
      </w:r>
      <w:r w:rsidRPr="008215CA">
        <w:rPr>
          <w:rFonts w:eastAsia="Times New Roman"/>
          <w:b/>
          <w:bCs/>
          <w:color w:val="000000"/>
        </w:rPr>
        <w:t xml:space="preserve">aking a </w:t>
      </w:r>
      <w:r w:rsidR="004F275D">
        <w:rPr>
          <w:rFonts w:eastAsia="Times New Roman"/>
          <w:b/>
          <w:bCs/>
          <w:color w:val="000000"/>
        </w:rPr>
        <w:t>R</w:t>
      </w:r>
      <w:r w:rsidRPr="008215CA">
        <w:rPr>
          <w:rFonts w:eastAsia="Times New Roman"/>
          <w:b/>
          <w:bCs/>
          <w:color w:val="000000"/>
        </w:rPr>
        <w:t xml:space="preserve">eferral for </w:t>
      </w:r>
      <w:r w:rsidR="004F275D">
        <w:rPr>
          <w:rFonts w:eastAsia="Times New Roman"/>
          <w:b/>
          <w:bCs/>
          <w:color w:val="000000"/>
        </w:rPr>
        <w:t>E</w:t>
      </w:r>
      <w:r w:rsidRPr="008215CA">
        <w:rPr>
          <w:rFonts w:eastAsia="Times New Roman"/>
          <w:b/>
          <w:bCs/>
          <w:color w:val="000000"/>
        </w:rPr>
        <w:t xml:space="preserve">arly </w:t>
      </w:r>
      <w:r w:rsidR="004F275D">
        <w:rPr>
          <w:rFonts w:eastAsia="Times New Roman"/>
          <w:b/>
          <w:bCs/>
          <w:color w:val="000000"/>
        </w:rPr>
        <w:t>H</w:t>
      </w:r>
      <w:r w:rsidRPr="008215CA">
        <w:rPr>
          <w:rFonts w:eastAsia="Times New Roman"/>
          <w:b/>
          <w:bCs/>
          <w:color w:val="000000"/>
        </w:rPr>
        <w:t>elp (Tier 2/3*)</w:t>
      </w:r>
    </w:p>
    <w:p w14:paraId="54DFA9D3"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Parents are made aware of the setting’s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382E9A2" w14:textId="77777777" w:rsidR="008215CA" w:rsidRPr="008215CA" w:rsidRDefault="008215CA" w:rsidP="004F275D">
      <w:pPr>
        <w:widowControl/>
        <w:numPr>
          <w:ilvl w:val="0"/>
          <w:numId w:val="416"/>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consent is sought and withheld and there are concerns that a child may become at risk of significant harm without early intervention, there may be sufficient grounds to over-ride a parental decision to withhold consent.</w:t>
      </w:r>
    </w:p>
    <w:p w14:paraId="7049A77E" w14:textId="77777777" w:rsidR="008215CA" w:rsidRPr="008215CA" w:rsidRDefault="008215CA" w:rsidP="004F275D">
      <w:pPr>
        <w:widowControl/>
        <w:numPr>
          <w:ilvl w:val="0"/>
          <w:numId w:val="416"/>
        </w:numPr>
        <w:tabs>
          <w:tab w:val="clear" w:pos="1395"/>
        </w:tabs>
        <w:spacing w:before="120" w:after="120" w:line="276" w:lineRule="auto"/>
        <w:ind w:left="360"/>
        <w:jc w:val="left"/>
        <w:textAlignment w:val="baseline"/>
        <w:rPr>
          <w:rFonts w:eastAsia="Times New Roman"/>
          <w:b/>
          <w:bCs/>
          <w:color w:val="000000"/>
        </w:rPr>
      </w:pPr>
      <w:r w:rsidRPr="008215CA">
        <w:rPr>
          <w:rFonts w:eastAsia="Times New Roman"/>
          <w:color w:val="000000"/>
        </w:rPr>
        <w:t>If a parent withholds consent, this information is included on any referral that is made to the local authority. In these circumstances a parent should still be told that the referral is being made beforehand (unless to do so may place a child at risk of harm).</w:t>
      </w:r>
    </w:p>
    <w:p w14:paraId="54AB7D17" w14:textId="77777777" w:rsidR="008215CA" w:rsidRPr="004F275D" w:rsidRDefault="008215CA" w:rsidP="004F275D">
      <w:pPr>
        <w:widowControl/>
        <w:tabs>
          <w:tab w:val="clear" w:pos="1395"/>
        </w:tabs>
        <w:spacing w:before="120" w:after="120" w:line="276" w:lineRule="auto"/>
        <w:jc w:val="left"/>
        <w:rPr>
          <w:rFonts w:ascii="Times New Roman" w:eastAsia="Times New Roman" w:hAnsi="Times New Roman" w:cs="Times New Roman"/>
          <w:color w:val="00B0F0"/>
        </w:rPr>
      </w:pPr>
      <w:r w:rsidRPr="004F275D">
        <w:rPr>
          <w:rFonts w:eastAsia="Times New Roman"/>
          <w:i/>
          <w:iCs/>
          <w:color w:val="00B0F0"/>
        </w:rPr>
        <w:t>*Tier 2: Children with additional needs, who may be vulnerable and showing early signs of abuse and/or neglect; their needs are not clear, not known or not being met. Tier 3: Children with complex multiple needs, requiring specialist services in order to achieve or maintain a satisfactory level of health or development or to prevent significant impairment of their health and development and/or who are disabled.</w:t>
      </w:r>
    </w:p>
    <w:p w14:paraId="51EABFFC" w14:textId="77369363"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 xml:space="preserve">Informing </w:t>
      </w:r>
      <w:r w:rsidR="004F275D">
        <w:rPr>
          <w:rFonts w:eastAsia="Times New Roman"/>
          <w:b/>
          <w:bCs/>
          <w:color w:val="000000"/>
        </w:rPr>
        <w:t>P</w:t>
      </w:r>
      <w:r w:rsidRPr="008215CA">
        <w:rPr>
          <w:rFonts w:eastAsia="Times New Roman"/>
          <w:b/>
          <w:bCs/>
          <w:color w:val="000000"/>
        </w:rPr>
        <w:t xml:space="preserve">arents </w:t>
      </w:r>
      <w:r w:rsidR="004F275D">
        <w:rPr>
          <w:rFonts w:eastAsia="Times New Roman"/>
          <w:b/>
          <w:bCs/>
          <w:color w:val="000000"/>
        </w:rPr>
        <w:t>W</w:t>
      </w:r>
      <w:r w:rsidRPr="008215CA">
        <w:rPr>
          <w:rFonts w:eastAsia="Times New Roman"/>
          <w:b/>
          <w:bCs/>
          <w:color w:val="000000"/>
        </w:rPr>
        <w:t xml:space="preserve">hen </w:t>
      </w:r>
      <w:r w:rsidR="004F275D">
        <w:rPr>
          <w:rFonts w:eastAsia="Times New Roman"/>
          <w:b/>
          <w:bCs/>
          <w:color w:val="000000"/>
        </w:rPr>
        <w:t>M</w:t>
      </w:r>
      <w:r w:rsidRPr="008215CA">
        <w:rPr>
          <w:rFonts w:eastAsia="Times New Roman"/>
          <w:b/>
          <w:bCs/>
          <w:color w:val="000000"/>
        </w:rPr>
        <w:t xml:space="preserve">aking a </w:t>
      </w:r>
      <w:r w:rsidR="004F275D">
        <w:rPr>
          <w:rFonts w:eastAsia="Times New Roman"/>
          <w:b/>
          <w:bCs/>
          <w:color w:val="000000"/>
        </w:rPr>
        <w:t>C</w:t>
      </w:r>
      <w:r w:rsidRPr="008215CA">
        <w:rPr>
          <w:rFonts w:eastAsia="Times New Roman"/>
          <w:b/>
          <w:bCs/>
          <w:color w:val="000000"/>
        </w:rPr>
        <w:t xml:space="preserve">hild </w:t>
      </w:r>
      <w:r w:rsidR="004F275D">
        <w:rPr>
          <w:rFonts w:eastAsia="Times New Roman"/>
          <w:b/>
          <w:bCs/>
          <w:color w:val="000000"/>
        </w:rPr>
        <w:t>Pr</w:t>
      </w:r>
      <w:r w:rsidRPr="008215CA">
        <w:rPr>
          <w:rFonts w:eastAsia="Times New Roman"/>
          <w:b/>
          <w:bCs/>
          <w:color w:val="000000"/>
        </w:rPr>
        <w:t xml:space="preserve">otection </w:t>
      </w:r>
      <w:r w:rsidR="004F275D">
        <w:rPr>
          <w:rFonts w:eastAsia="Times New Roman"/>
          <w:b/>
          <w:bCs/>
          <w:color w:val="000000"/>
        </w:rPr>
        <w:t>R</w:t>
      </w:r>
      <w:r w:rsidRPr="008215CA">
        <w:rPr>
          <w:rFonts w:eastAsia="Times New Roman"/>
          <w:b/>
          <w:bCs/>
          <w:color w:val="000000"/>
        </w:rPr>
        <w:t>eferral</w:t>
      </w:r>
    </w:p>
    <w:p w14:paraId="35D3FE37"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In most circumstances consent will not be required to make a child protection referral, because even if consent is refused, there is still a professional duty to act upon concerns and make a referral. When a child protection referral has been made, the designated person contacts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 Parents are not informed prior to making a referral if:</w:t>
      </w:r>
    </w:p>
    <w:p w14:paraId="20CC4B64" w14:textId="77777777" w:rsidR="008215CA" w:rsidRPr="008215CA" w:rsidRDefault="008215CA" w:rsidP="004F275D">
      <w:pPr>
        <w:widowControl/>
        <w:numPr>
          <w:ilvl w:val="0"/>
          <w:numId w:val="417"/>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there is a possibility that a child may be put at risk of harm by discussion with a parent/carer, or if a serious offence may have been committed, as it is important that any potential police investigation is not jeopardised</w:t>
      </w:r>
    </w:p>
    <w:p w14:paraId="5874F2C6" w14:textId="77777777" w:rsidR="008215CA" w:rsidRPr="008215CA" w:rsidRDefault="008215CA" w:rsidP="004F275D">
      <w:pPr>
        <w:widowControl/>
        <w:numPr>
          <w:ilvl w:val="0"/>
          <w:numId w:val="417"/>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there are potential concerns about sexual abuse, fabricated illness, FGM or forced marriage</w:t>
      </w:r>
    </w:p>
    <w:p w14:paraId="19927FA8" w14:textId="73030FA1" w:rsidR="008215CA" w:rsidRPr="008215CA" w:rsidRDefault="008215CA" w:rsidP="004F275D">
      <w:pPr>
        <w:widowControl/>
        <w:numPr>
          <w:ilvl w:val="0"/>
          <w:numId w:val="417"/>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 xml:space="preserve">contacting the parent puts another person at risk; situations where one parent may be at risk of harm, </w:t>
      </w:r>
      <w:proofErr w:type="spellStart"/>
      <w:r w:rsidRPr="008215CA">
        <w:rPr>
          <w:rFonts w:eastAsia="Times New Roman"/>
          <w:color w:val="000000"/>
        </w:rPr>
        <w:t>eg.</w:t>
      </w:r>
      <w:proofErr w:type="spellEnd"/>
      <w:r w:rsidRPr="008215CA">
        <w:rPr>
          <w:rFonts w:eastAsia="Times New Roman"/>
          <w:color w:val="000000"/>
        </w:rPr>
        <w:t xml:space="preserve"> domestic abuse; situations where it has not been </w:t>
      </w:r>
      <w:r w:rsidRPr="008215CA">
        <w:rPr>
          <w:rFonts w:eastAsia="Times New Roman"/>
          <w:color w:val="000000"/>
        </w:rPr>
        <w:lastRenderedPageBreak/>
        <w:t>possible to contact parents to seek their consent may cause delay to the referral being made</w:t>
      </w:r>
    </w:p>
    <w:p w14:paraId="24380ED3"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159D7060"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Referring </w:t>
      </w:r>
    </w:p>
    <w:p w14:paraId="53ECBD6F" w14:textId="77777777" w:rsidR="008215CA" w:rsidRPr="008215CA" w:rsidRDefault="008215CA" w:rsidP="004F275D">
      <w:pPr>
        <w:widowControl/>
        <w:numPr>
          <w:ilvl w:val="0"/>
          <w:numId w:val="418"/>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designated person or back-up follows their LSP procedures for making a referral. </w:t>
      </w:r>
    </w:p>
    <w:p w14:paraId="3C2C2BC2" w14:textId="77777777" w:rsidR="008215CA" w:rsidRPr="008215CA" w:rsidRDefault="008215CA" w:rsidP="004F275D">
      <w:pPr>
        <w:widowControl/>
        <w:numPr>
          <w:ilvl w:val="0"/>
          <w:numId w:val="418"/>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the designated person or their back-up is not on site, the most senior member of staff present takes responsibility for making the referral to social care.</w:t>
      </w:r>
    </w:p>
    <w:p w14:paraId="0597828E" w14:textId="77777777" w:rsidR="008215CA" w:rsidRPr="008215CA" w:rsidRDefault="008215CA" w:rsidP="004F275D">
      <w:pPr>
        <w:widowControl/>
        <w:numPr>
          <w:ilvl w:val="0"/>
          <w:numId w:val="419"/>
        </w:numPr>
        <w:tabs>
          <w:tab w:val="clear" w:pos="1395"/>
        </w:tabs>
        <w:spacing w:before="120" w:after="120" w:line="276" w:lineRule="auto"/>
        <w:ind w:left="360"/>
        <w:jc w:val="left"/>
        <w:textAlignment w:val="baseline"/>
        <w:rPr>
          <w:rFonts w:ascii="Calibri" w:eastAsia="Times New Roman" w:hAnsi="Calibri" w:cs="Calibri"/>
          <w:color w:val="000000"/>
        </w:rPr>
      </w:pPr>
      <w:r w:rsidRPr="008215CA">
        <w:rPr>
          <w:rFonts w:eastAsia="Times New Roman"/>
          <w:color w:val="000000"/>
        </w:rPr>
        <w:t>If a child is believed to be in immediate danger, or an incident occurs at the end of the session and staff are concerned about the child going home that day, then the Police and/or social care are contacted immediately.</w:t>
      </w:r>
    </w:p>
    <w:p w14:paraId="2078233B" w14:textId="77777777" w:rsidR="008215CA" w:rsidRPr="008215CA" w:rsidRDefault="008215CA" w:rsidP="004F275D">
      <w:pPr>
        <w:widowControl/>
        <w:numPr>
          <w:ilvl w:val="0"/>
          <w:numId w:val="419"/>
        </w:numPr>
        <w:tabs>
          <w:tab w:val="clear" w:pos="1395"/>
        </w:tabs>
        <w:spacing w:before="120" w:after="120" w:line="276" w:lineRule="auto"/>
        <w:ind w:left="360"/>
        <w:jc w:val="left"/>
        <w:textAlignment w:val="baseline"/>
        <w:rPr>
          <w:rFonts w:ascii="Calibri" w:eastAsia="Times New Roman" w:hAnsi="Calibri" w:cs="Calibri"/>
          <w:color w:val="000000"/>
        </w:rPr>
      </w:pPr>
      <w:r w:rsidRPr="008215CA">
        <w:rPr>
          <w:rFonts w:eastAsia="Times New Roman"/>
          <w:color w:val="000000"/>
        </w:rPr>
        <w:t>If the child is ‘safe’ because they are still in the setting, and there is time to do so, the senior member of staff contacts the setting’s designated officer for support.</w:t>
      </w:r>
    </w:p>
    <w:p w14:paraId="3BEC5744" w14:textId="77777777" w:rsidR="008215CA" w:rsidRPr="008215CA" w:rsidRDefault="008215CA" w:rsidP="004F275D">
      <w:pPr>
        <w:widowControl/>
        <w:numPr>
          <w:ilvl w:val="0"/>
          <w:numId w:val="419"/>
        </w:numPr>
        <w:tabs>
          <w:tab w:val="clear" w:pos="1395"/>
        </w:tabs>
        <w:spacing w:before="120" w:after="120" w:line="276" w:lineRule="auto"/>
        <w:ind w:left="360"/>
        <w:jc w:val="left"/>
        <w:textAlignment w:val="baseline"/>
        <w:rPr>
          <w:rFonts w:ascii="Calibri" w:eastAsia="Times New Roman" w:hAnsi="Calibri" w:cs="Calibri"/>
          <w:color w:val="000000"/>
        </w:rPr>
      </w:pPr>
      <w:r w:rsidRPr="008215CA">
        <w:rPr>
          <w:rFonts w:eastAsia="Times New Roman"/>
          <w:color w:val="000000"/>
        </w:rPr>
        <w:t>Arrangements for cover (as above) when the designated person and back-up designated person are not on-site are agreed in advance by the setting manager and clearly communicated to all staff.</w:t>
      </w:r>
    </w:p>
    <w:p w14:paraId="74DC9475" w14:textId="27C1A775"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 xml:space="preserve">Further </w:t>
      </w:r>
      <w:r w:rsidR="004F275D">
        <w:rPr>
          <w:rFonts w:eastAsia="Times New Roman"/>
          <w:b/>
          <w:bCs/>
          <w:color w:val="000000"/>
        </w:rPr>
        <w:t>R</w:t>
      </w:r>
      <w:r w:rsidRPr="008215CA">
        <w:rPr>
          <w:rFonts w:eastAsia="Times New Roman"/>
          <w:b/>
          <w:bCs/>
          <w:color w:val="000000"/>
        </w:rPr>
        <w:t>ecording</w:t>
      </w:r>
    </w:p>
    <w:p w14:paraId="4D3834A7" w14:textId="69A33B4D" w:rsidR="008215CA" w:rsidRPr="008215CA" w:rsidRDefault="008215CA" w:rsidP="004F275D">
      <w:pPr>
        <w:widowControl/>
        <w:numPr>
          <w:ilvl w:val="0"/>
          <w:numId w:val="42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 xml:space="preserve">Information is recorded using </w:t>
      </w:r>
      <w:r w:rsidRPr="008215CA">
        <w:rPr>
          <w:rFonts w:eastAsia="Times New Roman"/>
          <w:i/>
          <w:iCs/>
          <w:color w:val="000000"/>
        </w:rPr>
        <w:t>6.1b Safeguarding incident reporting form</w:t>
      </w:r>
      <w:r w:rsidRPr="008215CA">
        <w:rPr>
          <w:rFonts w:eastAsia="Times New Roman"/>
          <w:color w:val="000000"/>
        </w:rPr>
        <w:t xml:space="preserve">, and a short summary entered on </w:t>
      </w:r>
      <w:r w:rsidRPr="008215CA">
        <w:rPr>
          <w:rFonts w:eastAsia="Times New Roman"/>
          <w:i/>
          <w:iCs/>
          <w:color w:val="000000"/>
        </w:rPr>
        <w:t>6.1a Child welfare and protection summary</w:t>
      </w:r>
      <w:r w:rsidRPr="008215CA">
        <w:rPr>
          <w:rFonts w:eastAsia="Times New Roman"/>
          <w:b/>
          <w:bCs/>
          <w:i/>
          <w:iCs/>
          <w:color w:val="000000"/>
        </w:rPr>
        <w:t>.</w:t>
      </w:r>
      <w:r w:rsidRPr="008215CA">
        <w:rPr>
          <w:rFonts w:eastAsia="Times New Roman"/>
          <w:color w:val="000000"/>
        </w:rPr>
        <w:t xml:space="preserve"> Discussion with parents and any further discussion with social care is recorded</w:t>
      </w:r>
      <w:r w:rsidRPr="008215CA">
        <w:rPr>
          <w:rFonts w:eastAsia="Times New Roman"/>
          <w:b/>
          <w:bCs/>
          <w:color w:val="000000"/>
        </w:rPr>
        <w:t>.</w:t>
      </w:r>
      <w:r w:rsidRPr="008215CA">
        <w:rPr>
          <w:rFonts w:eastAsia="Times New Roman"/>
          <w:color w:val="000000"/>
        </w:rPr>
        <w:t xml:space="preserve"> If recording a conversation with parents that is significant, regarding the incident or a related issue, parents are asked to sign and date a record of the conversation.</w:t>
      </w:r>
      <w:r w:rsidRPr="008215CA">
        <w:rPr>
          <w:rFonts w:eastAsia="Times New Roman"/>
          <w:color w:val="F7CAAC"/>
        </w:rPr>
        <w:t xml:space="preserve"> </w:t>
      </w:r>
      <w:r w:rsidRPr="008215CA">
        <w:rPr>
          <w:rFonts w:eastAsia="Times New Roman"/>
          <w:color w:val="000000"/>
        </w:rPr>
        <w:t>It should be clearly recorded what action was taken, what the outcome was and any follow-up.</w:t>
      </w:r>
    </w:p>
    <w:p w14:paraId="0048D718" w14:textId="77777777" w:rsidR="008215CA" w:rsidRPr="008215CA" w:rsidRDefault="008215CA" w:rsidP="004F275D">
      <w:pPr>
        <w:widowControl/>
        <w:numPr>
          <w:ilvl w:val="0"/>
          <w:numId w:val="42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a referral was made, copies of all documents are kept and stored securely and confidentially (including copies in the child’s safeguarding file.</w:t>
      </w:r>
    </w:p>
    <w:p w14:paraId="057060D4" w14:textId="3626F2E2" w:rsidR="008215CA" w:rsidRPr="008215CA" w:rsidRDefault="008215CA" w:rsidP="004F275D">
      <w:pPr>
        <w:widowControl/>
        <w:numPr>
          <w:ilvl w:val="0"/>
          <w:numId w:val="420"/>
        </w:numPr>
        <w:tabs>
          <w:tab w:val="clear" w:pos="1395"/>
        </w:tabs>
        <w:spacing w:before="120" w:after="120" w:line="276" w:lineRule="auto"/>
        <w:ind w:left="360"/>
        <w:jc w:val="left"/>
        <w:textAlignment w:val="baseline"/>
        <w:rPr>
          <w:rFonts w:eastAsia="Times New Roman"/>
          <w:i/>
          <w:iCs/>
          <w:color w:val="000000"/>
        </w:rPr>
      </w:pPr>
      <w:r w:rsidRPr="008215CA">
        <w:rPr>
          <w:rFonts w:eastAsia="Times New Roman"/>
          <w:color w:val="000000"/>
        </w:rPr>
        <w:t xml:space="preserve">Each member of staff/volunteer who has witnessed an incident or disclosure should also make a written statement on </w:t>
      </w:r>
      <w:r w:rsidRPr="008215CA">
        <w:rPr>
          <w:rFonts w:eastAsia="Times New Roman"/>
          <w:i/>
          <w:iCs/>
          <w:color w:val="000000"/>
        </w:rPr>
        <w:t xml:space="preserve">6.1b Safeguarding incident reporting form, </w:t>
      </w:r>
      <w:r w:rsidRPr="008215CA">
        <w:rPr>
          <w:rFonts w:eastAsia="Times New Roman"/>
          <w:color w:val="000000"/>
        </w:rPr>
        <w:t>as above.</w:t>
      </w:r>
    </w:p>
    <w:p w14:paraId="433F65D5" w14:textId="2D0E1D30" w:rsidR="008215CA" w:rsidRPr="008215CA" w:rsidRDefault="008215CA" w:rsidP="004F275D">
      <w:pPr>
        <w:widowControl/>
        <w:numPr>
          <w:ilvl w:val="0"/>
          <w:numId w:val="42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referral is recorded on 6</w:t>
      </w:r>
      <w:r w:rsidRPr="008215CA">
        <w:rPr>
          <w:rFonts w:eastAsia="Times New Roman"/>
          <w:i/>
          <w:iCs/>
          <w:color w:val="000000"/>
        </w:rPr>
        <w:t>.1a Child welfare and protection summary</w:t>
      </w:r>
      <w:r w:rsidRPr="008215CA">
        <w:rPr>
          <w:rFonts w:eastAsia="Times New Roman"/>
          <w:color w:val="000000"/>
        </w:rPr>
        <w:t>.</w:t>
      </w:r>
    </w:p>
    <w:p w14:paraId="723262CB" w14:textId="77777777" w:rsidR="008215CA" w:rsidRPr="008215CA" w:rsidRDefault="008215CA" w:rsidP="004F275D">
      <w:pPr>
        <w:widowControl/>
        <w:numPr>
          <w:ilvl w:val="0"/>
          <w:numId w:val="42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Follow up phone calls to or from social care are recorded in the child’s file; with date, time, the name of the social care worker and what was said.</w:t>
      </w:r>
    </w:p>
    <w:p w14:paraId="12050B92" w14:textId="77777777" w:rsidR="008215CA" w:rsidRPr="008215CA" w:rsidRDefault="008215CA" w:rsidP="004F275D">
      <w:pPr>
        <w:widowControl/>
        <w:numPr>
          <w:ilvl w:val="0"/>
          <w:numId w:val="42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Safeguarding records are kept up to date and made available for confidential access by the designated officer to allow continuity of support during closures or holiday periods. </w:t>
      </w:r>
    </w:p>
    <w:p w14:paraId="6699A366" w14:textId="479A1410"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i/>
          <w:iCs/>
        </w:rPr>
      </w:pPr>
      <w:r w:rsidRPr="008215CA">
        <w:rPr>
          <w:rFonts w:eastAsia="Times New Roman"/>
          <w:b/>
          <w:bCs/>
          <w:color w:val="000000"/>
        </w:rPr>
        <w:lastRenderedPageBreak/>
        <w:t xml:space="preserve">Reporting a </w:t>
      </w:r>
      <w:r w:rsidR="004F275D">
        <w:rPr>
          <w:rFonts w:eastAsia="Times New Roman"/>
          <w:b/>
          <w:bCs/>
          <w:color w:val="000000"/>
        </w:rPr>
        <w:t>S</w:t>
      </w:r>
      <w:r w:rsidRPr="008215CA">
        <w:rPr>
          <w:rFonts w:eastAsia="Times New Roman"/>
          <w:b/>
          <w:bCs/>
          <w:color w:val="000000"/>
        </w:rPr>
        <w:t xml:space="preserve">erious </w:t>
      </w:r>
      <w:r w:rsidR="004F275D">
        <w:rPr>
          <w:rFonts w:eastAsia="Times New Roman"/>
          <w:b/>
          <w:bCs/>
          <w:color w:val="000000"/>
        </w:rPr>
        <w:t>C</w:t>
      </w:r>
      <w:r w:rsidRPr="008215CA">
        <w:rPr>
          <w:rFonts w:eastAsia="Times New Roman"/>
          <w:b/>
          <w:bCs/>
          <w:color w:val="000000"/>
        </w:rPr>
        <w:t xml:space="preserve">hild </w:t>
      </w:r>
      <w:r w:rsidR="004F275D">
        <w:rPr>
          <w:rFonts w:eastAsia="Times New Roman"/>
          <w:b/>
          <w:bCs/>
          <w:color w:val="000000"/>
        </w:rPr>
        <w:t>P</w:t>
      </w:r>
      <w:r w:rsidRPr="008215CA">
        <w:rPr>
          <w:rFonts w:eastAsia="Times New Roman"/>
          <w:b/>
          <w:bCs/>
          <w:color w:val="000000"/>
        </w:rPr>
        <w:t xml:space="preserve">rotection </w:t>
      </w:r>
      <w:r w:rsidR="004F275D">
        <w:rPr>
          <w:rFonts w:eastAsia="Times New Roman"/>
          <w:b/>
          <w:bCs/>
          <w:color w:val="000000"/>
        </w:rPr>
        <w:t>I</w:t>
      </w:r>
      <w:r w:rsidRPr="008215CA">
        <w:rPr>
          <w:rFonts w:eastAsia="Times New Roman"/>
          <w:b/>
          <w:bCs/>
          <w:color w:val="000000"/>
        </w:rPr>
        <w:t xml:space="preserve">ncident </w:t>
      </w:r>
      <w:r w:rsidR="004F275D">
        <w:rPr>
          <w:rFonts w:eastAsia="Times New Roman"/>
          <w:b/>
          <w:bCs/>
          <w:color w:val="000000"/>
        </w:rPr>
        <w:t>U</w:t>
      </w:r>
      <w:r w:rsidRPr="008215CA">
        <w:rPr>
          <w:rFonts w:eastAsia="Times New Roman"/>
          <w:b/>
          <w:bCs/>
          <w:color w:val="000000"/>
        </w:rPr>
        <w:t>sing 6.</w:t>
      </w:r>
      <w:r w:rsidRPr="008215CA">
        <w:rPr>
          <w:rFonts w:eastAsia="Times New Roman"/>
          <w:b/>
          <w:bCs/>
          <w:i/>
          <w:iCs/>
          <w:color w:val="000000"/>
        </w:rPr>
        <w:t xml:space="preserve">1c Confidential </w:t>
      </w:r>
      <w:r w:rsidR="004F275D">
        <w:rPr>
          <w:rFonts w:eastAsia="Times New Roman"/>
          <w:b/>
          <w:bCs/>
          <w:i/>
          <w:iCs/>
          <w:color w:val="000000"/>
        </w:rPr>
        <w:t>S</w:t>
      </w:r>
      <w:r w:rsidRPr="008215CA">
        <w:rPr>
          <w:rFonts w:eastAsia="Times New Roman"/>
          <w:b/>
          <w:bCs/>
          <w:i/>
          <w:iCs/>
          <w:color w:val="000000"/>
        </w:rPr>
        <w:t xml:space="preserve">afeguarding </w:t>
      </w:r>
      <w:r w:rsidR="004F275D">
        <w:rPr>
          <w:rFonts w:eastAsia="Times New Roman"/>
          <w:b/>
          <w:bCs/>
          <w:i/>
          <w:iCs/>
          <w:color w:val="000000"/>
        </w:rPr>
        <w:t>I</w:t>
      </w:r>
      <w:r w:rsidRPr="008215CA">
        <w:rPr>
          <w:rFonts w:eastAsia="Times New Roman"/>
          <w:b/>
          <w:bCs/>
          <w:i/>
          <w:iCs/>
          <w:color w:val="000000"/>
        </w:rPr>
        <w:t xml:space="preserve">ncident </w:t>
      </w:r>
      <w:r w:rsidR="004F275D">
        <w:rPr>
          <w:rFonts w:eastAsia="Times New Roman"/>
          <w:b/>
          <w:bCs/>
          <w:i/>
          <w:iCs/>
          <w:color w:val="000000"/>
        </w:rPr>
        <w:t>Re</w:t>
      </w:r>
      <w:r w:rsidRPr="008215CA">
        <w:rPr>
          <w:rFonts w:eastAsia="Times New Roman"/>
          <w:b/>
          <w:bCs/>
          <w:i/>
          <w:iCs/>
          <w:color w:val="000000"/>
        </w:rPr>
        <w:t xml:space="preserve">port </w:t>
      </w:r>
      <w:r w:rsidR="004F275D">
        <w:rPr>
          <w:rFonts w:eastAsia="Times New Roman"/>
          <w:b/>
          <w:bCs/>
          <w:i/>
          <w:iCs/>
          <w:color w:val="000000"/>
        </w:rPr>
        <w:t>F</w:t>
      </w:r>
      <w:r w:rsidRPr="008215CA">
        <w:rPr>
          <w:rFonts w:eastAsia="Times New Roman"/>
          <w:b/>
          <w:bCs/>
          <w:i/>
          <w:iCs/>
          <w:color w:val="000000"/>
        </w:rPr>
        <w:t>orm</w:t>
      </w:r>
    </w:p>
    <w:p w14:paraId="2F1E6536" w14:textId="77777777" w:rsidR="008215CA" w:rsidRPr="008215CA" w:rsidRDefault="008215CA" w:rsidP="004F275D">
      <w:pPr>
        <w:widowControl/>
        <w:numPr>
          <w:ilvl w:val="0"/>
          <w:numId w:val="421"/>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designated person is responsible for reporting to the designated officer and seeking advice if required prior to making a referral as described above.</w:t>
      </w:r>
    </w:p>
    <w:p w14:paraId="3C1D8456" w14:textId="63BAA169" w:rsidR="008215CA" w:rsidRPr="008215CA" w:rsidRDefault="008215CA" w:rsidP="004F275D">
      <w:pPr>
        <w:widowControl/>
        <w:numPr>
          <w:ilvl w:val="0"/>
          <w:numId w:val="421"/>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 xml:space="preserve">For child protection concerns at Tier 3 and 4** it will be necessary for the designated person to complete </w:t>
      </w:r>
      <w:r w:rsidRPr="008215CA">
        <w:rPr>
          <w:rFonts w:eastAsia="Times New Roman"/>
          <w:i/>
          <w:iCs/>
          <w:color w:val="000000"/>
        </w:rPr>
        <w:t>6.1c Confidential safeguarding incident report</w:t>
      </w:r>
      <w:r w:rsidRPr="008215CA">
        <w:rPr>
          <w:rFonts w:eastAsia="Times New Roman"/>
          <w:color w:val="000000"/>
        </w:rPr>
        <w:t xml:space="preserve"> </w:t>
      </w:r>
      <w:r w:rsidRPr="008215CA">
        <w:rPr>
          <w:rFonts w:eastAsia="Times New Roman"/>
          <w:i/>
          <w:iCs/>
          <w:color w:val="000000"/>
        </w:rPr>
        <w:t>form</w:t>
      </w:r>
      <w:r w:rsidRPr="008215CA">
        <w:rPr>
          <w:rFonts w:eastAsia="Times New Roman"/>
          <w:color w:val="000000"/>
        </w:rPr>
        <w:t xml:space="preserve"> and send it to the designated officer. </w:t>
      </w:r>
    </w:p>
    <w:p w14:paraId="536AA82A" w14:textId="77777777" w:rsidR="008215CA" w:rsidRPr="008215CA" w:rsidRDefault="008215CA" w:rsidP="004F275D">
      <w:pPr>
        <w:widowControl/>
        <w:numPr>
          <w:ilvl w:val="0"/>
          <w:numId w:val="421"/>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Further briefings are sent to the designated officer</w:t>
      </w:r>
      <w:r w:rsidRPr="008215CA">
        <w:rPr>
          <w:rFonts w:eastAsia="Times New Roman"/>
          <w:b/>
          <w:bCs/>
          <w:color w:val="000000"/>
        </w:rPr>
        <w:t xml:space="preserve"> </w:t>
      </w:r>
      <w:r w:rsidRPr="008215CA">
        <w:rPr>
          <w:rFonts w:eastAsia="Times New Roman"/>
          <w:color w:val="000000"/>
        </w:rPr>
        <w:t>when updates are received until the issue is concluded.</w:t>
      </w:r>
    </w:p>
    <w:p w14:paraId="69824EEC" w14:textId="77777777" w:rsidR="00DE186B" w:rsidRDefault="008215CA" w:rsidP="004F275D">
      <w:pPr>
        <w:widowControl/>
        <w:tabs>
          <w:tab w:val="clear" w:pos="1395"/>
        </w:tabs>
        <w:spacing w:before="120" w:after="120" w:line="276" w:lineRule="auto"/>
        <w:jc w:val="left"/>
        <w:rPr>
          <w:rFonts w:eastAsia="Times New Roman"/>
          <w:color w:val="000000"/>
        </w:rPr>
      </w:pPr>
      <w:r w:rsidRPr="008215CA">
        <w:rPr>
          <w:rFonts w:eastAsia="Times New Roman"/>
          <w:color w:val="000000"/>
        </w:rPr>
        <w:t xml:space="preserve">** Tier 3: Children with complex multiple needs, requiring specialist services in order to achieve or maintain a satisfactory level of health or development or to prevent significant impairment of their health and development and/or who are disabled. </w:t>
      </w:r>
    </w:p>
    <w:p w14:paraId="3DC233B1" w14:textId="09CF1C6E"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Tier 4: Children in acute need, who are suffering or are likely to suffer significant harm.</w:t>
      </w:r>
    </w:p>
    <w:p w14:paraId="5E45DE5F" w14:textId="1A94D3D4"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 xml:space="preserve">Professional </w:t>
      </w:r>
      <w:r w:rsidR="004F275D">
        <w:rPr>
          <w:rFonts w:eastAsia="Times New Roman"/>
          <w:b/>
          <w:bCs/>
          <w:color w:val="000000"/>
        </w:rPr>
        <w:t>D</w:t>
      </w:r>
      <w:r w:rsidRPr="008215CA">
        <w:rPr>
          <w:rFonts w:eastAsia="Times New Roman"/>
          <w:b/>
          <w:bCs/>
          <w:color w:val="000000"/>
        </w:rPr>
        <w:t>isagreement/</w:t>
      </w:r>
      <w:r w:rsidR="004F275D">
        <w:rPr>
          <w:rFonts w:eastAsia="Times New Roman"/>
          <w:b/>
          <w:bCs/>
          <w:color w:val="000000"/>
        </w:rPr>
        <w:t>E</w:t>
      </w:r>
      <w:r w:rsidRPr="008215CA">
        <w:rPr>
          <w:rFonts w:eastAsia="Times New Roman"/>
          <w:b/>
          <w:bCs/>
          <w:color w:val="000000"/>
        </w:rPr>
        <w:t xml:space="preserve">scalation </w:t>
      </w:r>
      <w:r w:rsidR="004F275D">
        <w:rPr>
          <w:rFonts w:eastAsia="Times New Roman"/>
          <w:b/>
          <w:bCs/>
          <w:color w:val="000000"/>
        </w:rPr>
        <w:t>P</w:t>
      </w:r>
      <w:r w:rsidRPr="008215CA">
        <w:rPr>
          <w:rFonts w:eastAsia="Times New Roman"/>
          <w:b/>
          <w:bCs/>
          <w:color w:val="000000"/>
        </w:rPr>
        <w:t>rocess</w:t>
      </w:r>
    </w:p>
    <w:p w14:paraId="3970D0E2" w14:textId="77777777" w:rsidR="008215CA" w:rsidRPr="008215CA" w:rsidRDefault="008215CA" w:rsidP="004F275D">
      <w:pPr>
        <w:widowControl/>
        <w:numPr>
          <w:ilvl w:val="0"/>
          <w:numId w:val="422"/>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a practitioner disagrees with a decision made by the designated person not to make a referral to social care they must initially discuss and try to resolve it with them.</w:t>
      </w:r>
    </w:p>
    <w:p w14:paraId="380A36EF" w14:textId="77777777" w:rsidR="008215CA" w:rsidRPr="008215CA" w:rsidRDefault="008215CA" w:rsidP="004F275D">
      <w:pPr>
        <w:widowControl/>
        <w:numPr>
          <w:ilvl w:val="0"/>
          <w:numId w:val="422"/>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the disagreement cannot be resolved with the designated person and the practitioner continues to feel a safeguarding referral is required then they discuss this with the designated officer.</w:t>
      </w:r>
    </w:p>
    <w:p w14:paraId="7AEA3794" w14:textId="471A9EF5" w:rsidR="008215CA" w:rsidRPr="008215CA" w:rsidRDefault="008215CA" w:rsidP="004F275D">
      <w:pPr>
        <w:widowControl/>
        <w:numPr>
          <w:ilvl w:val="0"/>
          <w:numId w:val="422"/>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issues cannot be resolved</w:t>
      </w:r>
      <w:r w:rsidR="00DE186B">
        <w:rPr>
          <w:rFonts w:eastAsia="Times New Roman"/>
          <w:color w:val="000000"/>
        </w:rPr>
        <w:t>,</w:t>
      </w:r>
      <w:r w:rsidRPr="008215CA">
        <w:rPr>
          <w:rFonts w:eastAsia="Times New Roman"/>
          <w:color w:val="000000"/>
        </w:rPr>
        <w:t xml:space="preserve"> the whistle-blowing policy should be used, as set out below.</w:t>
      </w:r>
    </w:p>
    <w:p w14:paraId="066310EB" w14:textId="77777777" w:rsidR="008215CA" w:rsidRPr="008215CA" w:rsidRDefault="008215CA" w:rsidP="004F275D">
      <w:pPr>
        <w:widowControl/>
        <w:numPr>
          <w:ilvl w:val="0"/>
          <w:numId w:val="422"/>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Supervision sessions are also used to discuss concerns but this must not delay making safeguarding referrals.</w:t>
      </w:r>
      <w:r w:rsidRPr="008215CA">
        <w:rPr>
          <w:rFonts w:eastAsia="Times New Roman"/>
          <w:color w:val="F7CAAC"/>
        </w:rPr>
        <w:t> </w:t>
      </w:r>
    </w:p>
    <w:p w14:paraId="218CCD6E"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Whistleblowing</w:t>
      </w:r>
    </w:p>
    <w:p w14:paraId="31B1C86F"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The whistle blowing procedure must be followed in the first instance if:</w:t>
      </w:r>
    </w:p>
    <w:p w14:paraId="0C630B24" w14:textId="77777777" w:rsidR="008215CA" w:rsidRPr="008215CA" w:rsidRDefault="008215CA" w:rsidP="004F275D">
      <w:pPr>
        <w:widowControl/>
        <w:numPr>
          <w:ilvl w:val="0"/>
          <w:numId w:val="423"/>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a criminal offence has been committed, is being committed or is likely to be committed</w:t>
      </w:r>
    </w:p>
    <w:p w14:paraId="4EAF1C20" w14:textId="77777777" w:rsidR="008215CA" w:rsidRPr="008215CA" w:rsidRDefault="008215CA" w:rsidP="004F275D">
      <w:pPr>
        <w:widowControl/>
        <w:numPr>
          <w:ilvl w:val="0"/>
          <w:numId w:val="423"/>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a person has failed, is failing or is likely to fail to comply with any legal obligation to which he or she is subject. This includes non-compliance with policies and procedures, breaches of EYFS and/or registration requirements</w:t>
      </w:r>
    </w:p>
    <w:p w14:paraId="2ED6CC5F" w14:textId="77777777" w:rsidR="008215CA" w:rsidRPr="008215CA" w:rsidRDefault="008215CA" w:rsidP="004F275D">
      <w:pPr>
        <w:widowControl/>
        <w:numPr>
          <w:ilvl w:val="0"/>
          <w:numId w:val="423"/>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a miscarriage of justice has occurred, is occurring or is likely to occur</w:t>
      </w:r>
    </w:p>
    <w:p w14:paraId="016B1CB3" w14:textId="77777777" w:rsidR="008215CA" w:rsidRPr="008215CA" w:rsidRDefault="008215CA" w:rsidP="004F275D">
      <w:pPr>
        <w:widowControl/>
        <w:numPr>
          <w:ilvl w:val="0"/>
          <w:numId w:val="423"/>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health and safety of any individual has been, is being or is likely to be endangered</w:t>
      </w:r>
    </w:p>
    <w:p w14:paraId="0538BDBF" w14:textId="77777777" w:rsidR="008215CA" w:rsidRPr="008215CA" w:rsidRDefault="008215CA" w:rsidP="004F275D">
      <w:pPr>
        <w:widowControl/>
        <w:numPr>
          <w:ilvl w:val="0"/>
          <w:numId w:val="423"/>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working environment has been, is being or is likely to be damaged;</w:t>
      </w:r>
    </w:p>
    <w:p w14:paraId="6CD3FD23" w14:textId="77777777" w:rsidR="008215CA" w:rsidRPr="008215CA" w:rsidRDefault="008215CA" w:rsidP="004F275D">
      <w:pPr>
        <w:widowControl/>
        <w:numPr>
          <w:ilvl w:val="0"/>
          <w:numId w:val="423"/>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that information tending to show any matter falling within any one of the preceding clauses has been, is being or is likely to be deliberately concealed</w:t>
      </w:r>
    </w:p>
    <w:p w14:paraId="1BA30842"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lastRenderedPageBreak/>
        <w:t>There are 3 stages to raising concerns as follows:</w:t>
      </w:r>
    </w:p>
    <w:p w14:paraId="58808CCA" w14:textId="77777777" w:rsidR="008215CA" w:rsidRPr="008215CA" w:rsidRDefault="008215CA" w:rsidP="004F275D">
      <w:pPr>
        <w:widowControl/>
        <w:numPr>
          <w:ilvl w:val="0"/>
          <w:numId w:val="424"/>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staff wish to raise or discuss any issues which might fall into the above categories, they should normally raise this issue with their manager/Designated Person. </w:t>
      </w:r>
    </w:p>
    <w:p w14:paraId="56A5FFCB" w14:textId="77777777" w:rsidR="008215CA" w:rsidRPr="008215CA" w:rsidRDefault="008215CA" w:rsidP="004F275D">
      <w:pPr>
        <w:widowControl/>
        <w:numPr>
          <w:ilvl w:val="0"/>
          <w:numId w:val="424"/>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Staff who are unable to raise the issue with their manager/Designated Person should raise the issue with their line manager’s manager/Designated Officer. </w:t>
      </w:r>
    </w:p>
    <w:p w14:paraId="3952E37E" w14:textId="133D07D5" w:rsidR="008215CA" w:rsidRPr="008215CA" w:rsidRDefault="008215CA" w:rsidP="004F275D">
      <w:pPr>
        <w:widowControl/>
        <w:numPr>
          <w:ilvl w:val="0"/>
          <w:numId w:val="424"/>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 xml:space="preserve">If staff are still concerned after the investigation, or the matter is so serious that they cannot discuss it with a line manager, they should raise the matter with </w:t>
      </w:r>
      <w:r w:rsidR="00DE186B">
        <w:rPr>
          <w:rFonts w:eastAsia="Times New Roman"/>
          <w:color w:val="000000"/>
        </w:rPr>
        <w:t>Kim Jeffery</w:t>
      </w:r>
    </w:p>
    <w:p w14:paraId="3BEE1CF5"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Ultimately,</w:t>
      </w:r>
      <w:r w:rsidRPr="008215CA">
        <w:rPr>
          <w:rFonts w:eastAsia="Times New Roman"/>
          <w:color w:val="FF0000"/>
        </w:rPr>
        <w:t xml:space="preserve"> </w:t>
      </w:r>
      <w:r w:rsidRPr="008215CA">
        <w:rPr>
          <w:rFonts w:eastAsia="Times New Roman"/>
          <w:color w:val="000000"/>
        </w:rPr>
        <w:t>if an issue cannot be resolved and the member of staff believes a child remains at risk because the setting or the local authority have not responded appropriately, the NSPCC have introduced a whistle-blowing helpline 0800 028 0285 for professionals who believe that:</w:t>
      </w:r>
    </w:p>
    <w:p w14:paraId="38D9C815" w14:textId="77777777" w:rsidR="008215CA" w:rsidRPr="008215CA" w:rsidRDefault="008215CA" w:rsidP="004F275D">
      <w:pPr>
        <w:widowControl/>
        <w:numPr>
          <w:ilvl w:val="0"/>
          <w:numId w:val="425"/>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their own or another employer will cover up the concern</w:t>
      </w:r>
    </w:p>
    <w:p w14:paraId="15DDA8BF" w14:textId="77777777" w:rsidR="008215CA" w:rsidRPr="008215CA" w:rsidRDefault="008215CA" w:rsidP="004F275D">
      <w:pPr>
        <w:widowControl/>
        <w:numPr>
          <w:ilvl w:val="0"/>
          <w:numId w:val="425"/>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they will be treated unfairly by their own employer for complaining</w:t>
      </w:r>
    </w:p>
    <w:p w14:paraId="739F5610" w14:textId="77777777" w:rsidR="008215CA" w:rsidRPr="008215CA" w:rsidRDefault="008215CA" w:rsidP="004F275D">
      <w:pPr>
        <w:widowControl/>
        <w:numPr>
          <w:ilvl w:val="0"/>
          <w:numId w:val="425"/>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they have already told their own employer and they have not responded</w:t>
      </w:r>
    </w:p>
    <w:p w14:paraId="42B5AA3C" w14:textId="6827FB45"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 xml:space="preserve">Female </w:t>
      </w:r>
      <w:r w:rsidR="004F275D">
        <w:rPr>
          <w:rFonts w:eastAsia="Times New Roman"/>
          <w:b/>
          <w:bCs/>
          <w:color w:val="000000"/>
        </w:rPr>
        <w:t>G</w:t>
      </w:r>
      <w:r w:rsidRPr="008215CA">
        <w:rPr>
          <w:rFonts w:eastAsia="Times New Roman"/>
          <w:b/>
          <w:bCs/>
          <w:color w:val="000000"/>
        </w:rPr>
        <w:t xml:space="preserve">enital </w:t>
      </w:r>
      <w:r w:rsidR="004F275D">
        <w:rPr>
          <w:rFonts w:eastAsia="Times New Roman"/>
          <w:b/>
          <w:bCs/>
          <w:color w:val="000000"/>
        </w:rPr>
        <w:t>M</w:t>
      </w:r>
      <w:r w:rsidRPr="008215CA">
        <w:rPr>
          <w:rFonts w:eastAsia="Times New Roman"/>
          <w:b/>
          <w:bCs/>
          <w:color w:val="000000"/>
        </w:rPr>
        <w:t>utilation (FGM)</w:t>
      </w:r>
    </w:p>
    <w:p w14:paraId="4E50948A" w14:textId="645DE52C"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Practitioners should be alert to symptoms that would indicate that FGM has occurred, or may be about to occur, and take appropriate safeguarding action. Designated persons should contact the police immediately as well as refer to children’s services</w:t>
      </w:r>
      <w:r w:rsidR="00DE186B">
        <w:rPr>
          <w:rFonts w:eastAsia="Times New Roman"/>
          <w:color w:val="000000"/>
        </w:rPr>
        <w:t>,</w:t>
      </w:r>
      <w:r w:rsidRPr="008215CA">
        <w:rPr>
          <w:rFonts w:eastAsia="Times New Roman"/>
          <w:color w:val="000000"/>
        </w:rPr>
        <w:t xml:space="preserve"> local authority</w:t>
      </w:r>
      <w:r w:rsidR="00DE186B">
        <w:rPr>
          <w:rFonts w:eastAsia="Times New Roman"/>
          <w:color w:val="000000"/>
        </w:rPr>
        <w:t xml:space="preserve">, </w:t>
      </w:r>
      <w:r w:rsidRPr="008215CA">
        <w:rPr>
          <w:rFonts w:eastAsia="Times New Roman"/>
          <w:color w:val="000000"/>
        </w:rPr>
        <w:t>social work if they believe that FGM may be about to occur.</w:t>
      </w:r>
    </w:p>
    <w:p w14:paraId="045F5CAF"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It is illegal to undertake FGM or to assist anyone to enable them to practice FGM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5973644A" w14:textId="6056710C" w:rsidR="008215CA" w:rsidRDefault="008215CA" w:rsidP="004F275D">
      <w:pPr>
        <w:widowControl/>
        <w:tabs>
          <w:tab w:val="clear" w:pos="1395"/>
        </w:tabs>
        <w:spacing w:before="120" w:after="120" w:line="276" w:lineRule="auto"/>
        <w:jc w:val="left"/>
        <w:rPr>
          <w:rFonts w:eastAsia="Times New Roman"/>
          <w:color w:val="000000"/>
        </w:rPr>
      </w:pPr>
      <w:r w:rsidRPr="008215CA">
        <w:rPr>
          <w:rFonts w:eastAsia="Times New Roman"/>
          <w:color w:val="000000"/>
        </w:rPr>
        <w:t>Symptoms of FGM in very young girls may include difficulty walking, sitting or standing; painful urination and/or urinary tract infection; urinary retention; evidence of surgery; changes to nappy changing or toileting routines; injury to adjacent tissues;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6F3BB60B" w14:textId="77777777" w:rsidR="004F275D" w:rsidRPr="008215CA" w:rsidRDefault="004F275D" w:rsidP="004F275D">
      <w:pPr>
        <w:widowControl/>
        <w:tabs>
          <w:tab w:val="clear" w:pos="1395"/>
        </w:tabs>
        <w:spacing w:before="120" w:after="120" w:line="276" w:lineRule="auto"/>
        <w:jc w:val="left"/>
        <w:rPr>
          <w:rFonts w:ascii="Times New Roman" w:eastAsia="Times New Roman" w:hAnsi="Times New Roman" w:cs="Times New Roman"/>
        </w:rPr>
      </w:pPr>
    </w:p>
    <w:p w14:paraId="3ADB45FF" w14:textId="7976DF03"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lastRenderedPageBreak/>
        <w:t xml:space="preserve">Further </w:t>
      </w:r>
      <w:r w:rsidR="004F275D">
        <w:rPr>
          <w:rFonts w:eastAsia="Times New Roman"/>
          <w:b/>
          <w:bCs/>
          <w:color w:val="000000"/>
        </w:rPr>
        <w:t>G</w:t>
      </w:r>
      <w:r w:rsidRPr="008215CA">
        <w:rPr>
          <w:rFonts w:eastAsia="Times New Roman"/>
          <w:b/>
          <w:bCs/>
          <w:color w:val="000000"/>
        </w:rPr>
        <w:t>uidance</w:t>
      </w:r>
    </w:p>
    <w:p w14:paraId="09191CAF"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 xml:space="preserve">NSPCC 24-hour FGM helpline: 0800 028 3550 or email </w:t>
      </w:r>
      <w:hyperlink r:id="rId30" w:history="1">
        <w:r w:rsidRPr="008215CA">
          <w:rPr>
            <w:rFonts w:eastAsia="Times New Roman"/>
            <w:color w:val="0000FF"/>
            <w:u w:val="single"/>
          </w:rPr>
          <w:t>fgmhelp@nspcc.org.uk</w:t>
        </w:r>
      </w:hyperlink>
    </w:p>
    <w:p w14:paraId="236E1F45"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 xml:space="preserve">Government help and advice: </w:t>
      </w:r>
      <w:hyperlink r:id="rId31" w:history="1">
        <w:r w:rsidRPr="008215CA">
          <w:rPr>
            <w:rFonts w:eastAsia="Times New Roman"/>
            <w:color w:val="0000FF"/>
            <w:u w:val="single"/>
          </w:rPr>
          <w:t>www.gov.uk/female-genital-mutilation</w:t>
        </w:r>
      </w:hyperlink>
    </w:p>
    <w:p w14:paraId="52B26EA9" w14:textId="30E6520C"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b/>
          <w:bCs/>
          <w:color w:val="000000"/>
        </w:rPr>
        <w:t xml:space="preserve">Children and </w:t>
      </w:r>
      <w:r w:rsidR="004F275D">
        <w:rPr>
          <w:rFonts w:eastAsia="Times New Roman"/>
          <w:b/>
          <w:bCs/>
          <w:color w:val="000000"/>
        </w:rPr>
        <w:t>Y</w:t>
      </w:r>
      <w:r w:rsidRPr="008215CA">
        <w:rPr>
          <w:rFonts w:eastAsia="Times New Roman"/>
          <w:b/>
          <w:bCs/>
          <w:color w:val="000000"/>
        </w:rPr>
        <w:t xml:space="preserve">oung </w:t>
      </w:r>
      <w:r w:rsidR="004F275D">
        <w:rPr>
          <w:rFonts w:eastAsia="Times New Roman"/>
          <w:b/>
          <w:bCs/>
          <w:color w:val="000000"/>
        </w:rPr>
        <w:t>P</w:t>
      </w:r>
      <w:r w:rsidRPr="008215CA">
        <w:rPr>
          <w:rFonts w:eastAsia="Times New Roman"/>
          <w:b/>
          <w:bCs/>
          <w:color w:val="000000"/>
        </w:rPr>
        <w:t xml:space="preserve">eople </w:t>
      </w:r>
      <w:r w:rsidR="004F275D">
        <w:rPr>
          <w:rFonts w:eastAsia="Times New Roman"/>
          <w:b/>
          <w:bCs/>
          <w:color w:val="000000"/>
        </w:rPr>
        <w:t>V</w:t>
      </w:r>
      <w:r w:rsidRPr="008215CA">
        <w:rPr>
          <w:rFonts w:eastAsia="Times New Roman"/>
          <w:b/>
          <w:bCs/>
          <w:color w:val="000000"/>
        </w:rPr>
        <w:t xml:space="preserve">ulnerable to </w:t>
      </w:r>
      <w:r w:rsidR="004F275D">
        <w:rPr>
          <w:rFonts w:eastAsia="Times New Roman"/>
          <w:b/>
          <w:bCs/>
          <w:color w:val="000000"/>
        </w:rPr>
        <w:t>E</w:t>
      </w:r>
      <w:r w:rsidRPr="008215CA">
        <w:rPr>
          <w:rFonts w:eastAsia="Times New Roman"/>
          <w:b/>
          <w:bCs/>
          <w:color w:val="000000"/>
        </w:rPr>
        <w:t xml:space="preserve">xtremism or </w:t>
      </w:r>
      <w:r w:rsidR="004F275D">
        <w:rPr>
          <w:rFonts w:eastAsia="Times New Roman"/>
          <w:b/>
          <w:bCs/>
          <w:color w:val="000000"/>
        </w:rPr>
        <w:t>R</w:t>
      </w:r>
      <w:r w:rsidRPr="008215CA">
        <w:rPr>
          <w:rFonts w:eastAsia="Times New Roman"/>
          <w:b/>
          <w:bCs/>
          <w:color w:val="000000"/>
        </w:rPr>
        <w:t>adicalisation </w:t>
      </w:r>
    </w:p>
    <w:p w14:paraId="224C2602"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RPr="008215CA">
        <w:rPr>
          <w:rFonts w:eastAsia="Times New Roman"/>
          <w:color w:val="F7CAAC"/>
        </w:rPr>
        <w:t> </w:t>
      </w:r>
    </w:p>
    <w:p w14:paraId="5E5AE1AF" w14:textId="77777777"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There are potential safeguarding implications for children and young people who have close or extended family or friendship networks linked to involvement in extremism or terrorism. </w:t>
      </w:r>
    </w:p>
    <w:p w14:paraId="5F90D0F0" w14:textId="77777777" w:rsidR="008215CA" w:rsidRPr="008215CA" w:rsidRDefault="008215CA" w:rsidP="004F275D">
      <w:pPr>
        <w:widowControl/>
        <w:numPr>
          <w:ilvl w:val="0"/>
          <w:numId w:val="426"/>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designated person is required to familiarise themselves with LSP procedures, as well as online guidance including:</w:t>
      </w:r>
    </w:p>
    <w:p w14:paraId="51AC6346" w14:textId="77777777" w:rsidR="008215CA" w:rsidRPr="008215CA" w:rsidRDefault="008215CA" w:rsidP="004F275D">
      <w:pPr>
        <w:widowControl/>
        <w:numPr>
          <w:ilvl w:val="0"/>
          <w:numId w:val="427"/>
        </w:numPr>
        <w:tabs>
          <w:tab w:val="clear" w:pos="1395"/>
        </w:tabs>
        <w:spacing w:before="120" w:after="120" w:line="276" w:lineRule="auto"/>
        <w:jc w:val="left"/>
        <w:textAlignment w:val="baseline"/>
        <w:rPr>
          <w:rFonts w:eastAsia="Times New Roman"/>
          <w:color w:val="000000"/>
        </w:rPr>
      </w:pPr>
      <w:r w:rsidRPr="008215CA">
        <w:rPr>
          <w:rFonts w:eastAsia="Times New Roman"/>
          <w:color w:val="000000"/>
        </w:rPr>
        <w:t xml:space="preserve">Channel Duty guidance: Protecting people vulnerable to being drawn into terrorism </w:t>
      </w:r>
      <w:hyperlink r:id="rId32" w:history="1">
        <w:r w:rsidRPr="008215CA">
          <w:rPr>
            <w:rFonts w:eastAsia="Times New Roman"/>
            <w:color w:val="0000FF"/>
            <w:u w:val="single"/>
          </w:rPr>
          <w:t>www.gov.uk/government/publications/channel-and-prevent-multi-agency-panel-pmap-guidance</w:t>
        </w:r>
      </w:hyperlink>
    </w:p>
    <w:p w14:paraId="5D695755" w14:textId="77777777" w:rsidR="008215CA" w:rsidRPr="008215CA" w:rsidRDefault="008215CA" w:rsidP="004F275D">
      <w:pPr>
        <w:widowControl/>
        <w:numPr>
          <w:ilvl w:val="0"/>
          <w:numId w:val="427"/>
        </w:numPr>
        <w:tabs>
          <w:tab w:val="clear" w:pos="1395"/>
        </w:tabs>
        <w:spacing w:before="120" w:after="120" w:line="276" w:lineRule="auto"/>
        <w:jc w:val="left"/>
        <w:textAlignment w:val="baseline"/>
        <w:rPr>
          <w:rFonts w:eastAsia="Times New Roman"/>
          <w:color w:val="000000"/>
        </w:rPr>
      </w:pPr>
      <w:r w:rsidRPr="008215CA">
        <w:rPr>
          <w:rFonts w:eastAsia="Times New Roman"/>
          <w:color w:val="000000"/>
        </w:rPr>
        <w:t xml:space="preserve">Prevent Strategy (HMG 2011) </w:t>
      </w:r>
      <w:hyperlink r:id="rId33" w:history="1">
        <w:r w:rsidRPr="008215CA">
          <w:rPr>
            <w:rFonts w:eastAsia="Times New Roman"/>
            <w:color w:val="0000FF"/>
            <w:u w:val="single"/>
          </w:rPr>
          <w:t>www.gov.uk/government/publications/prevent-strategy-2011</w:t>
        </w:r>
      </w:hyperlink>
    </w:p>
    <w:p w14:paraId="2D484F17" w14:textId="77777777" w:rsidR="008215CA" w:rsidRPr="008215CA" w:rsidRDefault="008215CA" w:rsidP="004F275D">
      <w:pPr>
        <w:widowControl/>
        <w:numPr>
          <w:ilvl w:val="0"/>
          <w:numId w:val="427"/>
        </w:numPr>
        <w:tabs>
          <w:tab w:val="clear" w:pos="1395"/>
        </w:tabs>
        <w:spacing w:before="120" w:after="120" w:line="276" w:lineRule="auto"/>
        <w:jc w:val="left"/>
        <w:textAlignment w:val="baseline"/>
        <w:rPr>
          <w:rFonts w:eastAsia="Times New Roman"/>
          <w:color w:val="000000"/>
        </w:rPr>
      </w:pPr>
      <w:r w:rsidRPr="008215CA">
        <w:rPr>
          <w:rFonts w:eastAsia="Times New Roman"/>
          <w:color w:val="000000"/>
        </w:rPr>
        <w:t xml:space="preserve">The prevent duty: for schools and childcare providers </w:t>
      </w:r>
      <w:hyperlink r:id="rId34" w:history="1">
        <w:r w:rsidRPr="008215CA">
          <w:rPr>
            <w:rFonts w:eastAsia="Times New Roman"/>
            <w:color w:val="0000FF"/>
            <w:u w:val="single"/>
          </w:rPr>
          <w:t>www.gov.uk/government/publications/protecting-children-from-radicalisation-the-prevent-duty</w:t>
        </w:r>
      </w:hyperlink>
    </w:p>
    <w:p w14:paraId="4A0EFED2" w14:textId="77777777" w:rsidR="008215CA" w:rsidRPr="008215CA" w:rsidRDefault="008215CA" w:rsidP="004F275D">
      <w:pPr>
        <w:widowControl/>
        <w:numPr>
          <w:ilvl w:val="0"/>
          <w:numId w:val="428"/>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designated person should follow LSP guidance in relation to how to respond to concerns regarding extremism and ensure that staff know how to identify and raise any concerns in relation to this with them.</w:t>
      </w:r>
    </w:p>
    <w:p w14:paraId="3C52937C" w14:textId="77777777" w:rsidR="008215CA" w:rsidRPr="008215CA" w:rsidRDefault="008215CA" w:rsidP="004F275D">
      <w:pPr>
        <w:widowControl/>
        <w:numPr>
          <w:ilvl w:val="0"/>
          <w:numId w:val="428"/>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The designated person must know how to refer concerns about risks of extremism/radicalisation to their LSP safeguarding team or the Channel panel, as appropriate.</w:t>
      </w:r>
    </w:p>
    <w:p w14:paraId="46F0C3AE" w14:textId="77777777" w:rsidR="008215CA" w:rsidRPr="008215CA" w:rsidRDefault="008215CA" w:rsidP="004F275D">
      <w:pPr>
        <w:widowControl/>
        <w:numPr>
          <w:ilvl w:val="0"/>
          <w:numId w:val="428"/>
        </w:numPr>
        <w:tabs>
          <w:tab w:val="clear" w:pos="1395"/>
        </w:tabs>
        <w:spacing w:before="120" w:after="120" w:line="276" w:lineRule="auto"/>
        <w:ind w:left="360"/>
        <w:jc w:val="left"/>
        <w:textAlignment w:val="baseline"/>
        <w:rPr>
          <w:rFonts w:eastAsia="Times New Roman"/>
          <w:i/>
          <w:iCs/>
          <w:color w:val="000000"/>
        </w:rPr>
      </w:pPr>
      <w:r w:rsidRPr="008215CA">
        <w:rPr>
          <w:rFonts w:eastAsia="Times New Roman"/>
          <w:color w:val="000000"/>
        </w:rPr>
        <w:t>The designated person should also ensure that they and all other staff working with children and young people understand how to recognise that someone may be at risk of violent extremism.</w:t>
      </w:r>
    </w:p>
    <w:p w14:paraId="1D8FB691" w14:textId="77777777" w:rsidR="008215CA" w:rsidRPr="008215CA" w:rsidRDefault="008215CA" w:rsidP="004F275D">
      <w:pPr>
        <w:widowControl/>
        <w:numPr>
          <w:ilvl w:val="0"/>
          <w:numId w:val="428"/>
        </w:numPr>
        <w:tabs>
          <w:tab w:val="clear" w:pos="1395"/>
        </w:tabs>
        <w:spacing w:before="120" w:after="120" w:line="276" w:lineRule="auto"/>
        <w:ind w:left="360"/>
        <w:jc w:val="left"/>
        <w:textAlignment w:val="baseline"/>
        <w:rPr>
          <w:rFonts w:eastAsia="Times New Roman"/>
          <w:i/>
          <w:iCs/>
          <w:color w:val="000000"/>
        </w:rPr>
      </w:pPr>
      <w:r w:rsidRPr="008215CA">
        <w:rPr>
          <w:rFonts w:eastAsia="Times New Roman"/>
          <w:color w:val="000000"/>
        </w:rPr>
        <w:t xml:space="preserve">The designated person also ensures that all staff complete </w:t>
      </w:r>
      <w:r w:rsidRPr="008215CA">
        <w:rPr>
          <w:rFonts w:eastAsia="Times New Roman"/>
          <w:i/>
          <w:iCs/>
          <w:color w:val="000000"/>
        </w:rPr>
        <w:t xml:space="preserve">The Prevent Duty in an Early Years Environment </w:t>
      </w:r>
      <w:r w:rsidRPr="008215CA">
        <w:rPr>
          <w:rFonts w:eastAsia="Times New Roman"/>
          <w:color w:val="000000"/>
        </w:rPr>
        <w:t xml:space="preserve">and </w:t>
      </w:r>
      <w:r w:rsidRPr="008215CA">
        <w:rPr>
          <w:rFonts w:eastAsia="Times New Roman"/>
          <w:i/>
          <w:iCs/>
          <w:color w:val="000000"/>
        </w:rPr>
        <w:t>Understanding Children’s Rights</w:t>
      </w:r>
      <w:r w:rsidRPr="008215CA">
        <w:rPr>
          <w:rFonts w:eastAsia="Times New Roman"/>
          <w:color w:val="000000"/>
        </w:rPr>
        <w:t xml:space="preserve"> and </w:t>
      </w:r>
      <w:r w:rsidRPr="008215CA">
        <w:rPr>
          <w:rFonts w:eastAsia="Times New Roman"/>
          <w:i/>
          <w:iCs/>
          <w:color w:val="000000"/>
        </w:rPr>
        <w:t xml:space="preserve">Equality and Inclusion in Early Years Settings </w:t>
      </w:r>
      <w:r w:rsidRPr="008215CA">
        <w:rPr>
          <w:rFonts w:eastAsia="Times New Roman"/>
          <w:color w:val="000000"/>
        </w:rPr>
        <w:t>online EduCare courses</w:t>
      </w:r>
      <w:r w:rsidRPr="008215CA">
        <w:rPr>
          <w:rFonts w:eastAsia="Times New Roman"/>
          <w:i/>
          <w:iCs/>
          <w:color w:val="000000"/>
        </w:rPr>
        <w:t>.</w:t>
      </w:r>
    </w:p>
    <w:p w14:paraId="2D5B8FAD" w14:textId="77777777" w:rsidR="008215CA" w:rsidRPr="008215CA" w:rsidRDefault="008215CA" w:rsidP="004F275D">
      <w:pPr>
        <w:widowControl/>
        <w:numPr>
          <w:ilvl w:val="0"/>
          <w:numId w:val="42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If available in the area, the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CA39FC3" w14:textId="77777777" w:rsidR="008215CA" w:rsidRPr="008215CA" w:rsidRDefault="008215CA" w:rsidP="004F275D">
      <w:pPr>
        <w:widowControl/>
        <w:numPr>
          <w:ilvl w:val="0"/>
          <w:numId w:val="429"/>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lastRenderedPageBreak/>
        <w:t>The designated person should understand the perceived terrorism risks in relation to the area that they deliver services in.</w:t>
      </w:r>
    </w:p>
    <w:p w14:paraId="1C34D35C" w14:textId="6F69FACF"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b/>
          <w:bCs/>
          <w:color w:val="000000"/>
        </w:rPr>
        <w:t>Parental</w:t>
      </w:r>
      <w:r w:rsidR="004F275D">
        <w:rPr>
          <w:rFonts w:eastAsia="Times New Roman"/>
          <w:b/>
          <w:bCs/>
          <w:color w:val="000000"/>
        </w:rPr>
        <w:t xml:space="preserve"> C</w:t>
      </w:r>
      <w:r w:rsidRPr="008215CA">
        <w:rPr>
          <w:rFonts w:eastAsia="Times New Roman"/>
          <w:b/>
          <w:bCs/>
          <w:color w:val="000000"/>
        </w:rPr>
        <w:t xml:space="preserve">onsent for </w:t>
      </w:r>
      <w:r w:rsidR="004F275D">
        <w:rPr>
          <w:rFonts w:eastAsia="Times New Roman"/>
          <w:b/>
          <w:bCs/>
          <w:color w:val="000000"/>
        </w:rPr>
        <w:t>R</w:t>
      </w:r>
      <w:r w:rsidRPr="008215CA">
        <w:rPr>
          <w:rFonts w:eastAsia="Times New Roman"/>
          <w:b/>
          <w:bCs/>
          <w:color w:val="000000"/>
        </w:rPr>
        <w:t xml:space="preserve">adicalisation </w:t>
      </w:r>
      <w:r w:rsidR="004F275D">
        <w:rPr>
          <w:rFonts w:eastAsia="Times New Roman"/>
          <w:b/>
          <w:bCs/>
          <w:color w:val="000000"/>
        </w:rPr>
        <w:t>R</w:t>
      </w:r>
      <w:r w:rsidRPr="008215CA">
        <w:rPr>
          <w:rFonts w:eastAsia="Times New Roman"/>
          <w:b/>
          <w:bCs/>
          <w:color w:val="000000"/>
        </w:rPr>
        <w:t>eferrals</w:t>
      </w:r>
    </w:p>
    <w:p w14:paraId="319D29E5" w14:textId="77777777"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color w:val="000000"/>
        </w:rPr>
        <w:t>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not a requirement</w:t>
      </w:r>
      <w:r w:rsidRPr="008215CA">
        <w:rPr>
          <w:rFonts w:eastAsia="Times New Roman"/>
          <w:b/>
          <w:bCs/>
          <w:color w:val="000000"/>
        </w:rPr>
        <w:t xml:space="preserve"> </w:t>
      </w:r>
      <w:r w:rsidRPr="008215CA">
        <w:rPr>
          <w:rFonts w:eastAsia="Times New Roman"/>
          <w:color w:val="000000"/>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755CF5E1" w14:textId="77777777"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color w:val="000000"/>
        </w:rPr>
        <w:t>Consent is required prior to any individual engaging with a Channel intervention. Consent is usually sought by Channel partners, but LSP procedures should be followed regarding this.</w:t>
      </w:r>
    </w:p>
    <w:p w14:paraId="0A51A1B7" w14:textId="77777777"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color w:val="000000"/>
        </w:rPr>
        <w:t>If there is a concern that a person is already involved in terrorist activity this must be reported to the Anti-Terrorist Hot Line 0800 789 321-Text/phone 0800 0324 539. Police can be contacted on 101.</w:t>
      </w:r>
    </w:p>
    <w:p w14:paraId="78B5AF63" w14:textId="510E528D"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b/>
          <w:bCs/>
          <w:color w:val="000000"/>
        </w:rPr>
        <w:t xml:space="preserve">Concerns about </w:t>
      </w:r>
      <w:r w:rsidR="004F275D">
        <w:rPr>
          <w:rFonts w:eastAsia="Times New Roman"/>
          <w:b/>
          <w:bCs/>
          <w:color w:val="000000"/>
        </w:rPr>
        <w:t>C</w:t>
      </w:r>
      <w:r w:rsidRPr="008215CA">
        <w:rPr>
          <w:rFonts w:eastAsia="Times New Roman"/>
          <w:b/>
          <w:bCs/>
          <w:color w:val="000000"/>
        </w:rPr>
        <w:t xml:space="preserve">hildren </w:t>
      </w:r>
      <w:r w:rsidR="004F275D">
        <w:rPr>
          <w:rFonts w:eastAsia="Times New Roman"/>
          <w:b/>
          <w:bCs/>
          <w:color w:val="000000"/>
        </w:rPr>
        <w:t>A</w:t>
      </w:r>
      <w:r w:rsidRPr="008215CA">
        <w:rPr>
          <w:rFonts w:eastAsia="Times New Roman"/>
          <w:b/>
          <w:bCs/>
          <w:color w:val="000000"/>
        </w:rPr>
        <w:t xml:space="preserve">ffected by </w:t>
      </w:r>
      <w:r w:rsidR="004F275D">
        <w:rPr>
          <w:rFonts w:eastAsia="Times New Roman"/>
          <w:b/>
          <w:bCs/>
          <w:color w:val="000000"/>
        </w:rPr>
        <w:t>G</w:t>
      </w:r>
      <w:r w:rsidRPr="008215CA">
        <w:rPr>
          <w:rFonts w:eastAsia="Times New Roman"/>
          <w:b/>
          <w:bCs/>
          <w:color w:val="000000"/>
        </w:rPr>
        <w:t xml:space="preserve">ang </w:t>
      </w:r>
      <w:r w:rsidR="004F275D">
        <w:rPr>
          <w:rFonts w:eastAsia="Times New Roman"/>
          <w:b/>
          <w:bCs/>
          <w:color w:val="000000"/>
        </w:rPr>
        <w:t>A</w:t>
      </w:r>
      <w:r w:rsidRPr="008215CA">
        <w:rPr>
          <w:rFonts w:eastAsia="Times New Roman"/>
          <w:b/>
          <w:bCs/>
          <w:color w:val="000000"/>
        </w:rPr>
        <w:t>ctivity/</w:t>
      </w:r>
      <w:r w:rsidR="004F275D">
        <w:rPr>
          <w:rFonts w:eastAsia="Times New Roman"/>
          <w:b/>
          <w:bCs/>
          <w:color w:val="000000"/>
        </w:rPr>
        <w:t>S</w:t>
      </w:r>
      <w:r w:rsidRPr="008215CA">
        <w:rPr>
          <w:rFonts w:eastAsia="Times New Roman"/>
          <w:b/>
          <w:bCs/>
          <w:color w:val="000000"/>
        </w:rPr>
        <w:t xml:space="preserve">erious </w:t>
      </w:r>
      <w:r w:rsidR="004F275D">
        <w:rPr>
          <w:rFonts w:eastAsia="Times New Roman"/>
          <w:b/>
          <w:bCs/>
          <w:color w:val="000000"/>
        </w:rPr>
        <w:t>Y</w:t>
      </w:r>
      <w:r w:rsidRPr="008215CA">
        <w:rPr>
          <w:rFonts w:eastAsia="Times New Roman"/>
          <w:b/>
          <w:bCs/>
          <w:color w:val="000000"/>
        </w:rPr>
        <w:t xml:space="preserve">outh </w:t>
      </w:r>
      <w:r w:rsidR="004F275D">
        <w:rPr>
          <w:rFonts w:eastAsia="Times New Roman"/>
          <w:b/>
          <w:bCs/>
          <w:color w:val="000000"/>
        </w:rPr>
        <w:t>V</w:t>
      </w:r>
      <w:r w:rsidRPr="008215CA">
        <w:rPr>
          <w:rFonts w:eastAsia="Times New Roman"/>
          <w:b/>
          <w:bCs/>
          <w:color w:val="000000"/>
        </w:rPr>
        <w:t>iolence</w:t>
      </w:r>
    </w:p>
    <w:p w14:paraId="6D1654DC" w14:textId="77777777"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color w:val="000000"/>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0CC26B58" w14:textId="2F3E2496"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b/>
          <w:bCs/>
          <w:color w:val="000000"/>
        </w:rPr>
        <w:t xml:space="preserve">Forced </w:t>
      </w:r>
      <w:r w:rsidR="004F275D">
        <w:rPr>
          <w:rFonts w:eastAsia="Times New Roman"/>
          <w:b/>
          <w:bCs/>
          <w:color w:val="000000"/>
        </w:rPr>
        <w:t>M</w:t>
      </w:r>
      <w:r w:rsidRPr="008215CA">
        <w:rPr>
          <w:rFonts w:eastAsia="Times New Roman"/>
          <w:b/>
          <w:bCs/>
          <w:color w:val="000000"/>
        </w:rPr>
        <w:t xml:space="preserve">arriage/Honour </w:t>
      </w:r>
      <w:r w:rsidR="004F275D">
        <w:rPr>
          <w:rFonts w:eastAsia="Times New Roman"/>
          <w:b/>
          <w:bCs/>
          <w:color w:val="000000"/>
        </w:rPr>
        <w:t>B</w:t>
      </w:r>
      <w:r w:rsidRPr="008215CA">
        <w:rPr>
          <w:rFonts w:eastAsia="Times New Roman"/>
          <w:b/>
          <w:bCs/>
          <w:color w:val="000000"/>
        </w:rPr>
        <w:t xml:space="preserve">ased </w:t>
      </w:r>
      <w:r w:rsidR="004F275D">
        <w:rPr>
          <w:rFonts w:eastAsia="Times New Roman"/>
          <w:b/>
          <w:bCs/>
          <w:color w:val="000000"/>
        </w:rPr>
        <w:t>V</w:t>
      </w:r>
      <w:r w:rsidRPr="008215CA">
        <w:rPr>
          <w:rFonts w:eastAsia="Times New Roman"/>
          <w:b/>
          <w:bCs/>
          <w:color w:val="000000"/>
        </w:rPr>
        <w:t>iolence</w:t>
      </w:r>
    </w:p>
    <w:p w14:paraId="199CC658" w14:textId="77777777"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color w:val="000000"/>
        </w:rPr>
        <w:t>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2E71DA5D" w14:textId="77777777"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color w:val="000000"/>
        </w:rPr>
        <w:t>Forced marriage became criminalised in 2014. There are also civil powers for example a Forced Marriage Protection Order to protect both children and adults at risk of forced marriage and offers protection for those who have already been forced into marriage. </w:t>
      </w:r>
    </w:p>
    <w:p w14:paraId="60D2E4B2" w14:textId="0125A955"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color w:val="000000"/>
        </w:rPr>
        <w:lastRenderedPageBreak/>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159C6260" w14:textId="77777777"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color w:val="000000"/>
        </w:rPr>
        <w:t>In an emergency police should be contacted on 999. </w:t>
      </w:r>
    </w:p>
    <w:p w14:paraId="2B76AAF5" w14:textId="77777777"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color w:val="000000"/>
        </w:rPr>
        <w:t>Forced Marriage Unit can be contacted either by professionals or by potential victims seeking advice in relation to their concerns. The contact details are below.</w:t>
      </w:r>
    </w:p>
    <w:p w14:paraId="028947AF" w14:textId="77777777" w:rsidR="008215CA" w:rsidRPr="008215CA" w:rsidRDefault="008215CA" w:rsidP="004F275D">
      <w:pPr>
        <w:widowControl/>
        <w:numPr>
          <w:ilvl w:val="0"/>
          <w:numId w:val="43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Telephone: +44 (0) 20 7008 0151</w:t>
      </w:r>
    </w:p>
    <w:p w14:paraId="678FAD68" w14:textId="77777777" w:rsidR="008215CA" w:rsidRPr="008215CA" w:rsidRDefault="008215CA" w:rsidP="004F275D">
      <w:pPr>
        <w:widowControl/>
        <w:numPr>
          <w:ilvl w:val="0"/>
          <w:numId w:val="43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 xml:space="preserve">Email: </w:t>
      </w:r>
      <w:hyperlink r:id="rId35" w:history="1">
        <w:r w:rsidRPr="008215CA">
          <w:rPr>
            <w:rFonts w:eastAsia="Times New Roman"/>
            <w:color w:val="000000"/>
            <w:u w:val="single"/>
          </w:rPr>
          <w:t>fmu@fco.gov.uk</w:t>
        </w:r>
      </w:hyperlink>
    </w:p>
    <w:p w14:paraId="0DFC6EC4" w14:textId="77777777" w:rsidR="008215CA" w:rsidRPr="008215CA" w:rsidRDefault="008215CA" w:rsidP="004F275D">
      <w:pPr>
        <w:widowControl/>
        <w:numPr>
          <w:ilvl w:val="0"/>
          <w:numId w:val="430"/>
        </w:numPr>
        <w:tabs>
          <w:tab w:val="clear" w:pos="1395"/>
        </w:tabs>
        <w:spacing w:before="120" w:after="120" w:line="276" w:lineRule="auto"/>
        <w:ind w:left="360"/>
        <w:jc w:val="left"/>
        <w:textAlignment w:val="baseline"/>
        <w:rPr>
          <w:rFonts w:eastAsia="Times New Roman"/>
          <w:color w:val="000000"/>
        </w:rPr>
      </w:pPr>
      <w:r w:rsidRPr="008215CA">
        <w:rPr>
          <w:rFonts w:eastAsia="Times New Roman"/>
          <w:color w:val="000000"/>
        </w:rPr>
        <w:t xml:space="preserve">Email for outreach work: </w:t>
      </w:r>
      <w:hyperlink r:id="rId36" w:history="1">
        <w:r w:rsidRPr="008215CA">
          <w:rPr>
            <w:rFonts w:eastAsia="Times New Roman"/>
            <w:color w:val="000000"/>
            <w:u w:val="single"/>
          </w:rPr>
          <w:t>fmuoutreach@fco.gov.uk</w:t>
        </w:r>
      </w:hyperlink>
    </w:p>
    <w:p w14:paraId="2832029D" w14:textId="1373297F"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b/>
          <w:bCs/>
          <w:color w:val="000000"/>
        </w:rPr>
        <w:t xml:space="preserve">Further </w:t>
      </w:r>
      <w:r w:rsidR="00E0013A">
        <w:rPr>
          <w:rFonts w:eastAsia="Times New Roman"/>
          <w:b/>
          <w:bCs/>
          <w:color w:val="000000"/>
        </w:rPr>
        <w:t>G</w:t>
      </w:r>
      <w:r w:rsidRPr="008215CA">
        <w:rPr>
          <w:rFonts w:eastAsia="Times New Roman"/>
          <w:b/>
          <w:bCs/>
          <w:color w:val="000000"/>
        </w:rPr>
        <w:t>uidance</w:t>
      </w:r>
    </w:p>
    <w:p w14:paraId="219AF75C" w14:textId="77777777" w:rsidR="008215CA" w:rsidRPr="008215CA" w:rsidRDefault="008215CA" w:rsidP="004F275D">
      <w:pPr>
        <w:widowControl/>
        <w:tabs>
          <w:tab w:val="clear" w:pos="1395"/>
        </w:tabs>
        <w:spacing w:before="120" w:after="120" w:line="276" w:lineRule="auto"/>
        <w:jc w:val="left"/>
        <w:rPr>
          <w:rFonts w:eastAsia="Times New Roman"/>
        </w:rPr>
      </w:pPr>
      <w:r w:rsidRPr="008215CA">
        <w:rPr>
          <w:rFonts w:eastAsia="Times New Roman"/>
          <w:color w:val="000000"/>
        </w:rPr>
        <w:t>Accident Record (Early Years Alliance 2019)</w:t>
      </w:r>
    </w:p>
    <w:p w14:paraId="51105259" w14:textId="43260742" w:rsidR="008215CA" w:rsidRPr="008215CA" w:rsidRDefault="008215CA" w:rsidP="004F275D">
      <w:pPr>
        <w:widowControl/>
        <w:tabs>
          <w:tab w:val="clear" w:pos="1395"/>
        </w:tabs>
        <w:spacing w:before="120" w:after="120" w:line="276" w:lineRule="auto"/>
        <w:jc w:val="left"/>
        <w:rPr>
          <w:rFonts w:ascii="Times New Roman" w:eastAsia="Times New Roman" w:hAnsi="Times New Roman" w:cs="Times New Roman"/>
        </w:rPr>
      </w:pPr>
      <w:r w:rsidRPr="008215CA">
        <w:rPr>
          <w:rFonts w:eastAsia="Times New Roman"/>
          <w:color w:val="000000"/>
        </w:rPr>
        <w:t xml:space="preserve">Multi-agency practice guidelines: Handling cases of Forced Marriage  (HMG 2014) </w:t>
      </w:r>
      <w:hyperlink r:id="rId37" w:history="1">
        <w:r w:rsidRPr="008215CA">
          <w:rPr>
            <w:rFonts w:eastAsia="Times New Roman"/>
            <w:color w:val="0000FF"/>
            <w:u w:val="single"/>
          </w:rPr>
          <w:t>https://assets.publishing.service.gov.uk/government/uploads/system/uploads/attachment_data/file/322307/HMG_MULTI_AGENCY_PRACTICE_GUIDELINES_v1_180614_FINAL.pd</w:t>
        </w:r>
      </w:hyperlink>
    </w:p>
    <w:p w14:paraId="241EFF8B" w14:textId="1F82C825" w:rsidR="00E61B09" w:rsidRPr="00F90867" w:rsidRDefault="00E61B09" w:rsidP="004F275D">
      <w:pPr>
        <w:widowControl/>
        <w:tabs>
          <w:tab w:val="clear" w:pos="1395"/>
        </w:tabs>
        <w:spacing w:before="120" w:after="120" w:line="276" w:lineRule="auto"/>
        <w:ind w:right="139"/>
        <w:jc w:val="left"/>
        <w:rPr>
          <w:rFonts w:eastAsia="Times New Roman"/>
        </w:rPr>
      </w:pPr>
      <w:r w:rsidRPr="00F90867">
        <w:rPr>
          <w:rFonts w:eastAsia="Times New Roman"/>
          <w:b/>
          <w:bCs/>
          <w:color w:val="000000"/>
        </w:rPr>
        <w:t>6.2</w:t>
      </w:r>
      <w:r w:rsidR="00E0013A">
        <w:rPr>
          <w:rFonts w:eastAsia="Times New Roman"/>
          <w:b/>
          <w:bCs/>
          <w:color w:val="000000"/>
        </w:rPr>
        <w:t xml:space="preserve"> </w:t>
      </w:r>
      <w:r w:rsidRPr="00F90867">
        <w:rPr>
          <w:rFonts w:eastAsia="Times New Roman"/>
          <w:b/>
          <w:bCs/>
          <w:color w:val="000000"/>
        </w:rPr>
        <w:t xml:space="preserve">Allegations </w:t>
      </w:r>
      <w:r w:rsidR="00E0013A">
        <w:rPr>
          <w:rFonts w:eastAsia="Times New Roman"/>
          <w:b/>
          <w:bCs/>
          <w:color w:val="000000"/>
        </w:rPr>
        <w:t>A</w:t>
      </w:r>
      <w:r w:rsidRPr="00F90867">
        <w:rPr>
          <w:rFonts w:eastAsia="Times New Roman"/>
          <w:b/>
          <w:bCs/>
          <w:color w:val="000000"/>
        </w:rPr>
        <w:t xml:space="preserve">gainst </w:t>
      </w:r>
      <w:r w:rsidR="00E0013A">
        <w:rPr>
          <w:rFonts w:eastAsia="Times New Roman"/>
          <w:b/>
          <w:bCs/>
          <w:color w:val="000000"/>
        </w:rPr>
        <w:t>S</w:t>
      </w:r>
      <w:r w:rsidRPr="00F90867">
        <w:rPr>
          <w:rFonts w:eastAsia="Times New Roman"/>
          <w:b/>
          <w:bCs/>
          <w:color w:val="000000"/>
        </w:rPr>
        <w:t xml:space="preserve">taff, </w:t>
      </w:r>
      <w:r w:rsidR="00E0013A">
        <w:rPr>
          <w:rFonts w:eastAsia="Times New Roman"/>
          <w:b/>
          <w:bCs/>
          <w:color w:val="000000"/>
        </w:rPr>
        <w:t>V</w:t>
      </w:r>
      <w:r w:rsidRPr="00F90867">
        <w:rPr>
          <w:rFonts w:eastAsia="Times New Roman"/>
          <w:b/>
          <w:bCs/>
          <w:color w:val="000000"/>
        </w:rPr>
        <w:t xml:space="preserve">olunteers or </w:t>
      </w:r>
      <w:r w:rsidR="00E0013A">
        <w:rPr>
          <w:rFonts w:eastAsia="Times New Roman"/>
          <w:b/>
          <w:bCs/>
          <w:color w:val="000000"/>
        </w:rPr>
        <w:t>A</w:t>
      </w:r>
      <w:r w:rsidRPr="00F90867">
        <w:rPr>
          <w:rFonts w:eastAsia="Times New Roman"/>
          <w:b/>
          <w:bCs/>
          <w:color w:val="000000"/>
        </w:rPr>
        <w:t xml:space="preserve">gency </w:t>
      </w:r>
      <w:r w:rsidR="00E0013A">
        <w:rPr>
          <w:rFonts w:eastAsia="Times New Roman"/>
          <w:b/>
          <w:bCs/>
          <w:color w:val="000000"/>
        </w:rPr>
        <w:t>S</w:t>
      </w:r>
      <w:r w:rsidRPr="00F90867">
        <w:rPr>
          <w:rFonts w:eastAsia="Times New Roman"/>
          <w:b/>
          <w:bCs/>
          <w:color w:val="000000"/>
        </w:rPr>
        <w:t>taff</w:t>
      </w:r>
    </w:p>
    <w:p w14:paraId="543E4FD6"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Concerns may come from a parent, child, colleague or member of the public. Allegations or concerns must be referred to the designated person without delay - even if the person making the allegation later withdraws it.</w:t>
      </w:r>
    </w:p>
    <w:p w14:paraId="7589A47F" w14:textId="77777777" w:rsidR="00E61B09" w:rsidRPr="00F90867" w:rsidRDefault="00E61B09" w:rsidP="004F275D">
      <w:pPr>
        <w:widowControl/>
        <w:tabs>
          <w:tab w:val="clear" w:pos="1395"/>
        </w:tabs>
        <w:spacing w:before="120" w:after="120" w:line="276" w:lineRule="auto"/>
        <w:ind w:right="139"/>
        <w:jc w:val="left"/>
        <w:rPr>
          <w:rFonts w:eastAsia="Times New Roman"/>
        </w:rPr>
      </w:pPr>
      <w:r w:rsidRPr="00F90867">
        <w:rPr>
          <w:rFonts w:eastAsia="Times New Roman"/>
          <w:b/>
          <w:bCs/>
          <w:color w:val="000000"/>
        </w:rPr>
        <w:t>Identifying</w:t>
      </w:r>
    </w:p>
    <w:p w14:paraId="3C78A196" w14:textId="77777777" w:rsidR="00E61B09" w:rsidRPr="00F90867" w:rsidRDefault="00E61B09" w:rsidP="004F275D">
      <w:pPr>
        <w:widowControl/>
        <w:tabs>
          <w:tab w:val="clear" w:pos="1395"/>
        </w:tabs>
        <w:spacing w:before="120" w:after="120" w:line="276" w:lineRule="auto"/>
        <w:ind w:right="139"/>
        <w:jc w:val="left"/>
        <w:rPr>
          <w:rFonts w:eastAsia="Times New Roman"/>
        </w:rPr>
      </w:pPr>
      <w:r w:rsidRPr="00F90867">
        <w:rPr>
          <w:rFonts w:eastAsia="Times New Roman"/>
          <w:color w:val="000000"/>
        </w:rPr>
        <w:t>An allegation against a member of staff, volunteer or agency staff constitutes serious harm or abuse if they:</w:t>
      </w:r>
    </w:p>
    <w:p w14:paraId="7ADBBE4C" w14:textId="77777777" w:rsidR="00E61B09" w:rsidRPr="00F90867" w:rsidRDefault="00E61B09" w:rsidP="004F275D">
      <w:pPr>
        <w:widowControl/>
        <w:numPr>
          <w:ilvl w:val="0"/>
          <w:numId w:val="162"/>
        </w:numPr>
        <w:tabs>
          <w:tab w:val="clear" w:pos="1395"/>
        </w:tabs>
        <w:spacing w:before="120" w:after="120" w:line="276" w:lineRule="auto"/>
        <w:ind w:left="360" w:right="139"/>
        <w:jc w:val="left"/>
        <w:textAlignment w:val="baseline"/>
        <w:rPr>
          <w:rFonts w:eastAsia="Times New Roman"/>
          <w:color w:val="000000"/>
        </w:rPr>
      </w:pPr>
      <w:r w:rsidRPr="00F90867">
        <w:rPr>
          <w:rFonts w:eastAsia="Times New Roman"/>
          <w:color w:val="000000"/>
        </w:rPr>
        <w:t>behaved in a way that has harmed, or may have harmed a child</w:t>
      </w:r>
    </w:p>
    <w:p w14:paraId="5B205C66" w14:textId="77777777" w:rsidR="00E61B09" w:rsidRPr="00F90867" w:rsidRDefault="00E61B09" w:rsidP="004F275D">
      <w:pPr>
        <w:widowControl/>
        <w:numPr>
          <w:ilvl w:val="0"/>
          <w:numId w:val="162"/>
        </w:numPr>
        <w:tabs>
          <w:tab w:val="clear" w:pos="1395"/>
        </w:tabs>
        <w:spacing w:before="120" w:after="120" w:line="276" w:lineRule="auto"/>
        <w:ind w:left="360" w:right="139"/>
        <w:jc w:val="left"/>
        <w:textAlignment w:val="baseline"/>
        <w:rPr>
          <w:rFonts w:eastAsia="Times New Roman"/>
          <w:color w:val="000000"/>
        </w:rPr>
      </w:pPr>
      <w:r w:rsidRPr="00F90867">
        <w:rPr>
          <w:rFonts w:eastAsia="Times New Roman"/>
          <w:color w:val="000000"/>
        </w:rPr>
        <w:t>possibly committed a criminal offence against, or related to, a child</w:t>
      </w:r>
    </w:p>
    <w:p w14:paraId="03859963" w14:textId="77777777" w:rsidR="00E61B09" w:rsidRPr="00F90867" w:rsidRDefault="00E61B09" w:rsidP="004F275D">
      <w:pPr>
        <w:widowControl/>
        <w:numPr>
          <w:ilvl w:val="0"/>
          <w:numId w:val="162"/>
        </w:numPr>
        <w:tabs>
          <w:tab w:val="clear" w:pos="1395"/>
        </w:tabs>
        <w:spacing w:before="120" w:after="120" w:line="276" w:lineRule="auto"/>
        <w:ind w:left="360" w:right="139"/>
        <w:jc w:val="left"/>
        <w:textAlignment w:val="baseline"/>
        <w:rPr>
          <w:rFonts w:eastAsia="Times New Roman"/>
          <w:color w:val="000000"/>
        </w:rPr>
      </w:pPr>
      <w:r w:rsidRPr="00F90867">
        <w:rPr>
          <w:rFonts w:eastAsia="Times New Roman"/>
          <w:color w:val="000000"/>
        </w:rPr>
        <w:t>behaved towards a child in a way that indicates they may pose a risk of harm to children</w:t>
      </w:r>
    </w:p>
    <w:p w14:paraId="375A26C2" w14:textId="77777777" w:rsidR="00E61B09" w:rsidRPr="00F90867" w:rsidRDefault="00E61B09" w:rsidP="004F275D">
      <w:pPr>
        <w:widowControl/>
        <w:tabs>
          <w:tab w:val="clear" w:pos="1395"/>
        </w:tabs>
        <w:spacing w:before="120" w:after="120" w:line="276" w:lineRule="auto"/>
        <w:ind w:right="139"/>
        <w:jc w:val="left"/>
        <w:rPr>
          <w:rFonts w:eastAsia="Times New Roman"/>
        </w:rPr>
      </w:pPr>
      <w:r w:rsidRPr="00F90867">
        <w:rPr>
          <w:rFonts w:eastAsia="Times New Roman"/>
          <w:b/>
          <w:bCs/>
          <w:color w:val="000000"/>
        </w:rPr>
        <w:t>Informing</w:t>
      </w:r>
    </w:p>
    <w:p w14:paraId="188DB85F" w14:textId="77777777" w:rsidR="00E61B09" w:rsidRPr="00F90867" w:rsidRDefault="00E61B09" w:rsidP="004F275D">
      <w:pPr>
        <w:widowControl/>
        <w:numPr>
          <w:ilvl w:val="0"/>
          <w:numId w:val="163"/>
        </w:numPr>
        <w:tabs>
          <w:tab w:val="clear" w:pos="1395"/>
        </w:tabs>
        <w:spacing w:before="120" w:after="120" w:line="276" w:lineRule="auto"/>
        <w:ind w:left="360" w:right="139"/>
        <w:jc w:val="left"/>
        <w:textAlignment w:val="baseline"/>
        <w:rPr>
          <w:rFonts w:eastAsia="Times New Roman"/>
          <w:b/>
          <w:bCs/>
          <w:color w:val="000000"/>
        </w:rPr>
      </w:pPr>
      <w:r w:rsidRPr="00F90867">
        <w:rPr>
          <w:rFonts w:eastAsia="Times New Roman"/>
          <w:color w:val="000000"/>
        </w:rPr>
        <w:t>All staff report allegations to the designated person.</w:t>
      </w:r>
    </w:p>
    <w:p w14:paraId="0FE6CA77" w14:textId="77777777" w:rsidR="00E61B09" w:rsidRPr="00F90867" w:rsidRDefault="00E61B09" w:rsidP="004F275D">
      <w:pPr>
        <w:widowControl/>
        <w:numPr>
          <w:ilvl w:val="0"/>
          <w:numId w:val="164"/>
        </w:numPr>
        <w:tabs>
          <w:tab w:val="clear" w:pos="1395"/>
        </w:tabs>
        <w:spacing w:before="120" w:after="120" w:line="276" w:lineRule="auto"/>
        <w:ind w:left="360" w:right="139"/>
        <w:jc w:val="left"/>
        <w:textAlignment w:val="baseline"/>
        <w:rPr>
          <w:rFonts w:eastAsia="Times New Roman"/>
          <w:color w:val="000000"/>
        </w:rPr>
      </w:pPr>
      <w:r w:rsidRPr="00F90867">
        <w:rPr>
          <w:rFonts w:eastAsia="Times New Roman"/>
          <w:color w:val="000000"/>
        </w:rPr>
        <w:t xml:space="preserve">The designated person alerts the designated officer. If the designated officer is unavailable the designated person contacts their equivalent until they get a </w:t>
      </w:r>
      <w:r w:rsidRPr="00F90867">
        <w:rPr>
          <w:rFonts w:eastAsia="Times New Roman"/>
          <w:color w:val="000000"/>
        </w:rPr>
        <w:lastRenderedPageBreak/>
        <w:t>response- which should be within 3-4 hours of the event. Together they should form a view about what immediate actions are taken to ensure the safety of the children and staff in the setting, and what is acceptable in terms of fact-finding. </w:t>
      </w:r>
    </w:p>
    <w:p w14:paraId="23F1E251" w14:textId="77777777" w:rsidR="00E61B09" w:rsidRPr="00F90867" w:rsidRDefault="00E61B09" w:rsidP="004F275D">
      <w:pPr>
        <w:widowControl/>
        <w:numPr>
          <w:ilvl w:val="0"/>
          <w:numId w:val="164"/>
        </w:numPr>
        <w:tabs>
          <w:tab w:val="clear" w:pos="1395"/>
        </w:tabs>
        <w:spacing w:before="120" w:after="120" w:line="276" w:lineRule="auto"/>
        <w:ind w:left="360" w:right="139"/>
        <w:jc w:val="left"/>
        <w:textAlignment w:val="baseline"/>
        <w:rPr>
          <w:rFonts w:eastAsia="Times New Roman"/>
          <w:color w:val="000000"/>
        </w:rPr>
      </w:pPr>
      <w:r w:rsidRPr="00F90867">
        <w:rPr>
          <w:rFonts w:eastAsia="Times New Roman"/>
          <w:color w:val="000000"/>
        </w:rPr>
        <w:t>It is essential that no investigation occurs until and unless the LADO has expressly given consent for this to occur, however, the person responding to the allegation does need to have an understanding of what explicitly is being alleged.</w:t>
      </w:r>
    </w:p>
    <w:p w14:paraId="118401EA" w14:textId="77777777" w:rsidR="00E61B09" w:rsidRPr="00F90867" w:rsidRDefault="00E61B09" w:rsidP="004F275D">
      <w:pPr>
        <w:widowControl/>
        <w:numPr>
          <w:ilvl w:val="0"/>
          <w:numId w:val="165"/>
        </w:numPr>
        <w:tabs>
          <w:tab w:val="clear" w:pos="1395"/>
        </w:tabs>
        <w:spacing w:before="120" w:after="120" w:line="276" w:lineRule="auto"/>
        <w:ind w:left="360" w:right="139"/>
        <w:jc w:val="left"/>
        <w:textAlignment w:val="baseline"/>
        <w:rPr>
          <w:rFonts w:eastAsia="Times New Roman"/>
          <w:color w:val="000000"/>
        </w:rPr>
      </w:pPr>
      <w:r w:rsidRPr="00F90867">
        <w:rPr>
          <w:rFonts w:eastAsia="Times New Roman"/>
          <w:color w:val="000000"/>
        </w:rPr>
        <w:t>The designated person must take steps to ensure the immediate safety of children, parents, and staff on that day within the setting.</w:t>
      </w:r>
    </w:p>
    <w:p w14:paraId="104A223C" w14:textId="77777777" w:rsidR="00E61B09" w:rsidRPr="00F90867" w:rsidRDefault="00E61B09" w:rsidP="004F275D">
      <w:pPr>
        <w:widowControl/>
        <w:numPr>
          <w:ilvl w:val="0"/>
          <w:numId w:val="165"/>
        </w:numPr>
        <w:tabs>
          <w:tab w:val="clear" w:pos="1395"/>
        </w:tabs>
        <w:spacing w:before="120" w:after="120" w:line="276" w:lineRule="auto"/>
        <w:ind w:left="360" w:right="567"/>
        <w:jc w:val="left"/>
        <w:textAlignment w:val="baseline"/>
        <w:rPr>
          <w:rFonts w:eastAsia="Times New Roman"/>
          <w:color w:val="000000"/>
        </w:rPr>
      </w:pPr>
      <w:r w:rsidRPr="00F90867">
        <w:rPr>
          <w:rFonts w:eastAsia="Times New Roman"/>
          <w:color w:val="000000"/>
        </w:rPr>
        <w:t>The Local Authority Designated Officer (LADO) is contacted as soon as possible and within one working day. If the LADO is on leave or cannot be contacted the LADO team manager is contacted and/or advice sought from the point of entry safeguarding team/mash/point of contact, according to local arrangements.</w:t>
      </w:r>
    </w:p>
    <w:p w14:paraId="0710226E" w14:textId="77777777" w:rsidR="00E61B09" w:rsidRPr="00F90867" w:rsidRDefault="00E61B09" w:rsidP="004F275D">
      <w:pPr>
        <w:widowControl/>
        <w:numPr>
          <w:ilvl w:val="0"/>
          <w:numId w:val="165"/>
        </w:numPr>
        <w:tabs>
          <w:tab w:val="clear" w:pos="1395"/>
        </w:tabs>
        <w:spacing w:before="120" w:after="120" w:line="276" w:lineRule="auto"/>
        <w:ind w:left="360" w:right="567"/>
        <w:jc w:val="left"/>
        <w:textAlignment w:val="baseline"/>
        <w:rPr>
          <w:rFonts w:eastAsia="Times New Roman"/>
          <w:color w:val="000000"/>
        </w:rPr>
      </w:pPr>
      <w:r w:rsidRPr="00F90867">
        <w:rPr>
          <w:rFonts w:eastAsia="Times New Roman"/>
          <w:color w:val="000000"/>
        </w:rPr>
        <w:t>A child protection referral is made by the designated person if required. The LADO, line managers and local safeguarding children’s services can advise on whether a child protection referral is required.</w:t>
      </w:r>
    </w:p>
    <w:p w14:paraId="11058625" w14:textId="77777777" w:rsidR="00E61B09" w:rsidRPr="00F90867" w:rsidRDefault="00E61B09" w:rsidP="004F275D">
      <w:pPr>
        <w:widowControl/>
        <w:numPr>
          <w:ilvl w:val="0"/>
          <w:numId w:val="166"/>
        </w:numPr>
        <w:tabs>
          <w:tab w:val="clear" w:pos="1395"/>
        </w:tabs>
        <w:spacing w:before="120" w:after="120" w:line="276" w:lineRule="auto"/>
        <w:ind w:left="360" w:right="567"/>
        <w:jc w:val="left"/>
        <w:textAlignment w:val="baseline"/>
        <w:rPr>
          <w:rFonts w:eastAsia="Times New Roman"/>
          <w:color w:val="000000"/>
        </w:rPr>
      </w:pPr>
      <w:r w:rsidRPr="00F90867">
        <w:rPr>
          <w:rFonts w:eastAsia="Times New Roman"/>
          <w:color w:val="000000"/>
        </w:rPr>
        <w:t>The designated person asks for clarification from the LADO on the following areas:</w:t>
      </w:r>
    </w:p>
    <w:p w14:paraId="1BF7E50D" w14:textId="77777777" w:rsidR="00E61B09" w:rsidRPr="00F90867" w:rsidRDefault="00E61B09" w:rsidP="004F275D">
      <w:pPr>
        <w:widowControl/>
        <w:numPr>
          <w:ilvl w:val="0"/>
          <w:numId w:val="167"/>
        </w:numPr>
        <w:tabs>
          <w:tab w:val="clear" w:pos="1395"/>
        </w:tabs>
        <w:spacing w:before="120" w:after="120" w:line="276" w:lineRule="auto"/>
        <w:ind w:right="567"/>
        <w:jc w:val="left"/>
        <w:textAlignment w:val="baseline"/>
        <w:rPr>
          <w:rFonts w:eastAsia="Times New Roman"/>
          <w:color w:val="000000"/>
        </w:rPr>
      </w:pPr>
      <w:r w:rsidRPr="00F90867">
        <w:rPr>
          <w:rFonts w:eastAsia="Times New Roman"/>
          <w:color w:val="000000"/>
        </w:rPr>
        <w:t>what actions the designated person must take next and when and how the parents of the child are informed of the allegation</w:t>
      </w:r>
    </w:p>
    <w:p w14:paraId="101AF2A0" w14:textId="2381C9A0" w:rsidR="00E61B09" w:rsidRPr="00F90867" w:rsidRDefault="00E61B09" w:rsidP="004F275D">
      <w:pPr>
        <w:widowControl/>
        <w:numPr>
          <w:ilvl w:val="0"/>
          <w:numId w:val="167"/>
        </w:numPr>
        <w:tabs>
          <w:tab w:val="clear" w:pos="1395"/>
        </w:tabs>
        <w:spacing w:before="120" w:after="120" w:line="276" w:lineRule="auto"/>
        <w:ind w:right="567"/>
        <w:jc w:val="left"/>
        <w:textAlignment w:val="baseline"/>
        <w:rPr>
          <w:rFonts w:eastAsia="Times New Roman"/>
          <w:color w:val="000000"/>
        </w:rPr>
      </w:pPr>
      <w:r w:rsidRPr="00F90867">
        <w:rPr>
          <w:rFonts w:eastAsia="Times New Roman"/>
          <w:color w:val="000000"/>
        </w:rPr>
        <w:t xml:space="preserve">whether or not the LADO thinks a criminal offence may have occurred and whether the police should be informed and if </w:t>
      </w:r>
      <w:r w:rsidR="00450E62" w:rsidRPr="00F90867">
        <w:rPr>
          <w:rFonts w:eastAsia="Times New Roman"/>
          <w:color w:val="000000"/>
        </w:rPr>
        <w:t>so,</w:t>
      </w:r>
      <w:r w:rsidRPr="00F90867">
        <w:rPr>
          <w:rFonts w:eastAsia="Times New Roman"/>
          <w:color w:val="000000"/>
        </w:rPr>
        <w:t xml:space="preserve"> who will inform them</w:t>
      </w:r>
    </w:p>
    <w:p w14:paraId="74DAA1DD" w14:textId="77777777" w:rsidR="00E61B09" w:rsidRPr="00F90867" w:rsidRDefault="00E61B09" w:rsidP="004F275D">
      <w:pPr>
        <w:widowControl/>
        <w:numPr>
          <w:ilvl w:val="0"/>
          <w:numId w:val="167"/>
        </w:numPr>
        <w:tabs>
          <w:tab w:val="clear" w:pos="1395"/>
        </w:tabs>
        <w:spacing w:before="120" w:after="120" w:line="276" w:lineRule="auto"/>
        <w:ind w:right="567"/>
        <w:jc w:val="left"/>
        <w:textAlignment w:val="baseline"/>
        <w:rPr>
          <w:rFonts w:eastAsia="Times New Roman"/>
          <w:color w:val="000000"/>
        </w:rPr>
      </w:pPr>
      <w:r w:rsidRPr="00F90867">
        <w:rPr>
          <w:rFonts w:eastAsia="Times New Roman"/>
          <w:color w:val="000000"/>
        </w:rPr>
        <w:t>whether the LADO is happy for the setting to pursue an internal investigation without input from the LADO, or how the LADO wants to proceed</w:t>
      </w:r>
    </w:p>
    <w:p w14:paraId="02808EE7" w14:textId="77777777" w:rsidR="00E61B09" w:rsidRPr="00F90867" w:rsidRDefault="00E61B09" w:rsidP="004F275D">
      <w:pPr>
        <w:widowControl/>
        <w:numPr>
          <w:ilvl w:val="0"/>
          <w:numId w:val="167"/>
        </w:numPr>
        <w:tabs>
          <w:tab w:val="clear" w:pos="1395"/>
        </w:tabs>
        <w:spacing w:before="120" w:after="120" w:line="276" w:lineRule="auto"/>
        <w:ind w:right="567"/>
        <w:jc w:val="left"/>
        <w:textAlignment w:val="baseline"/>
        <w:rPr>
          <w:rFonts w:eastAsia="Times New Roman"/>
          <w:color w:val="000000"/>
        </w:rPr>
      </w:pPr>
      <w:r w:rsidRPr="00F90867">
        <w:rPr>
          <w:rFonts w:eastAsia="Times New Roman"/>
          <w:color w:val="000000"/>
        </w:rPr>
        <w:t>whether the LADO thinks the person concerned should be suspended, and whether they have any other suggestions about the actions the designated person has taken to ensure the safety of the children and staff attending the setting</w:t>
      </w:r>
    </w:p>
    <w:p w14:paraId="18F6F1E3" w14:textId="77777777" w:rsidR="00E61B09" w:rsidRPr="00F90867" w:rsidRDefault="00E61B09" w:rsidP="004F275D">
      <w:pPr>
        <w:widowControl/>
        <w:numPr>
          <w:ilvl w:val="0"/>
          <w:numId w:val="168"/>
        </w:numPr>
        <w:tabs>
          <w:tab w:val="clear" w:pos="1395"/>
        </w:tabs>
        <w:spacing w:before="120" w:after="120" w:line="276" w:lineRule="auto"/>
        <w:ind w:left="360" w:right="567"/>
        <w:jc w:val="left"/>
        <w:textAlignment w:val="baseline"/>
        <w:rPr>
          <w:rFonts w:eastAsia="Times New Roman"/>
          <w:color w:val="000000"/>
        </w:rPr>
      </w:pPr>
      <w:r w:rsidRPr="00F90867">
        <w:rPr>
          <w:rFonts w:eastAsia="Times New Roman"/>
          <w:color w:val="000000"/>
        </w:rPr>
        <w:t>The designated person records details of discussions and liaison with the LADO including dates, type of contact, advice given, actions agreed and updates on the child’s case file.</w:t>
      </w:r>
    </w:p>
    <w:p w14:paraId="54AA4D42" w14:textId="77777777" w:rsidR="00E61B09" w:rsidRPr="00F90867" w:rsidRDefault="00E61B09" w:rsidP="004F275D">
      <w:pPr>
        <w:widowControl/>
        <w:numPr>
          <w:ilvl w:val="0"/>
          <w:numId w:val="16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are not normally informed until discussion with the LADO has taken place, however in some circumstances the designated person may need to advise parents of an incident involving their child straight away, for example if the child has been injured and requires medical treatment.</w:t>
      </w:r>
    </w:p>
    <w:p w14:paraId="2462CBDF" w14:textId="77777777" w:rsidR="00E61B09" w:rsidRPr="00F90867" w:rsidRDefault="00E61B09" w:rsidP="004F275D">
      <w:pPr>
        <w:widowControl/>
        <w:numPr>
          <w:ilvl w:val="0"/>
          <w:numId w:val="16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Staff do not investigate the matter unless the LADO has specifically advised them to investigate internally. Guidance should also be sought from the LADO regarding whether or not suspension should be considered. The person dealing </w:t>
      </w:r>
      <w:r w:rsidRPr="00F90867">
        <w:rPr>
          <w:rFonts w:eastAsia="Times New Roman"/>
          <w:color w:val="000000"/>
        </w:rPr>
        <w:lastRenderedPageBreak/>
        <w:t>with the allegation must take steps to ensure that the immediate safety of children, parents and staff is assured. It may be that in the short-term measures other than suspension, such as requiring a staff member to be office based for a day, or ensuring they do not work unsupervised, can be employed until contact is made with the LADO and advice given. </w:t>
      </w:r>
    </w:p>
    <w:p w14:paraId="7D33FD41" w14:textId="299FC437" w:rsidR="00E61B09" w:rsidRPr="00865761" w:rsidRDefault="00E61B09" w:rsidP="004F275D">
      <w:pPr>
        <w:widowControl/>
        <w:numPr>
          <w:ilvl w:val="0"/>
          <w:numId w:val="168"/>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color w:val="000000"/>
        </w:rPr>
        <w:t xml:space="preserve">The designated person ensures staff fill in </w:t>
      </w:r>
      <w:r w:rsidR="00865761" w:rsidRPr="00865761">
        <w:rPr>
          <w:rFonts w:eastAsia="Times New Roman"/>
          <w:i/>
          <w:iCs/>
          <w:color w:val="000000"/>
        </w:rPr>
        <w:t>6</w:t>
      </w:r>
      <w:r w:rsidRPr="00865761">
        <w:rPr>
          <w:rFonts w:eastAsia="Times New Roman"/>
          <w:i/>
          <w:iCs/>
          <w:color w:val="000000"/>
        </w:rPr>
        <w:t>.1b Safeguarding incident reporting form.</w:t>
      </w:r>
    </w:p>
    <w:p w14:paraId="4E879F3F" w14:textId="77777777" w:rsidR="00E61B09" w:rsidRPr="00F90867" w:rsidRDefault="00E61B09" w:rsidP="004F275D">
      <w:pPr>
        <w:widowControl/>
        <w:numPr>
          <w:ilvl w:val="0"/>
          <w:numId w:val="16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43F51ECF" w14:textId="77777777" w:rsidR="00E61B09" w:rsidRPr="00F90867" w:rsidRDefault="00E61B09" w:rsidP="004F275D">
      <w:pPr>
        <w:widowControl/>
        <w:numPr>
          <w:ilvl w:val="0"/>
          <w:numId w:val="16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notification to Ofsted is required the designated person will inform Ofsted as soon as possible, but no later than 14 days after the event has occurred. The designated person will liaise with the designated officer about notifying Ofsted.</w:t>
      </w:r>
    </w:p>
    <w:p w14:paraId="2DABCCC2" w14:textId="71373E42" w:rsidR="00E61B09" w:rsidRPr="00F90867" w:rsidRDefault="00E61B09" w:rsidP="004F275D">
      <w:pPr>
        <w:widowControl/>
        <w:numPr>
          <w:ilvl w:val="0"/>
          <w:numId w:val="16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designated person ensures that the </w:t>
      </w:r>
      <w:r w:rsidRPr="00865761">
        <w:rPr>
          <w:rFonts w:eastAsia="Times New Roman"/>
          <w:i/>
          <w:iCs/>
          <w:color w:val="000000"/>
        </w:rPr>
        <w:t>6.1c Confidential safeguarding incident</w:t>
      </w:r>
      <w:r w:rsidRPr="00F90867">
        <w:rPr>
          <w:rFonts w:eastAsia="Times New Roman"/>
          <w:color w:val="000000"/>
        </w:rPr>
        <w:t xml:space="preserve"> </w:t>
      </w:r>
      <w:r w:rsidRPr="00865761">
        <w:rPr>
          <w:rFonts w:eastAsia="Times New Roman"/>
          <w:i/>
          <w:iCs/>
          <w:color w:val="000000"/>
        </w:rPr>
        <w:t>report form</w:t>
      </w:r>
      <w:r w:rsidRPr="00F90867">
        <w:rPr>
          <w:rFonts w:eastAsia="Times New Roman"/>
          <w:color w:val="000000"/>
        </w:rPr>
        <w:t xml:space="preserve"> is completed and sent to the designated officer. If the designated officer is unavailable their equivalent must be contacted.</w:t>
      </w:r>
    </w:p>
    <w:p w14:paraId="32DAF4FC" w14:textId="77777777" w:rsidR="00E61B09" w:rsidRPr="00F90867" w:rsidRDefault="00E61B09" w:rsidP="004F275D">
      <w:pPr>
        <w:widowControl/>
        <w:numPr>
          <w:ilvl w:val="0"/>
          <w:numId w:val="168"/>
        </w:numPr>
        <w:tabs>
          <w:tab w:val="clear" w:pos="1395"/>
        </w:tabs>
        <w:spacing w:before="120" w:after="120" w:line="276" w:lineRule="auto"/>
        <w:ind w:left="360" w:right="567"/>
        <w:jc w:val="left"/>
        <w:textAlignment w:val="baseline"/>
        <w:rPr>
          <w:rFonts w:eastAsia="Times New Roman"/>
          <w:color w:val="000000"/>
        </w:rPr>
      </w:pPr>
      <w:r w:rsidRPr="00F90867">
        <w:rPr>
          <w:rFonts w:eastAsia="Times New Roman"/>
          <w:color w:val="000000"/>
        </w:rPr>
        <w:t>Avenues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14F53E77" w14:textId="77777777" w:rsidR="00E61B09" w:rsidRPr="00F90867" w:rsidRDefault="00E61B09" w:rsidP="004F275D">
      <w:pPr>
        <w:widowControl/>
        <w:numPr>
          <w:ilvl w:val="0"/>
          <w:numId w:val="16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designated person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1F6A29AF" w14:textId="77777777" w:rsidR="00E61B09" w:rsidRPr="00F90867" w:rsidRDefault="00E61B09" w:rsidP="004F275D">
      <w:pPr>
        <w:widowControl/>
        <w:numPr>
          <w:ilvl w:val="0"/>
          <w:numId w:val="16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All allegations are investigated even if the person involved resigns or ceases to be a volunteer.</w:t>
      </w:r>
    </w:p>
    <w:p w14:paraId="46CDD8DE" w14:textId="5807002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Allegations </w:t>
      </w:r>
      <w:r w:rsidR="00E0013A">
        <w:rPr>
          <w:rFonts w:eastAsia="Times New Roman"/>
          <w:b/>
          <w:bCs/>
          <w:color w:val="000000"/>
        </w:rPr>
        <w:t>A</w:t>
      </w:r>
      <w:r w:rsidRPr="00F90867">
        <w:rPr>
          <w:rFonts w:eastAsia="Times New Roman"/>
          <w:b/>
          <w:bCs/>
          <w:color w:val="000000"/>
        </w:rPr>
        <w:t xml:space="preserve">gainst </w:t>
      </w:r>
      <w:r w:rsidR="00E0013A">
        <w:rPr>
          <w:rFonts w:eastAsia="Times New Roman"/>
          <w:b/>
          <w:bCs/>
          <w:color w:val="000000"/>
        </w:rPr>
        <w:t>A</w:t>
      </w:r>
      <w:r w:rsidRPr="00F90867">
        <w:rPr>
          <w:rFonts w:eastAsia="Times New Roman"/>
          <w:b/>
          <w:bCs/>
          <w:color w:val="000000"/>
        </w:rPr>
        <w:t xml:space="preserve">gency </w:t>
      </w:r>
      <w:r w:rsidR="00E0013A">
        <w:rPr>
          <w:rFonts w:eastAsia="Times New Roman"/>
          <w:b/>
          <w:bCs/>
          <w:color w:val="000000"/>
        </w:rPr>
        <w:t>S</w:t>
      </w:r>
      <w:r w:rsidRPr="00F90867">
        <w:rPr>
          <w:rFonts w:eastAsia="Times New Roman"/>
          <w:b/>
          <w:bCs/>
          <w:color w:val="000000"/>
        </w:rPr>
        <w:t>taff</w:t>
      </w:r>
    </w:p>
    <w:p w14:paraId="6205A2A0"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Any allegations against agency staff must be responded to as detailed in this procedure. In addition, the designated person must contact the agency following advice from the LADO</w:t>
      </w:r>
    </w:p>
    <w:p w14:paraId="0D3CB622" w14:textId="4093DF5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Allegations </w:t>
      </w:r>
      <w:r w:rsidR="00E0013A">
        <w:rPr>
          <w:rFonts w:eastAsia="Times New Roman"/>
          <w:b/>
          <w:bCs/>
          <w:color w:val="000000"/>
        </w:rPr>
        <w:t>A</w:t>
      </w:r>
      <w:r w:rsidRPr="00F90867">
        <w:rPr>
          <w:rFonts w:eastAsia="Times New Roman"/>
          <w:b/>
          <w:bCs/>
          <w:color w:val="000000"/>
        </w:rPr>
        <w:t xml:space="preserve">gainst the </w:t>
      </w:r>
      <w:r w:rsidR="00E0013A">
        <w:rPr>
          <w:rFonts w:eastAsia="Times New Roman"/>
          <w:b/>
          <w:bCs/>
          <w:color w:val="000000"/>
        </w:rPr>
        <w:t>D</w:t>
      </w:r>
      <w:r w:rsidRPr="00F90867">
        <w:rPr>
          <w:rFonts w:eastAsia="Times New Roman"/>
          <w:b/>
          <w:bCs/>
          <w:color w:val="000000"/>
        </w:rPr>
        <w:t xml:space="preserve">esignated </w:t>
      </w:r>
      <w:r w:rsidR="00E0013A">
        <w:rPr>
          <w:rFonts w:eastAsia="Times New Roman"/>
          <w:b/>
          <w:bCs/>
          <w:color w:val="000000"/>
        </w:rPr>
        <w:t>P</w:t>
      </w:r>
      <w:r w:rsidRPr="00F90867">
        <w:rPr>
          <w:rFonts w:eastAsia="Times New Roman"/>
          <w:b/>
          <w:bCs/>
          <w:color w:val="000000"/>
        </w:rPr>
        <w:t>erson </w:t>
      </w:r>
    </w:p>
    <w:p w14:paraId="6D24004E" w14:textId="77777777" w:rsidR="00E61B09" w:rsidRPr="00F90867" w:rsidRDefault="00E61B09" w:rsidP="004F275D">
      <w:pPr>
        <w:widowControl/>
        <w:numPr>
          <w:ilvl w:val="0"/>
          <w:numId w:val="1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member of staff has concerns that the designated person has behaved in a way that indicates they are not suitable to work with children as listed above, this is reported to the designated officer who will investigate further. </w:t>
      </w:r>
    </w:p>
    <w:p w14:paraId="192C94E4" w14:textId="77777777" w:rsidR="00E61B09" w:rsidRPr="00F90867" w:rsidRDefault="00E61B09" w:rsidP="004F275D">
      <w:pPr>
        <w:widowControl/>
        <w:numPr>
          <w:ilvl w:val="0"/>
          <w:numId w:val="1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During the investigation, the designated officer will identify another suitably experienced person to take on the role of designated person.</w:t>
      </w:r>
    </w:p>
    <w:p w14:paraId="5E58BFAD" w14:textId="77777777" w:rsidR="00E61B09" w:rsidRPr="00F90867" w:rsidRDefault="00E61B09" w:rsidP="004F275D">
      <w:pPr>
        <w:widowControl/>
        <w:numPr>
          <w:ilvl w:val="0"/>
          <w:numId w:val="1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If an allegation is made against the designated officer, then the owners/directors/trustees are informed.</w:t>
      </w:r>
    </w:p>
    <w:p w14:paraId="0DBE2951"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Recording</w:t>
      </w:r>
    </w:p>
    <w:p w14:paraId="5343B741" w14:textId="11310330" w:rsidR="00E61B09" w:rsidRPr="00F90867" w:rsidRDefault="00E61B09" w:rsidP="004F275D">
      <w:pPr>
        <w:widowControl/>
        <w:numPr>
          <w:ilvl w:val="0"/>
          <w:numId w:val="1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A record is made of an allegation/concern, along with supporting information, using </w:t>
      </w:r>
      <w:r w:rsidRPr="00865761">
        <w:rPr>
          <w:rFonts w:eastAsia="Times New Roman"/>
          <w:i/>
          <w:iCs/>
          <w:color w:val="000000"/>
        </w:rPr>
        <w:t>6.1b Safeguarding incident reporting form</w:t>
      </w:r>
      <w:r w:rsidRPr="00F90867">
        <w:rPr>
          <w:rFonts w:eastAsia="Times New Roman"/>
          <w:color w:val="000000"/>
        </w:rPr>
        <w:t>; normally by the practitioner who has observed the incident</w:t>
      </w:r>
      <w:r w:rsidRPr="00F90867">
        <w:rPr>
          <w:rFonts w:eastAsia="Times New Roman"/>
          <w:b/>
          <w:bCs/>
          <w:color w:val="000000"/>
        </w:rPr>
        <w:t>.</w:t>
      </w:r>
      <w:r w:rsidRPr="00F90867">
        <w:rPr>
          <w:rFonts w:eastAsia="Times New Roman"/>
          <w:color w:val="000000"/>
        </w:rPr>
        <w:t xml:space="preserve"> This is then entered on the file of the child, and the </w:t>
      </w:r>
      <w:r w:rsidR="00865761">
        <w:rPr>
          <w:rFonts w:eastAsia="Times New Roman"/>
          <w:i/>
          <w:iCs/>
          <w:color w:val="000000"/>
        </w:rPr>
        <w:t>6</w:t>
      </w:r>
      <w:r w:rsidRPr="00865761">
        <w:rPr>
          <w:rFonts w:eastAsia="Times New Roman"/>
          <w:i/>
          <w:iCs/>
          <w:color w:val="000000"/>
        </w:rPr>
        <w:t>.1a Child welfare and protection summary</w:t>
      </w:r>
      <w:r w:rsidRPr="00F90867">
        <w:rPr>
          <w:rFonts w:eastAsia="Times New Roman"/>
          <w:color w:val="000000"/>
        </w:rPr>
        <w:t xml:space="preserve"> is completed and placed in the front of the child’s file.</w:t>
      </w:r>
    </w:p>
    <w:p w14:paraId="67DA269B" w14:textId="77777777" w:rsidR="00E61B09" w:rsidRPr="00F90867" w:rsidRDefault="00E61B09" w:rsidP="004F275D">
      <w:pPr>
        <w:widowControl/>
        <w:numPr>
          <w:ilvl w:val="0"/>
          <w:numId w:val="1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allegation refers to more than one child, this is recorded in each child’s file </w:t>
      </w:r>
    </w:p>
    <w:p w14:paraId="3707FB06" w14:textId="77777777" w:rsidR="00E61B09" w:rsidRPr="00F90867" w:rsidRDefault="00E61B09" w:rsidP="004F275D">
      <w:pPr>
        <w:widowControl/>
        <w:numPr>
          <w:ilvl w:val="0"/>
          <w:numId w:val="1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relevant, a child protection referral is made, with details held on the child’s file.</w:t>
      </w:r>
    </w:p>
    <w:p w14:paraId="58F964E6" w14:textId="77777777" w:rsidR="00E0013A" w:rsidRDefault="00E61B09" w:rsidP="00E0013A">
      <w:pPr>
        <w:widowControl/>
        <w:tabs>
          <w:tab w:val="clear" w:pos="1395"/>
        </w:tabs>
        <w:spacing w:before="120" w:after="120" w:line="276" w:lineRule="auto"/>
        <w:jc w:val="left"/>
        <w:rPr>
          <w:rFonts w:eastAsia="Times New Roman"/>
          <w:b/>
          <w:bCs/>
          <w:color w:val="000000"/>
          <w:shd w:val="clear" w:color="auto" w:fill="FFFF00"/>
        </w:rPr>
      </w:pPr>
      <w:r w:rsidRPr="00F90867">
        <w:rPr>
          <w:rFonts w:eastAsia="Times New Roman"/>
          <w:b/>
          <w:bCs/>
          <w:color w:val="000000"/>
        </w:rPr>
        <w:t>Disclosure and Barring Service</w:t>
      </w:r>
      <w:r w:rsidR="00E0013A">
        <w:rPr>
          <w:rFonts w:eastAsia="Times New Roman"/>
          <w:b/>
          <w:bCs/>
          <w:color w:val="000000"/>
          <w:shd w:val="clear" w:color="auto" w:fill="FFFF00"/>
        </w:rPr>
        <w:t xml:space="preserve"> </w:t>
      </w:r>
    </w:p>
    <w:p w14:paraId="10AA1D90" w14:textId="37A160B4" w:rsidR="002A5B41" w:rsidRDefault="00E61B09" w:rsidP="004F275D">
      <w:pPr>
        <w:widowControl/>
        <w:tabs>
          <w:tab w:val="clear" w:pos="1395"/>
        </w:tabs>
        <w:spacing w:before="120" w:after="120" w:line="276" w:lineRule="auto"/>
        <w:jc w:val="left"/>
        <w:rPr>
          <w:rFonts w:eastAsia="Times New Roman"/>
          <w:b/>
          <w:bCs/>
          <w:color w:val="000000"/>
        </w:rPr>
      </w:pPr>
      <w:r w:rsidRPr="00F90867">
        <w:rPr>
          <w:rFonts w:eastAsia="Times New Roman"/>
          <w:color w:val="000000"/>
        </w:rPr>
        <w:t>If a member of staff is dismissed because of a proven or strong likelihood of child abuse, inappropriate behaviour towards a child</w:t>
      </w:r>
      <w:r w:rsidRPr="00F90867">
        <w:rPr>
          <w:rFonts w:eastAsia="Times New Roman"/>
          <w:b/>
          <w:bCs/>
          <w:color w:val="000000"/>
        </w:rPr>
        <w:t>,</w:t>
      </w:r>
      <w:r w:rsidRPr="00F90867">
        <w:rPr>
          <w:rFonts w:eastAsia="Times New Roman"/>
          <w:color w:val="000000"/>
        </w:rPr>
        <w:t xml:space="preserve"> or other behaviour that may indicate they are unsuitable to work with children such as drug or alcohol abuse, or other concerns raised during supervision when the staff suitability checks are done, a referral to the Disclosure and Barring Service is made.</w:t>
      </w:r>
    </w:p>
    <w:p w14:paraId="064C59AA" w14:textId="52FDD568"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Escalating </w:t>
      </w:r>
      <w:r w:rsidR="00E0013A">
        <w:rPr>
          <w:rFonts w:eastAsia="Times New Roman"/>
          <w:b/>
          <w:bCs/>
          <w:color w:val="000000"/>
        </w:rPr>
        <w:t>C</w:t>
      </w:r>
      <w:r w:rsidRPr="00F90867">
        <w:rPr>
          <w:rFonts w:eastAsia="Times New Roman"/>
          <w:b/>
          <w:bCs/>
          <w:color w:val="000000"/>
        </w:rPr>
        <w:t>oncerns </w:t>
      </w:r>
    </w:p>
    <w:p w14:paraId="3A18883A" w14:textId="77777777" w:rsidR="00E61B09" w:rsidRPr="00F90867" w:rsidRDefault="00E61B09" w:rsidP="004F275D">
      <w:pPr>
        <w:widowControl/>
        <w:numPr>
          <w:ilvl w:val="0"/>
          <w:numId w:val="17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member of staff believes at any time that children may be in danger due to the actions or otherwise of a member of staff or volunteer, they must discuss their concerns immediately with the designated person.</w:t>
      </w:r>
      <w:r w:rsidRPr="00F90867">
        <w:rPr>
          <w:rFonts w:eastAsia="Times New Roman"/>
          <w:b/>
          <w:bCs/>
          <w:color w:val="000000"/>
        </w:rPr>
        <w:t> </w:t>
      </w:r>
    </w:p>
    <w:p w14:paraId="5A2EFF1F" w14:textId="77777777" w:rsidR="00E61B09" w:rsidRPr="00F90867" w:rsidRDefault="00E61B09" w:rsidP="004F275D">
      <w:pPr>
        <w:widowControl/>
        <w:numPr>
          <w:ilvl w:val="0"/>
          <w:numId w:val="17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after discussions with the designated person</w:t>
      </w:r>
      <w:r w:rsidRPr="00F90867">
        <w:rPr>
          <w:rFonts w:eastAsia="Times New Roman"/>
          <w:b/>
          <w:bCs/>
          <w:color w:val="000000"/>
        </w:rPr>
        <w:t xml:space="preserve">, </w:t>
      </w:r>
      <w:r w:rsidRPr="00F90867">
        <w:rPr>
          <w:rFonts w:eastAsia="Times New Roman"/>
          <w:color w:val="000000"/>
        </w:rPr>
        <w:t>they still believe that appropriate action to protect children has not been taken they must speak to the designated officer. </w:t>
      </w:r>
    </w:p>
    <w:p w14:paraId="7181F9CE" w14:textId="277CFDA8" w:rsidR="00E61B09" w:rsidRPr="00865761" w:rsidRDefault="00E61B09" w:rsidP="004F275D">
      <w:pPr>
        <w:widowControl/>
        <w:numPr>
          <w:ilvl w:val="0"/>
          <w:numId w:val="17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there are still concerns then the whistle blowing procedure must be followed, as set out in 6.1 Responding to safeguarding or child protection concerns</w:t>
      </w:r>
      <w:r w:rsidRPr="00F90867">
        <w:rPr>
          <w:rFonts w:eastAsia="Times New Roman"/>
          <w:color w:val="FF0000"/>
        </w:rPr>
        <w:t>.</w:t>
      </w:r>
    </w:p>
    <w:p w14:paraId="225957B6" w14:textId="722AB499"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6.3</w:t>
      </w:r>
      <w:r w:rsidR="00E0013A">
        <w:rPr>
          <w:rFonts w:eastAsia="Times New Roman"/>
          <w:b/>
          <w:bCs/>
          <w:color w:val="000000"/>
        </w:rPr>
        <w:t xml:space="preserve"> </w:t>
      </w:r>
      <w:r w:rsidRPr="00F90867">
        <w:rPr>
          <w:rFonts w:eastAsia="Times New Roman"/>
          <w:b/>
          <w:bCs/>
          <w:color w:val="000000"/>
        </w:rPr>
        <w:t xml:space="preserve">Visitor or </w:t>
      </w:r>
      <w:r w:rsidR="00E0013A">
        <w:rPr>
          <w:rFonts w:eastAsia="Times New Roman"/>
          <w:b/>
          <w:bCs/>
          <w:color w:val="000000"/>
        </w:rPr>
        <w:t>I</w:t>
      </w:r>
      <w:r w:rsidRPr="00F90867">
        <w:rPr>
          <w:rFonts w:eastAsia="Times New Roman"/>
          <w:b/>
          <w:bCs/>
          <w:color w:val="000000"/>
        </w:rPr>
        <w:t xml:space="preserve">ntruder on the </w:t>
      </w:r>
      <w:r w:rsidR="00E0013A">
        <w:rPr>
          <w:rFonts w:eastAsia="Times New Roman"/>
          <w:b/>
          <w:bCs/>
          <w:color w:val="000000"/>
        </w:rPr>
        <w:t>P</w:t>
      </w:r>
      <w:r w:rsidRPr="00F90867">
        <w:rPr>
          <w:rFonts w:eastAsia="Times New Roman"/>
          <w:b/>
          <w:bCs/>
          <w:color w:val="000000"/>
        </w:rPr>
        <w:t>remises</w:t>
      </w:r>
    </w:p>
    <w:p w14:paraId="5886AEF7" w14:textId="011BE7A2"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The safety and security of the premises is maintained at all time</w:t>
      </w:r>
      <w:r w:rsidR="00865761">
        <w:rPr>
          <w:rFonts w:eastAsia="Times New Roman"/>
          <w:color w:val="000000"/>
        </w:rPr>
        <w:t>s</w:t>
      </w:r>
      <w:r w:rsidRPr="00F90867">
        <w:rPr>
          <w:rFonts w:eastAsia="Times New Roman"/>
          <w:color w:val="000000"/>
        </w:rPr>
        <w:t xml:space="preserve"> and staff are vigilant in areas that pose a risk, such as shared premises. A risk assessment is completed to ensure that unauthorised visitors cannot gain access.</w:t>
      </w:r>
    </w:p>
    <w:p w14:paraId="41F32F5E" w14:textId="0B941C8F"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Visitors with </w:t>
      </w:r>
      <w:r w:rsidR="00E0013A">
        <w:rPr>
          <w:rFonts w:eastAsia="Times New Roman"/>
          <w:b/>
          <w:bCs/>
          <w:color w:val="000000"/>
        </w:rPr>
        <w:t>L</w:t>
      </w:r>
      <w:r w:rsidRPr="00F90867">
        <w:rPr>
          <w:rFonts w:eastAsia="Times New Roman"/>
          <w:b/>
          <w:bCs/>
          <w:color w:val="000000"/>
        </w:rPr>
        <w:t xml:space="preserve">egitimate </w:t>
      </w:r>
      <w:r w:rsidR="00E0013A">
        <w:rPr>
          <w:rFonts w:eastAsia="Times New Roman"/>
          <w:b/>
          <w:bCs/>
          <w:color w:val="000000"/>
        </w:rPr>
        <w:t>B</w:t>
      </w:r>
      <w:r w:rsidRPr="00F90867">
        <w:rPr>
          <w:rFonts w:eastAsia="Times New Roman"/>
          <w:b/>
          <w:bCs/>
          <w:color w:val="000000"/>
        </w:rPr>
        <w:t xml:space="preserve">usiness - </w:t>
      </w:r>
      <w:r w:rsidRPr="00F90867">
        <w:rPr>
          <w:rFonts w:eastAsia="Times New Roman"/>
          <w:color w:val="000000"/>
        </w:rPr>
        <w:t>generally a visitor will have made a prior appointment</w:t>
      </w:r>
    </w:p>
    <w:p w14:paraId="296D09BC" w14:textId="77777777" w:rsidR="00E61B09" w:rsidRPr="00F90867" w:rsidRDefault="00E61B09" w:rsidP="004F275D">
      <w:pPr>
        <w:widowControl/>
        <w:numPr>
          <w:ilvl w:val="0"/>
          <w:numId w:val="173"/>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On arrival, they are asked to verify their identity and confirm who they are visiting.</w:t>
      </w:r>
    </w:p>
    <w:p w14:paraId="571B29F1" w14:textId="77777777" w:rsidR="00E61B09" w:rsidRPr="00F90867" w:rsidRDefault="00E61B09" w:rsidP="004F275D">
      <w:pPr>
        <w:widowControl/>
        <w:numPr>
          <w:ilvl w:val="0"/>
          <w:numId w:val="173"/>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Staff will ask them to sign in and explain the procedures for the use of mobile phones and emergency evacuation.</w:t>
      </w:r>
    </w:p>
    <w:p w14:paraId="4824E8AE" w14:textId="77777777" w:rsidR="00E61B09" w:rsidRPr="00F90867" w:rsidRDefault="00E61B09" w:rsidP="004F275D">
      <w:pPr>
        <w:widowControl/>
        <w:numPr>
          <w:ilvl w:val="0"/>
          <w:numId w:val="173"/>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Visitors (including visiting VIPs) are never left alone with the children at any time.</w:t>
      </w:r>
    </w:p>
    <w:p w14:paraId="4AFF24CA" w14:textId="4C184B2D" w:rsidR="00E61B09" w:rsidRPr="00E0013A" w:rsidRDefault="00E61B09" w:rsidP="004F275D">
      <w:pPr>
        <w:widowControl/>
        <w:numPr>
          <w:ilvl w:val="0"/>
          <w:numId w:val="173"/>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Visitors to the setting are monitored and asked to leave immediately should their behaviour give cause for concern.</w:t>
      </w:r>
    </w:p>
    <w:p w14:paraId="5B08E426" w14:textId="77777777" w:rsidR="00E0013A" w:rsidRPr="00F90867" w:rsidRDefault="00E0013A" w:rsidP="00E0013A">
      <w:pPr>
        <w:widowControl/>
        <w:tabs>
          <w:tab w:val="clear" w:pos="1395"/>
        </w:tabs>
        <w:spacing w:before="120" w:after="120" w:line="276" w:lineRule="auto"/>
        <w:ind w:left="360"/>
        <w:jc w:val="left"/>
        <w:textAlignment w:val="baseline"/>
        <w:rPr>
          <w:rFonts w:eastAsia="Times New Roman"/>
          <w:b/>
          <w:bCs/>
          <w:color w:val="000000"/>
        </w:rPr>
      </w:pPr>
    </w:p>
    <w:p w14:paraId="39334175"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Intruder</w:t>
      </w:r>
    </w:p>
    <w:p w14:paraId="7E630ACE"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An intruder is an individual who has not followed visitor procedures and has no legitimate business to be in the setting; he or she may or may not be a hazard to the setting. </w:t>
      </w:r>
    </w:p>
    <w:p w14:paraId="38A270DB" w14:textId="77777777" w:rsidR="00E61B09" w:rsidRPr="00F90867" w:rsidRDefault="00E61B09" w:rsidP="004F275D">
      <w:pPr>
        <w:widowControl/>
        <w:numPr>
          <w:ilvl w:val="0"/>
          <w:numId w:val="1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 individual who appears to have no business in the setting will be asked for their name and purpose for being there.</w:t>
      </w:r>
    </w:p>
    <w:p w14:paraId="4AD04A50" w14:textId="77777777" w:rsidR="00E61B09" w:rsidRPr="00F90867" w:rsidRDefault="00E61B09" w:rsidP="004F275D">
      <w:pPr>
        <w:widowControl/>
        <w:numPr>
          <w:ilvl w:val="0"/>
          <w:numId w:val="1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staff member identifies any risk posed by the intruder.</w:t>
      </w:r>
    </w:p>
    <w:p w14:paraId="33BFC737" w14:textId="77777777" w:rsidR="00E61B09" w:rsidRPr="00F90867" w:rsidRDefault="00E61B09" w:rsidP="004F275D">
      <w:pPr>
        <w:widowControl/>
        <w:numPr>
          <w:ilvl w:val="0"/>
          <w:numId w:val="1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staff member ensures the individual follows the procedure for visitors.</w:t>
      </w:r>
    </w:p>
    <w:p w14:paraId="5F4A4EE3" w14:textId="77777777" w:rsidR="00E61B09" w:rsidRPr="00F90867" w:rsidRDefault="00E61B09" w:rsidP="004F275D">
      <w:pPr>
        <w:widowControl/>
        <w:numPr>
          <w:ilvl w:val="0"/>
          <w:numId w:val="1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The setting manager is immediately informed of the incident and takes necessary action to safeguard children.</w:t>
      </w:r>
    </w:p>
    <w:p w14:paraId="40C1465D" w14:textId="14391908" w:rsidR="00E61B09" w:rsidRPr="00865761" w:rsidRDefault="00E61B09" w:rsidP="004F275D">
      <w:pPr>
        <w:widowControl/>
        <w:numPr>
          <w:ilvl w:val="0"/>
          <w:numId w:val="174"/>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color w:val="000000"/>
        </w:rPr>
        <w:t xml:space="preserve">If there are concerns for the safety of children, staff evacuate them to a safe place in the building and contact police. In some circumstance this could lead to ‘lock-down’ of the setting and will be managed by the responding emergency service </w:t>
      </w:r>
      <w:r w:rsidRPr="00865761">
        <w:rPr>
          <w:rFonts w:eastAsia="Times New Roman"/>
          <w:i/>
          <w:iCs/>
          <w:color w:val="000000"/>
        </w:rPr>
        <w:t>(see procedure 1.</w:t>
      </w:r>
      <w:r w:rsidR="00865761" w:rsidRPr="00865761">
        <w:rPr>
          <w:rFonts w:eastAsia="Times New Roman"/>
          <w:i/>
          <w:iCs/>
          <w:color w:val="000000"/>
        </w:rPr>
        <w:t>19</w:t>
      </w:r>
      <w:r w:rsidRPr="00865761">
        <w:rPr>
          <w:rFonts w:eastAsia="Times New Roman"/>
          <w:i/>
          <w:iCs/>
          <w:color w:val="000000"/>
        </w:rPr>
        <w:t xml:space="preserve"> Terrorist threat/attack and lock-down).</w:t>
      </w:r>
    </w:p>
    <w:p w14:paraId="51B526D7" w14:textId="77777777" w:rsidR="00E61B09" w:rsidRPr="00F90867" w:rsidRDefault="00E61B09" w:rsidP="004F275D">
      <w:pPr>
        <w:widowControl/>
        <w:numPr>
          <w:ilvl w:val="0"/>
          <w:numId w:val="1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person informs their designated officer of the situation at the first opportunity.</w:t>
      </w:r>
    </w:p>
    <w:p w14:paraId="2D9FE3C4" w14:textId="50A01BB2" w:rsidR="00E61B09" w:rsidRPr="00F90867" w:rsidRDefault="00E61B09" w:rsidP="004F275D">
      <w:pPr>
        <w:widowControl/>
        <w:numPr>
          <w:ilvl w:val="0"/>
          <w:numId w:val="1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In the case of a serious breach where there was a perceived or actual threat to the safety of the children, the manager/designated person completes </w:t>
      </w:r>
      <w:r w:rsidRPr="00C271A5">
        <w:rPr>
          <w:rFonts w:eastAsia="Times New Roman"/>
          <w:i/>
          <w:iCs/>
          <w:color w:val="000000"/>
        </w:rPr>
        <w:t>6.1c</w:t>
      </w:r>
      <w:r w:rsidRPr="00F90867">
        <w:rPr>
          <w:rFonts w:eastAsia="Times New Roman"/>
          <w:color w:val="000000"/>
        </w:rPr>
        <w:t xml:space="preserve"> </w:t>
      </w:r>
      <w:r w:rsidRPr="00C271A5">
        <w:rPr>
          <w:rFonts w:eastAsia="Times New Roman"/>
          <w:i/>
          <w:iCs/>
          <w:color w:val="000000"/>
        </w:rPr>
        <w:t>Confidential safeguarding incident report form</w:t>
      </w:r>
      <w:r w:rsidRPr="00F90867">
        <w:rPr>
          <w:rFonts w:eastAsia="Times New Roman"/>
          <w:color w:val="000000"/>
        </w:rPr>
        <w:t xml:space="preserve"> and copies in their line manager on the day of the incident. The owners/trustees/directors ensure a robust organisational response and ensure that learning is shared.</w:t>
      </w:r>
    </w:p>
    <w:p w14:paraId="05100870" w14:textId="590980A5"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b/>
          <w:bCs/>
          <w:color w:val="000000"/>
        </w:rPr>
        <w:t>6.4</w:t>
      </w:r>
      <w:r w:rsidRPr="00F90867">
        <w:rPr>
          <w:rFonts w:eastAsia="Times New Roman"/>
          <w:b/>
          <w:bCs/>
          <w:color w:val="000000"/>
        </w:rPr>
        <w:tab/>
        <w:t xml:space="preserve">Uncollected </w:t>
      </w:r>
      <w:r w:rsidR="00E0013A">
        <w:rPr>
          <w:rFonts w:eastAsia="Times New Roman"/>
          <w:b/>
          <w:bCs/>
          <w:color w:val="000000"/>
        </w:rPr>
        <w:t>C</w:t>
      </w:r>
      <w:r w:rsidRPr="00F90867">
        <w:rPr>
          <w:rFonts w:eastAsia="Times New Roman"/>
          <w:b/>
          <w:bCs/>
          <w:color w:val="000000"/>
        </w:rPr>
        <w:t>hild </w:t>
      </w:r>
    </w:p>
    <w:p w14:paraId="5320606A"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If a child is not collected by closing time, or the end of the session and there has been no contact from the parent, or there are concerns about the child’s welfare then this procedure is followed.</w:t>
      </w:r>
    </w:p>
    <w:p w14:paraId="1C1FB766" w14:textId="77777777" w:rsidR="00E61B09" w:rsidRPr="00F90867" w:rsidRDefault="00E61B09" w:rsidP="004F275D">
      <w:pPr>
        <w:widowControl/>
        <w:numPr>
          <w:ilvl w:val="0"/>
          <w:numId w:val="17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person is informed of the uncollected child as soon as possible and attempts to contact the parents by phone.</w:t>
      </w:r>
    </w:p>
    <w:p w14:paraId="07CB8552" w14:textId="77777777" w:rsidR="00E61B09" w:rsidRPr="00F90867" w:rsidRDefault="00E61B09" w:rsidP="004F275D">
      <w:pPr>
        <w:widowControl/>
        <w:numPr>
          <w:ilvl w:val="0"/>
          <w:numId w:val="17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parents cannot be contacted, the designated person uses the emergency contacts to inform a known carer of the situation and arrange collection of the child.</w:t>
      </w:r>
    </w:p>
    <w:p w14:paraId="25C65649" w14:textId="77777777" w:rsidR="00E61B09" w:rsidRPr="00F90867" w:rsidRDefault="00E61B09" w:rsidP="004F275D">
      <w:pPr>
        <w:widowControl/>
        <w:numPr>
          <w:ilvl w:val="0"/>
          <w:numId w:val="17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After one hour, the designated person contacts the local social care out-of-hours duty officer if the parents or other known carer cannot be contacted and there are concerns about the child’s welfare or the welfare of the parents.</w:t>
      </w:r>
    </w:p>
    <w:p w14:paraId="44E8EA8A" w14:textId="77777777" w:rsidR="00E61B09" w:rsidRPr="00F90867" w:rsidRDefault="00E61B09" w:rsidP="004F275D">
      <w:pPr>
        <w:widowControl/>
        <w:numPr>
          <w:ilvl w:val="0"/>
          <w:numId w:val="17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person should arrange for the collection of the child by social care.</w:t>
      </w:r>
    </w:p>
    <w:p w14:paraId="367A7691" w14:textId="77777777" w:rsidR="00E61B09" w:rsidRPr="00F90867" w:rsidRDefault="00E61B09" w:rsidP="004F275D">
      <w:pPr>
        <w:widowControl/>
        <w:numPr>
          <w:ilvl w:val="0"/>
          <w:numId w:val="17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appropriate the designated person should also notify police.</w:t>
      </w:r>
    </w:p>
    <w:p w14:paraId="132368A1" w14:textId="77777777" w:rsidR="00E61B09" w:rsidRPr="00F90867" w:rsidRDefault="00E61B09" w:rsidP="004F275D">
      <w:pPr>
        <w:widowControl/>
        <w:tabs>
          <w:tab w:val="clear" w:pos="1395"/>
        </w:tabs>
        <w:spacing w:before="120" w:after="120" w:line="276" w:lineRule="auto"/>
        <w:jc w:val="left"/>
        <w:rPr>
          <w:rFonts w:eastAsia="Times New Roman"/>
        </w:rPr>
      </w:pPr>
      <w:r w:rsidRPr="00F90867">
        <w:rPr>
          <w:rFonts w:eastAsia="Times New Roman"/>
          <w:color w:val="000000"/>
        </w:rPr>
        <w:t>Members of staff do not:</w:t>
      </w:r>
    </w:p>
    <w:p w14:paraId="507194B2" w14:textId="77777777" w:rsidR="00E61B09" w:rsidRPr="00F90867" w:rsidRDefault="00E61B09" w:rsidP="004F275D">
      <w:pPr>
        <w:widowControl/>
        <w:numPr>
          <w:ilvl w:val="0"/>
          <w:numId w:val="17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go off the premises to look for the parents</w:t>
      </w:r>
    </w:p>
    <w:p w14:paraId="306250F3" w14:textId="77777777" w:rsidR="00E61B09" w:rsidRPr="00F90867" w:rsidRDefault="00E61B09" w:rsidP="004F275D">
      <w:pPr>
        <w:widowControl/>
        <w:numPr>
          <w:ilvl w:val="0"/>
          <w:numId w:val="17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leave the premises to take the child home or to a carer</w:t>
      </w:r>
    </w:p>
    <w:p w14:paraId="46C83D6A" w14:textId="77777777" w:rsidR="00E61B09" w:rsidRPr="00F90867" w:rsidRDefault="00E61B09" w:rsidP="004F275D">
      <w:pPr>
        <w:widowControl/>
        <w:numPr>
          <w:ilvl w:val="0"/>
          <w:numId w:val="17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offer to take the child home with them to care for them in their own home until contact with the parent is made</w:t>
      </w:r>
    </w:p>
    <w:p w14:paraId="0AE8DBC2" w14:textId="4F4D2CCB" w:rsidR="00E61B09" w:rsidRPr="00C271A5" w:rsidRDefault="00E61B09" w:rsidP="004F275D">
      <w:pPr>
        <w:widowControl/>
        <w:numPr>
          <w:ilvl w:val="0"/>
          <w:numId w:val="17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make a record of the incident in the child’s file</w:t>
      </w:r>
      <w:r w:rsidR="00C271A5" w:rsidRPr="00C271A5">
        <w:rPr>
          <w:rFonts w:eastAsia="Times New Roman"/>
          <w:color w:val="000000"/>
        </w:rPr>
        <w:t xml:space="preserve">. </w:t>
      </w:r>
      <w:r w:rsidRPr="00C271A5">
        <w:rPr>
          <w:rFonts w:eastAsia="Times New Roman"/>
          <w:color w:val="000000"/>
        </w:rPr>
        <w:t>A record of conversations with parents should be made, with parents being asked to sign and date the recording.</w:t>
      </w:r>
    </w:p>
    <w:p w14:paraId="2243698F" w14:textId="33D16455" w:rsidR="00E61B09" w:rsidRPr="00F90867" w:rsidRDefault="00E61B09" w:rsidP="004F275D">
      <w:pPr>
        <w:widowControl/>
        <w:numPr>
          <w:ilvl w:val="0"/>
          <w:numId w:val="17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This is logged on the child’s personal file along with the actions taken</w:t>
      </w:r>
      <w:r w:rsidRPr="00C271A5">
        <w:rPr>
          <w:rFonts w:eastAsia="Times New Roman"/>
          <w:i/>
          <w:iCs/>
          <w:color w:val="000000"/>
        </w:rPr>
        <w:t xml:space="preserve">. </w:t>
      </w:r>
      <w:r w:rsidR="00C271A5" w:rsidRPr="00C271A5">
        <w:rPr>
          <w:rFonts w:eastAsia="Times New Roman"/>
          <w:i/>
          <w:iCs/>
          <w:color w:val="000000"/>
        </w:rPr>
        <w:t>6</w:t>
      </w:r>
      <w:r w:rsidRPr="00C271A5">
        <w:rPr>
          <w:rFonts w:eastAsia="Times New Roman"/>
          <w:i/>
          <w:iCs/>
          <w:color w:val="000000"/>
        </w:rPr>
        <w:t>.1c</w:t>
      </w:r>
      <w:r w:rsidRPr="00F90867">
        <w:rPr>
          <w:rFonts w:eastAsia="Times New Roman"/>
          <w:color w:val="000000"/>
        </w:rPr>
        <w:t xml:space="preserve"> </w:t>
      </w:r>
      <w:r w:rsidRPr="00C271A5">
        <w:rPr>
          <w:rFonts w:eastAsia="Times New Roman"/>
          <w:i/>
          <w:iCs/>
          <w:color w:val="000000"/>
        </w:rPr>
        <w:t>Confidential safeguarding incident report form</w:t>
      </w:r>
      <w:r w:rsidRPr="00F90867">
        <w:rPr>
          <w:rFonts w:eastAsia="Times New Roman"/>
          <w:color w:val="000000"/>
        </w:rPr>
        <w:t xml:space="preserve"> should also be completed if there are safeguarding and welfare concerns about the child, or if Social Care have been involved due to the late collection.</w:t>
      </w:r>
    </w:p>
    <w:p w14:paraId="0F3562C0" w14:textId="77777777" w:rsidR="00E61B09" w:rsidRPr="00F90867" w:rsidRDefault="00E61B09" w:rsidP="004F275D">
      <w:pPr>
        <w:widowControl/>
        <w:numPr>
          <w:ilvl w:val="0"/>
          <w:numId w:val="17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there are recurring incidents of late collection, a meeting is arranged with the parents to agree a plan to improve time-keeping and identify any further support that may be required.</w:t>
      </w:r>
      <w:r w:rsidRPr="00F90867">
        <w:rPr>
          <w:rFonts w:eastAsia="Times New Roman"/>
          <w:color w:val="FF0000"/>
        </w:rPr>
        <w:t> </w:t>
      </w:r>
    </w:p>
    <w:p w14:paraId="6143543A" w14:textId="7E158722"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6.5</w:t>
      </w:r>
      <w:r w:rsidR="00E0013A">
        <w:rPr>
          <w:rFonts w:eastAsia="Times New Roman"/>
          <w:b/>
          <w:bCs/>
          <w:color w:val="000000"/>
        </w:rPr>
        <w:t xml:space="preserve"> </w:t>
      </w:r>
      <w:r w:rsidRPr="00F90867">
        <w:rPr>
          <w:rFonts w:eastAsia="Times New Roman"/>
          <w:b/>
          <w:bCs/>
          <w:color w:val="000000"/>
        </w:rPr>
        <w:t xml:space="preserve">Missing </w:t>
      </w:r>
      <w:r w:rsidR="00E0013A">
        <w:rPr>
          <w:rFonts w:eastAsia="Times New Roman"/>
          <w:b/>
          <w:bCs/>
          <w:color w:val="000000"/>
        </w:rPr>
        <w:t>C</w:t>
      </w:r>
      <w:r w:rsidRPr="00F90867">
        <w:rPr>
          <w:rFonts w:eastAsia="Times New Roman"/>
          <w:b/>
          <w:bCs/>
          <w:color w:val="000000"/>
        </w:rPr>
        <w:t>hild</w:t>
      </w:r>
    </w:p>
    <w:p w14:paraId="6F031234" w14:textId="39B4D457" w:rsidR="00332541" w:rsidRPr="00F90867" w:rsidRDefault="0033254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 xml:space="preserve">In the </w:t>
      </w:r>
      <w:r w:rsidR="00E0013A">
        <w:rPr>
          <w:rFonts w:eastAsia="Times New Roman"/>
          <w:b/>
          <w:bCs/>
          <w:color w:val="000000"/>
          <w:kern w:val="36"/>
        </w:rPr>
        <w:t>B</w:t>
      </w:r>
      <w:r w:rsidRPr="00F90867">
        <w:rPr>
          <w:rFonts w:eastAsia="Times New Roman"/>
          <w:b/>
          <w:bCs/>
          <w:color w:val="000000"/>
          <w:kern w:val="36"/>
        </w:rPr>
        <w:t>uilding</w:t>
      </w:r>
    </w:p>
    <w:p w14:paraId="63DE4CA0" w14:textId="77777777" w:rsidR="00332541" w:rsidRPr="00F90867" w:rsidRDefault="00332541" w:rsidP="004F275D">
      <w:pPr>
        <w:widowControl/>
        <w:numPr>
          <w:ilvl w:val="0"/>
          <w:numId w:val="17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As soon as it is noticed that a child is missing, the member of staff informs the designated person who initiates a search within the setting.</w:t>
      </w:r>
    </w:p>
    <w:p w14:paraId="622E7A27" w14:textId="77777777" w:rsidR="00332541" w:rsidRPr="00F90867" w:rsidRDefault="00332541" w:rsidP="004F275D">
      <w:pPr>
        <w:widowControl/>
        <w:numPr>
          <w:ilvl w:val="0"/>
          <w:numId w:val="17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child is found on-site, the designated person checks on the welfare of the child and investigates the circumstances of the incident.</w:t>
      </w:r>
    </w:p>
    <w:p w14:paraId="2C1116D1" w14:textId="77777777" w:rsidR="00332541" w:rsidRPr="00F90867" w:rsidRDefault="00332541" w:rsidP="004F275D">
      <w:pPr>
        <w:widowControl/>
        <w:numPr>
          <w:ilvl w:val="0"/>
          <w:numId w:val="17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child is not found on site, one member of staff searches the immediate vicinity, if there is no sign of the child, the police are called immediately.</w:t>
      </w:r>
    </w:p>
    <w:p w14:paraId="26A511F1" w14:textId="77777777" w:rsidR="00332541" w:rsidRPr="00F90867" w:rsidRDefault="00332541" w:rsidP="004F275D">
      <w:pPr>
        <w:widowControl/>
        <w:numPr>
          <w:ilvl w:val="0"/>
          <w:numId w:val="17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parents are then called and informed.</w:t>
      </w:r>
    </w:p>
    <w:p w14:paraId="25ADFF01" w14:textId="77777777" w:rsidR="00332541" w:rsidRPr="00F90867" w:rsidRDefault="00332541" w:rsidP="004F275D">
      <w:pPr>
        <w:widowControl/>
        <w:numPr>
          <w:ilvl w:val="0"/>
          <w:numId w:val="17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person contacts their designated officer, to inform them of the situation and seek assistance.</w:t>
      </w:r>
    </w:p>
    <w:p w14:paraId="1F1C8289" w14:textId="7F003C91"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Off-site (</w:t>
      </w:r>
      <w:r w:rsidR="00E0013A">
        <w:rPr>
          <w:rFonts w:eastAsia="Times New Roman"/>
          <w:b/>
          <w:bCs/>
          <w:color w:val="000000"/>
        </w:rPr>
        <w:t>O</w:t>
      </w:r>
      <w:r w:rsidRPr="00F90867">
        <w:rPr>
          <w:rFonts w:eastAsia="Times New Roman"/>
          <w:b/>
          <w:bCs/>
          <w:color w:val="000000"/>
        </w:rPr>
        <w:t xml:space="preserve">uting or </w:t>
      </w:r>
      <w:r w:rsidR="00E0013A">
        <w:rPr>
          <w:rFonts w:eastAsia="Times New Roman"/>
          <w:b/>
          <w:bCs/>
          <w:color w:val="000000"/>
        </w:rPr>
        <w:t>W</w:t>
      </w:r>
      <w:r w:rsidRPr="00F90867">
        <w:rPr>
          <w:rFonts w:eastAsia="Times New Roman"/>
          <w:b/>
          <w:bCs/>
          <w:color w:val="000000"/>
        </w:rPr>
        <w:t>alk)</w:t>
      </w:r>
    </w:p>
    <w:p w14:paraId="23C88BF3" w14:textId="77777777" w:rsidR="00332541" w:rsidRPr="00F90867" w:rsidRDefault="00332541" w:rsidP="004F275D">
      <w:pPr>
        <w:widowControl/>
        <w:numPr>
          <w:ilvl w:val="0"/>
          <w:numId w:val="17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As soon as it is noticed that a child is missing, the senior staff present carries out a headcount.</w:t>
      </w:r>
    </w:p>
    <w:p w14:paraId="5FADBC5F" w14:textId="77777777" w:rsidR="00332541" w:rsidRPr="00F90867" w:rsidRDefault="00332541" w:rsidP="004F275D">
      <w:pPr>
        <w:widowControl/>
        <w:numPr>
          <w:ilvl w:val="0"/>
          <w:numId w:val="17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One member of staff searches the immediate vicinity. </w:t>
      </w:r>
    </w:p>
    <w:p w14:paraId="27207336" w14:textId="77777777" w:rsidR="00332541" w:rsidRPr="00F90867" w:rsidRDefault="00332541" w:rsidP="004F275D">
      <w:pPr>
        <w:widowControl/>
        <w:numPr>
          <w:ilvl w:val="0"/>
          <w:numId w:val="17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child is not found, the senior staff calls the police and then contacts the designated person.</w:t>
      </w:r>
    </w:p>
    <w:p w14:paraId="22F0AB45" w14:textId="77777777" w:rsidR="00332541" w:rsidRPr="00F90867" w:rsidRDefault="00332541" w:rsidP="004F275D">
      <w:pPr>
        <w:widowControl/>
        <w:numPr>
          <w:ilvl w:val="0"/>
          <w:numId w:val="17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The designated person informs the parents.</w:t>
      </w:r>
    </w:p>
    <w:p w14:paraId="05E748F1" w14:textId="77777777" w:rsidR="00332541" w:rsidRPr="00F90867" w:rsidRDefault="00332541" w:rsidP="004F275D">
      <w:pPr>
        <w:widowControl/>
        <w:numPr>
          <w:ilvl w:val="0"/>
          <w:numId w:val="17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return the children to the setting as soon as possible if it is safe to do so. According to the advice of the police, one senior member of staff should remain at the site where the child went missing and wait for the police to arrive.</w:t>
      </w:r>
    </w:p>
    <w:p w14:paraId="14E5F4FC" w14:textId="77777777" w:rsidR="00332541" w:rsidRPr="00F90867" w:rsidRDefault="00332541" w:rsidP="004F275D">
      <w:pPr>
        <w:widowControl/>
        <w:numPr>
          <w:ilvl w:val="0"/>
          <w:numId w:val="17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person contacts the designated officer, who attends the setting.</w:t>
      </w:r>
    </w:p>
    <w:p w14:paraId="54F41A33" w14:textId="52D4F018"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Recording and </w:t>
      </w:r>
      <w:r w:rsidR="00E0013A">
        <w:rPr>
          <w:rFonts w:eastAsia="Times New Roman"/>
          <w:b/>
          <w:bCs/>
          <w:color w:val="000000"/>
        </w:rPr>
        <w:t>Re</w:t>
      </w:r>
      <w:r w:rsidRPr="00F90867">
        <w:rPr>
          <w:rFonts w:eastAsia="Times New Roman"/>
          <w:b/>
          <w:bCs/>
          <w:color w:val="000000"/>
        </w:rPr>
        <w:t>porting</w:t>
      </w:r>
    </w:p>
    <w:p w14:paraId="339DE846" w14:textId="6BE84AC6" w:rsidR="00332541" w:rsidRPr="00C271A5" w:rsidRDefault="00332541" w:rsidP="004F275D">
      <w:pPr>
        <w:widowControl/>
        <w:numPr>
          <w:ilvl w:val="0"/>
          <w:numId w:val="18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A record is made on </w:t>
      </w:r>
      <w:r w:rsidRPr="00C271A5">
        <w:rPr>
          <w:rFonts w:eastAsia="Times New Roman"/>
          <w:i/>
          <w:iCs/>
          <w:color w:val="000000"/>
        </w:rPr>
        <w:t>6.1a Child welfare and protection summary</w:t>
      </w:r>
      <w:r w:rsidRPr="00C271A5">
        <w:rPr>
          <w:rFonts w:eastAsia="Times New Roman"/>
          <w:color w:val="000000"/>
        </w:rPr>
        <w:t xml:space="preserve"> and</w:t>
      </w:r>
      <w:r w:rsidR="00C271A5">
        <w:rPr>
          <w:rFonts w:eastAsia="Times New Roman"/>
          <w:color w:val="000000"/>
        </w:rPr>
        <w:t xml:space="preserve"> </w:t>
      </w:r>
      <w:r w:rsidRPr="00E0013A">
        <w:rPr>
          <w:rFonts w:eastAsia="Times New Roman"/>
          <w:i/>
          <w:iCs/>
          <w:color w:val="000000"/>
        </w:rPr>
        <w:t>6.1b</w:t>
      </w:r>
      <w:r w:rsidRPr="00C271A5">
        <w:rPr>
          <w:rFonts w:eastAsia="Times New Roman"/>
          <w:color w:val="000000"/>
        </w:rPr>
        <w:t xml:space="preserve"> </w:t>
      </w:r>
      <w:r w:rsidRPr="00C271A5">
        <w:rPr>
          <w:rFonts w:eastAsia="Times New Roman"/>
          <w:i/>
          <w:iCs/>
          <w:color w:val="000000"/>
        </w:rPr>
        <w:t>Safeguarding incident reporting form</w:t>
      </w:r>
      <w:r w:rsidRPr="00C271A5">
        <w:rPr>
          <w:rFonts w:eastAsia="Times New Roman"/>
          <w:color w:val="000000"/>
        </w:rPr>
        <w:t>. The manager</w:t>
      </w:r>
      <w:r w:rsidR="00C271A5">
        <w:rPr>
          <w:rFonts w:eastAsia="Times New Roman"/>
          <w:color w:val="000000"/>
        </w:rPr>
        <w:t>,</w:t>
      </w:r>
      <w:r w:rsidRPr="00C271A5">
        <w:rPr>
          <w:rFonts w:eastAsia="Times New Roman"/>
          <w:color w:val="000000"/>
        </w:rPr>
        <w:t xml:space="preserve"> as designated person</w:t>
      </w:r>
      <w:r w:rsidR="00C271A5">
        <w:rPr>
          <w:rFonts w:eastAsia="Times New Roman"/>
          <w:color w:val="000000"/>
        </w:rPr>
        <w:t>,</w:t>
      </w:r>
      <w:r w:rsidRPr="00C271A5">
        <w:rPr>
          <w:rFonts w:eastAsia="Times New Roman"/>
          <w:color w:val="000000"/>
        </w:rPr>
        <w:t xml:space="preserve"> </w:t>
      </w:r>
      <w:r w:rsidRPr="00C271A5">
        <w:rPr>
          <w:rFonts w:eastAsia="Times New Roman"/>
          <w:color w:val="000000"/>
        </w:rPr>
        <w:lastRenderedPageBreak/>
        <w:t xml:space="preserve">completes and circulates </w:t>
      </w:r>
      <w:r w:rsidRPr="00C271A5">
        <w:rPr>
          <w:rFonts w:eastAsia="Times New Roman"/>
          <w:i/>
          <w:iCs/>
          <w:color w:val="000000"/>
        </w:rPr>
        <w:t>6.1c Confidential safeguarding incident report form</w:t>
      </w:r>
      <w:r w:rsidRPr="00C271A5">
        <w:rPr>
          <w:rFonts w:eastAsia="Times New Roman"/>
          <w:color w:val="000000"/>
        </w:rPr>
        <w:t xml:space="preserve"> to the designated officer on the same day that the incident occurred.</w:t>
      </w:r>
    </w:p>
    <w:p w14:paraId="4BE4A5C9" w14:textId="301D317A" w:rsidR="00332541" w:rsidRPr="00F90867" w:rsidRDefault="0033254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 xml:space="preserve">The </w:t>
      </w:r>
      <w:r w:rsidR="00E0013A">
        <w:rPr>
          <w:rFonts w:eastAsia="Times New Roman"/>
          <w:b/>
          <w:bCs/>
          <w:color w:val="000000"/>
          <w:kern w:val="36"/>
        </w:rPr>
        <w:t>I</w:t>
      </w:r>
      <w:r w:rsidRPr="00F90867">
        <w:rPr>
          <w:rFonts w:eastAsia="Times New Roman"/>
          <w:b/>
          <w:bCs/>
          <w:color w:val="000000"/>
          <w:kern w:val="36"/>
        </w:rPr>
        <w:t>nvestigation </w:t>
      </w:r>
    </w:p>
    <w:p w14:paraId="1DB9007D" w14:textId="77777777" w:rsidR="00332541" w:rsidRPr="00F90867" w:rsidRDefault="00332541" w:rsidP="004F275D">
      <w:pPr>
        <w:widowControl/>
        <w:numPr>
          <w:ilvl w:val="0"/>
          <w:numId w:val="18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Ofsted are informed as soon as possible (and at least within 14 days). </w:t>
      </w:r>
    </w:p>
    <w:p w14:paraId="5D548789" w14:textId="77777777" w:rsidR="00332541" w:rsidRPr="00F90867" w:rsidRDefault="00332541" w:rsidP="004F275D">
      <w:pPr>
        <w:widowControl/>
        <w:numPr>
          <w:ilvl w:val="0"/>
          <w:numId w:val="18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officer carries out a full investigation. </w:t>
      </w:r>
    </w:p>
    <w:p w14:paraId="0EE08197" w14:textId="77777777" w:rsidR="00332541" w:rsidRPr="00F90867" w:rsidRDefault="00332541" w:rsidP="004F275D">
      <w:pPr>
        <w:widowControl/>
        <w:numPr>
          <w:ilvl w:val="0"/>
          <w:numId w:val="18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person and the designated officer speak with the parents together and explain the process of the investigation</w:t>
      </w:r>
    </w:p>
    <w:p w14:paraId="55D84A22" w14:textId="49898969" w:rsidR="00332541" w:rsidRPr="00F90867" w:rsidRDefault="00332541" w:rsidP="004F275D">
      <w:pPr>
        <w:widowControl/>
        <w:numPr>
          <w:ilvl w:val="0"/>
          <w:numId w:val="181"/>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xml:space="preserve">Each member of staff present during the incident writes a full report using </w:t>
      </w:r>
      <w:r w:rsidRPr="00C271A5">
        <w:rPr>
          <w:rFonts w:eastAsia="Times New Roman"/>
          <w:i/>
          <w:iCs/>
          <w:color w:val="000000"/>
        </w:rPr>
        <w:t>6.1b</w:t>
      </w:r>
      <w:r w:rsidRPr="00F90867">
        <w:rPr>
          <w:rFonts w:eastAsia="Times New Roman"/>
          <w:color w:val="000000"/>
        </w:rPr>
        <w:t xml:space="preserve"> </w:t>
      </w:r>
      <w:r w:rsidRPr="00C271A5">
        <w:rPr>
          <w:rFonts w:eastAsia="Times New Roman"/>
          <w:i/>
          <w:iCs/>
          <w:color w:val="000000"/>
        </w:rPr>
        <w:t>Safeguarding incident reporting form,</w:t>
      </w:r>
      <w:r w:rsidRPr="00F90867">
        <w:rPr>
          <w:rFonts w:eastAsia="Times New Roman"/>
          <w:color w:val="000000"/>
        </w:rPr>
        <w:t xml:space="preserve"> which is filed in the child’s file. Staff do not discuss any missing child incident with the press.</w:t>
      </w:r>
    </w:p>
    <w:p w14:paraId="2F3DD1FE" w14:textId="70A9A0E8"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6.6 </w:t>
      </w:r>
      <w:r w:rsidR="00E0013A">
        <w:rPr>
          <w:rFonts w:eastAsia="Times New Roman"/>
          <w:b/>
          <w:bCs/>
          <w:color w:val="000000"/>
        </w:rPr>
        <w:t xml:space="preserve"> </w:t>
      </w:r>
      <w:r w:rsidRPr="00F90867">
        <w:rPr>
          <w:rFonts w:eastAsia="Times New Roman"/>
          <w:b/>
          <w:bCs/>
          <w:color w:val="000000"/>
        </w:rPr>
        <w:t xml:space="preserve">Incapacitated </w:t>
      </w:r>
      <w:r w:rsidR="00E0013A">
        <w:rPr>
          <w:rFonts w:eastAsia="Times New Roman"/>
          <w:b/>
          <w:bCs/>
          <w:color w:val="000000"/>
        </w:rPr>
        <w:t>P</w:t>
      </w:r>
      <w:r w:rsidRPr="00F90867">
        <w:rPr>
          <w:rFonts w:eastAsia="Times New Roman"/>
          <w:b/>
          <w:bCs/>
          <w:color w:val="000000"/>
        </w:rPr>
        <w:t>arent</w:t>
      </w:r>
    </w:p>
    <w:p w14:paraId="71ADD47D"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Incapacitated refers to a condition which renders a parent unable to take responsibility for their child; this could be at the time of collecting their child from the setting or on arrival. Concerns may include:</w:t>
      </w:r>
    </w:p>
    <w:p w14:paraId="34BDC0BD" w14:textId="77777777" w:rsidR="00332541" w:rsidRPr="00F90867" w:rsidRDefault="00332541" w:rsidP="004F275D">
      <w:pPr>
        <w:widowControl/>
        <w:numPr>
          <w:ilvl w:val="0"/>
          <w:numId w:val="18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appearing drunk</w:t>
      </w:r>
    </w:p>
    <w:p w14:paraId="6E97D9EA" w14:textId="77777777" w:rsidR="00332541" w:rsidRPr="00F90867" w:rsidRDefault="00332541" w:rsidP="004F275D">
      <w:pPr>
        <w:widowControl/>
        <w:numPr>
          <w:ilvl w:val="0"/>
          <w:numId w:val="18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appearing under the influence of drugs </w:t>
      </w:r>
    </w:p>
    <w:p w14:paraId="528FDC3E" w14:textId="77777777" w:rsidR="00332541" w:rsidRPr="00F90867" w:rsidRDefault="00332541" w:rsidP="004F275D">
      <w:pPr>
        <w:widowControl/>
        <w:numPr>
          <w:ilvl w:val="0"/>
          <w:numId w:val="18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demonstrating angry and threatening behaviour to the child, members of staff or others</w:t>
      </w:r>
    </w:p>
    <w:p w14:paraId="62070B60" w14:textId="78C8D137" w:rsidR="00C271A5" w:rsidRPr="002A5B41" w:rsidRDefault="00332541" w:rsidP="004F275D">
      <w:pPr>
        <w:widowControl/>
        <w:numPr>
          <w:ilvl w:val="0"/>
          <w:numId w:val="182"/>
        </w:numPr>
        <w:tabs>
          <w:tab w:val="clear" w:pos="1395"/>
        </w:tabs>
        <w:spacing w:before="120" w:after="120" w:line="276" w:lineRule="auto"/>
        <w:ind w:left="360"/>
        <w:jc w:val="left"/>
        <w:textAlignment w:val="baseline"/>
        <w:rPr>
          <w:rFonts w:eastAsia="Times New Roman"/>
          <w:b/>
          <w:bCs/>
          <w:color w:val="000000"/>
        </w:rPr>
      </w:pPr>
      <w:r w:rsidRPr="002A5B41">
        <w:rPr>
          <w:rFonts w:eastAsia="Times New Roman"/>
          <w:color w:val="000000"/>
        </w:rPr>
        <w:t>appearing erratic or manic</w:t>
      </w:r>
    </w:p>
    <w:p w14:paraId="6B80E78E" w14:textId="657C0635"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Informing</w:t>
      </w:r>
    </w:p>
    <w:p w14:paraId="4B40139E" w14:textId="434C3FD6" w:rsidR="00332541" w:rsidRPr="00F90867" w:rsidRDefault="00332541" w:rsidP="004F275D">
      <w:pPr>
        <w:widowControl/>
        <w:numPr>
          <w:ilvl w:val="0"/>
          <w:numId w:val="1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a member of staff is concerned that a </w:t>
      </w:r>
      <w:r w:rsidR="00450E62" w:rsidRPr="00F90867">
        <w:rPr>
          <w:rFonts w:eastAsia="Times New Roman"/>
          <w:color w:val="000000"/>
        </w:rPr>
        <w:t>parent display</w:t>
      </w:r>
      <w:r w:rsidR="00C271A5">
        <w:rPr>
          <w:rFonts w:eastAsia="Times New Roman"/>
          <w:color w:val="000000"/>
        </w:rPr>
        <w:t>s</w:t>
      </w:r>
      <w:r w:rsidRPr="00F90867">
        <w:rPr>
          <w:rFonts w:eastAsia="Times New Roman"/>
          <w:color w:val="000000"/>
        </w:rPr>
        <w:t xml:space="preserve"> any of the above characteristics, they inform the designated person as soon as possible.</w:t>
      </w:r>
    </w:p>
    <w:p w14:paraId="743D76ED" w14:textId="77777777" w:rsidR="00332541" w:rsidRPr="00F90867" w:rsidRDefault="00332541" w:rsidP="004F275D">
      <w:pPr>
        <w:widowControl/>
        <w:numPr>
          <w:ilvl w:val="0"/>
          <w:numId w:val="1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person assesses the risk and decides if further intervention is required.</w:t>
      </w:r>
    </w:p>
    <w:p w14:paraId="75085CD4" w14:textId="5F39C60A" w:rsidR="00332541" w:rsidRPr="00F90867" w:rsidRDefault="00332541" w:rsidP="004F275D">
      <w:pPr>
        <w:widowControl/>
        <w:numPr>
          <w:ilvl w:val="0"/>
          <w:numId w:val="1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it is decided that no further action is required, a record of the incident is made on form </w:t>
      </w:r>
      <w:r w:rsidRPr="00C271A5">
        <w:rPr>
          <w:rFonts w:eastAsia="Times New Roman"/>
          <w:i/>
          <w:iCs/>
          <w:color w:val="000000"/>
        </w:rPr>
        <w:t>6.1b Safeguarding incident reporting form</w:t>
      </w:r>
      <w:r w:rsidRPr="00F90867">
        <w:rPr>
          <w:rFonts w:eastAsia="Times New Roman"/>
          <w:color w:val="000000"/>
        </w:rPr>
        <w:t>.</w:t>
      </w:r>
    </w:p>
    <w:p w14:paraId="5CDE1F3C" w14:textId="77777777" w:rsidR="00332541" w:rsidRPr="00F90867" w:rsidRDefault="00332541" w:rsidP="004F275D">
      <w:pPr>
        <w:widowControl/>
        <w:numPr>
          <w:ilvl w:val="0"/>
          <w:numId w:val="1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intervention is required, the designated person speaks to the parent in an appropriate, confidential manner.</w:t>
      </w:r>
    </w:p>
    <w:p w14:paraId="50612221" w14:textId="77777777" w:rsidR="00332541" w:rsidRPr="00F90867" w:rsidRDefault="00332541" w:rsidP="004F275D">
      <w:pPr>
        <w:widowControl/>
        <w:numPr>
          <w:ilvl w:val="0"/>
          <w:numId w:val="1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person will, in agreement with the parent, use emergency contacts listed for the child to ask an alternative adult to collect the child. </w:t>
      </w:r>
    </w:p>
    <w:p w14:paraId="396723F4" w14:textId="77777777" w:rsidR="00332541" w:rsidRPr="00F90867" w:rsidRDefault="00332541" w:rsidP="004F275D">
      <w:pPr>
        <w:widowControl/>
        <w:numPr>
          <w:ilvl w:val="0"/>
          <w:numId w:val="1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emergency contact is informed of the situation by the designated person and of the setting’s requirement to inform social care of their contact details.</w:t>
      </w:r>
    </w:p>
    <w:p w14:paraId="44DB2AEC" w14:textId="77777777" w:rsidR="00332541" w:rsidRPr="00F90867" w:rsidRDefault="00332541" w:rsidP="004F275D">
      <w:pPr>
        <w:widowControl/>
        <w:numPr>
          <w:ilvl w:val="0"/>
          <w:numId w:val="1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officer is informed of the situation as soon as possible and provides advice and assistance as appropriate.</w:t>
      </w:r>
    </w:p>
    <w:p w14:paraId="270A6D10" w14:textId="77777777" w:rsidR="00332541" w:rsidRPr="00F90867" w:rsidRDefault="00332541" w:rsidP="004F275D">
      <w:pPr>
        <w:widowControl/>
        <w:numPr>
          <w:ilvl w:val="0"/>
          <w:numId w:val="1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there is no one suitable to collect the child social care are informed.</w:t>
      </w:r>
    </w:p>
    <w:p w14:paraId="5606C3AC" w14:textId="77777777" w:rsidR="00332541" w:rsidRPr="00F90867" w:rsidRDefault="00332541" w:rsidP="004F275D">
      <w:pPr>
        <w:widowControl/>
        <w:numPr>
          <w:ilvl w:val="0"/>
          <w:numId w:val="1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violence is threatened towards anybody, the police are called immediately.</w:t>
      </w:r>
    </w:p>
    <w:p w14:paraId="5C8D748D" w14:textId="77777777" w:rsidR="00332541" w:rsidRPr="00F90867" w:rsidRDefault="00332541" w:rsidP="004F275D">
      <w:pPr>
        <w:widowControl/>
        <w:numPr>
          <w:ilvl w:val="0"/>
          <w:numId w:val="1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If the parent takes the child from the setting while incapacitated the police are called immediately and a referral is made to social care.</w:t>
      </w:r>
    </w:p>
    <w:p w14:paraId="39BD219C"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Recording</w:t>
      </w:r>
    </w:p>
    <w:p w14:paraId="27BF3617" w14:textId="307CB331" w:rsidR="00332541" w:rsidRPr="00F90867" w:rsidRDefault="00332541" w:rsidP="004F275D">
      <w:pPr>
        <w:widowControl/>
        <w:numPr>
          <w:ilvl w:val="0"/>
          <w:numId w:val="18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designated person completes </w:t>
      </w:r>
      <w:r w:rsidRPr="00C271A5">
        <w:rPr>
          <w:rFonts w:eastAsia="Times New Roman"/>
          <w:i/>
          <w:iCs/>
          <w:color w:val="000000"/>
        </w:rPr>
        <w:t>6.1b Safeguarding incident reporting form</w:t>
      </w:r>
      <w:r w:rsidRPr="00F90867">
        <w:rPr>
          <w:rFonts w:eastAsia="Times New Roman"/>
          <w:color w:val="000000"/>
        </w:rPr>
        <w:t xml:space="preserve"> and if social care were contacted </w:t>
      </w:r>
      <w:r w:rsidRPr="00C271A5">
        <w:rPr>
          <w:rFonts w:eastAsia="Times New Roman"/>
          <w:i/>
          <w:iCs/>
          <w:color w:val="000000"/>
        </w:rPr>
        <w:t>6.1c Confidential safeguarding incident report form</w:t>
      </w:r>
      <w:r w:rsidRPr="00F90867">
        <w:rPr>
          <w:rFonts w:eastAsia="Times New Roman"/>
          <w:color w:val="000000"/>
        </w:rPr>
        <w:t xml:space="preserve"> is completed </w:t>
      </w:r>
      <w:r w:rsidR="00C271A5">
        <w:rPr>
          <w:rFonts w:eastAsia="Times New Roman"/>
          <w:color w:val="000000"/>
        </w:rPr>
        <w:t xml:space="preserve">by </w:t>
      </w:r>
      <w:r w:rsidRPr="00F90867">
        <w:rPr>
          <w:rFonts w:eastAsia="Times New Roman"/>
          <w:color w:val="000000"/>
        </w:rPr>
        <w:t>the designated officer. If police were contacted 6</w:t>
      </w:r>
      <w:r w:rsidRPr="00C271A5">
        <w:rPr>
          <w:rFonts w:eastAsia="Times New Roman"/>
          <w:i/>
          <w:iCs/>
          <w:color w:val="000000"/>
        </w:rPr>
        <w:t>.1c Confidential</w:t>
      </w:r>
      <w:r w:rsidRPr="00F90867">
        <w:rPr>
          <w:rFonts w:eastAsia="Times New Roman"/>
          <w:color w:val="000000"/>
        </w:rPr>
        <w:t xml:space="preserve"> </w:t>
      </w:r>
      <w:r w:rsidRPr="00C271A5">
        <w:rPr>
          <w:rFonts w:eastAsia="Times New Roman"/>
          <w:i/>
          <w:iCs/>
          <w:color w:val="000000"/>
        </w:rPr>
        <w:t>safeguarding incident report form</w:t>
      </w:r>
      <w:r w:rsidRPr="00F90867">
        <w:rPr>
          <w:rFonts w:eastAsia="Times New Roman"/>
          <w:color w:val="000000"/>
        </w:rPr>
        <w:t xml:space="preserve"> should also be copied to the owners/directors/trustees.</w:t>
      </w:r>
    </w:p>
    <w:p w14:paraId="6D8AD0B7" w14:textId="77777777" w:rsidR="00332541" w:rsidRPr="00F90867" w:rsidRDefault="00332541" w:rsidP="004F275D">
      <w:pPr>
        <w:widowControl/>
        <w:numPr>
          <w:ilvl w:val="0"/>
          <w:numId w:val="18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Further updates/notes/conversations/ telephone calls are recorded.</w:t>
      </w:r>
    </w:p>
    <w:p w14:paraId="5776F0B2" w14:textId="28C1BA2E" w:rsidR="00332541" w:rsidRPr="00F90867" w:rsidRDefault="0033254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6.7</w:t>
      </w:r>
      <w:r w:rsidR="00E0013A">
        <w:rPr>
          <w:rFonts w:eastAsia="Times New Roman"/>
          <w:b/>
          <w:bCs/>
          <w:color w:val="000000"/>
          <w:kern w:val="36"/>
        </w:rPr>
        <w:t xml:space="preserve"> </w:t>
      </w:r>
      <w:r w:rsidRPr="00F90867">
        <w:rPr>
          <w:rFonts w:eastAsia="Times New Roman"/>
          <w:b/>
          <w:bCs/>
          <w:color w:val="000000"/>
          <w:kern w:val="36"/>
        </w:rPr>
        <w:t xml:space="preserve">Death of a </w:t>
      </w:r>
      <w:r w:rsidR="00E0013A">
        <w:rPr>
          <w:rFonts w:eastAsia="Times New Roman"/>
          <w:b/>
          <w:bCs/>
          <w:color w:val="000000"/>
          <w:kern w:val="36"/>
        </w:rPr>
        <w:t>C</w:t>
      </w:r>
      <w:r w:rsidRPr="00F90867">
        <w:rPr>
          <w:rFonts w:eastAsia="Times New Roman"/>
          <w:b/>
          <w:bCs/>
          <w:color w:val="000000"/>
          <w:kern w:val="36"/>
        </w:rPr>
        <w:t xml:space="preserve">hild </w:t>
      </w:r>
      <w:r w:rsidR="00E0013A">
        <w:rPr>
          <w:rFonts w:eastAsia="Times New Roman"/>
          <w:b/>
          <w:bCs/>
          <w:color w:val="000000"/>
          <w:kern w:val="36"/>
        </w:rPr>
        <w:t>O</w:t>
      </w:r>
      <w:r w:rsidRPr="00F90867">
        <w:rPr>
          <w:rFonts w:eastAsia="Times New Roman"/>
          <w:b/>
          <w:bCs/>
          <w:color w:val="000000"/>
          <w:kern w:val="36"/>
        </w:rPr>
        <w:t>n-site</w:t>
      </w:r>
    </w:p>
    <w:p w14:paraId="08FCC318"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Identifying</w:t>
      </w:r>
    </w:p>
    <w:p w14:paraId="63D52ECE" w14:textId="77777777" w:rsidR="00332541" w:rsidRPr="00F90867" w:rsidRDefault="00332541" w:rsidP="004F275D">
      <w:pPr>
        <w:widowControl/>
        <w:numPr>
          <w:ilvl w:val="0"/>
          <w:numId w:val="18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it is suspected that a child has died in the setting, emergency resuscitation will be given to the child by a qualified First Aider until the ambulance arrives. </w:t>
      </w:r>
    </w:p>
    <w:p w14:paraId="047192CB" w14:textId="77777777" w:rsidR="00332541" w:rsidRPr="00F90867" w:rsidRDefault="00332541" w:rsidP="004F275D">
      <w:pPr>
        <w:widowControl/>
        <w:numPr>
          <w:ilvl w:val="0"/>
          <w:numId w:val="18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Only a medical practitioner can confirm a child has died.</w:t>
      </w:r>
    </w:p>
    <w:p w14:paraId="14193630"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Informing</w:t>
      </w:r>
    </w:p>
    <w:p w14:paraId="26408B02" w14:textId="2EDA57AB" w:rsidR="00332541" w:rsidRPr="00F90867" w:rsidRDefault="00332541" w:rsidP="004F275D">
      <w:pPr>
        <w:widowControl/>
        <w:numPr>
          <w:ilvl w:val="0"/>
          <w:numId w:val="18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person ensures emergency services have been contacted;. </w:t>
      </w:r>
    </w:p>
    <w:p w14:paraId="15218EB7" w14:textId="77777777" w:rsidR="00332541" w:rsidRPr="00F90867" w:rsidRDefault="00332541" w:rsidP="004F275D">
      <w:pPr>
        <w:widowControl/>
        <w:numPr>
          <w:ilvl w:val="0"/>
          <w:numId w:val="18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parents are contacted and asked to come to the setting immediately, informing them that there has been an incident involving their child and that an ambulance has been called; asking them to come straight to the setting or hospital as appropriate.</w:t>
      </w:r>
    </w:p>
    <w:p w14:paraId="436CC4CB" w14:textId="77777777" w:rsidR="00332541" w:rsidRPr="00F90867" w:rsidRDefault="00332541" w:rsidP="004F275D">
      <w:pPr>
        <w:widowControl/>
        <w:numPr>
          <w:ilvl w:val="0"/>
          <w:numId w:val="18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person calls the designated officer and informs them of what has happened.</w:t>
      </w:r>
    </w:p>
    <w:p w14:paraId="3EC67012" w14:textId="3047CB12" w:rsidR="00332541" w:rsidRPr="00F90867" w:rsidRDefault="00332541" w:rsidP="004F275D">
      <w:pPr>
        <w:widowControl/>
        <w:numPr>
          <w:ilvl w:val="0"/>
          <w:numId w:val="186"/>
        </w:numPr>
        <w:tabs>
          <w:tab w:val="clear" w:pos="1395"/>
        </w:tabs>
        <w:spacing w:before="120" w:after="120" w:line="276" w:lineRule="auto"/>
        <w:ind w:left="360"/>
        <w:jc w:val="left"/>
        <w:textAlignment w:val="baseline"/>
        <w:rPr>
          <w:rFonts w:eastAsia="Times New Roman"/>
          <w:color w:val="000000"/>
          <w:u w:val="single"/>
        </w:rPr>
      </w:pPr>
      <w:r w:rsidRPr="00F90867">
        <w:rPr>
          <w:rFonts w:eastAsia="Times New Roman"/>
          <w:color w:val="000000"/>
        </w:rPr>
        <w:t>The trustees are contacted and</w:t>
      </w:r>
      <w:r w:rsidR="00145AE4">
        <w:rPr>
          <w:rFonts w:eastAsia="Times New Roman"/>
          <w:color w:val="000000"/>
        </w:rPr>
        <w:t xml:space="preserve"> </w:t>
      </w:r>
      <w:r w:rsidRPr="00145AE4">
        <w:rPr>
          <w:rFonts w:eastAsia="Times New Roman"/>
          <w:i/>
          <w:iCs/>
          <w:color w:val="000000"/>
        </w:rPr>
        <w:t>6.1c Confidential safeguarding incident report</w:t>
      </w:r>
      <w:r w:rsidRPr="00F90867">
        <w:rPr>
          <w:rFonts w:eastAsia="Times New Roman"/>
          <w:color w:val="000000"/>
        </w:rPr>
        <w:t xml:space="preserve"> </w:t>
      </w:r>
      <w:r w:rsidRPr="00145AE4">
        <w:rPr>
          <w:rFonts w:eastAsia="Times New Roman"/>
          <w:i/>
          <w:iCs/>
          <w:color w:val="000000"/>
        </w:rPr>
        <w:t>form</w:t>
      </w:r>
      <w:r w:rsidRPr="00F90867">
        <w:rPr>
          <w:rFonts w:eastAsia="Times New Roman"/>
          <w:color w:val="000000"/>
        </w:rPr>
        <w:t xml:space="preserve"> prepared by the designated person and designated officer.</w:t>
      </w:r>
    </w:p>
    <w:p w14:paraId="5DC63196" w14:textId="77777777" w:rsidR="00332541" w:rsidRPr="00F90867" w:rsidRDefault="00332541" w:rsidP="004F275D">
      <w:pPr>
        <w:widowControl/>
        <w:numPr>
          <w:ilvl w:val="0"/>
          <w:numId w:val="18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member of staff is delegated to phone all parents to collect their children. The reason given must be agreed by the designated officer and the information given should be the same to each parent.</w:t>
      </w:r>
    </w:p>
    <w:p w14:paraId="17693989" w14:textId="77777777" w:rsidR="00332541" w:rsidRPr="00F90867" w:rsidRDefault="00332541" w:rsidP="004F275D">
      <w:pPr>
        <w:widowControl/>
        <w:numPr>
          <w:ilvl w:val="0"/>
          <w:numId w:val="18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decision on how long the setting will remain closed will be based on police advice.</w:t>
      </w:r>
    </w:p>
    <w:p w14:paraId="3AD101C7" w14:textId="77777777" w:rsidR="00332541" w:rsidRPr="00F90867" w:rsidRDefault="00332541" w:rsidP="004F275D">
      <w:pPr>
        <w:widowControl/>
        <w:numPr>
          <w:ilvl w:val="0"/>
          <w:numId w:val="18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Ofsted are informed of the incident by the nominated person and a RIDDOR report is made.</w:t>
      </w:r>
    </w:p>
    <w:p w14:paraId="7F3E144B" w14:textId="77777777" w:rsidR="00332541" w:rsidRPr="00F90867" w:rsidRDefault="00332541" w:rsidP="004F275D">
      <w:pPr>
        <w:widowControl/>
        <w:numPr>
          <w:ilvl w:val="0"/>
          <w:numId w:val="186"/>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Staff will not discuss the death of a child with the press.</w:t>
      </w:r>
    </w:p>
    <w:p w14:paraId="0B9D7BC2"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Responding</w:t>
      </w:r>
    </w:p>
    <w:p w14:paraId="33A1745B" w14:textId="77777777" w:rsidR="00332541" w:rsidRPr="00F90867" w:rsidRDefault="00332541" w:rsidP="004F275D">
      <w:pPr>
        <w:widowControl/>
        <w:numPr>
          <w:ilvl w:val="0"/>
          <w:numId w:val="18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trustees will decide how the death is investigated within the organisation after taking advice from relevant agencies. </w:t>
      </w:r>
    </w:p>
    <w:p w14:paraId="53F98759" w14:textId="2B104CCE" w:rsidR="00332541" w:rsidRPr="00E0013A" w:rsidRDefault="00332541" w:rsidP="004F275D">
      <w:pPr>
        <w:widowControl/>
        <w:numPr>
          <w:ilvl w:val="0"/>
          <w:numId w:val="187"/>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xml:space="preserve">The trustees will coordinate support for staff and children to ensure their mental health and well-being. </w:t>
      </w:r>
    </w:p>
    <w:p w14:paraId="2B5F495D" w14:textId="77777777" w:rsidR="00E0013A" w:rsidRPr="00F90867" w:rsidRDefault="00E0013A" w:rsidP="00E0013A">
      <w:pPr>
        <w:widowControl/>
        <w:tabs>
          <w:tab w:val="clear" w:pos="1395"/>
        </w:tabs>
        <w:spacing w:before="120" w:after="120" w:line="276" w:lineRule="auto"/>
        <w:ind w:left="360"/>
        <w:jc w:val="left"/>
        <w:textAlignment w:val="baseline"/>
        <w:rPr>
          <w:rFonts w:eastAsia="Times New Roman"/>
          <w:b/>
          <w:bCs/>
          <w:color w:val="000000"/>
        </w:rPr>
      </w:pPr>
    </w:p>
    <w:p w14:paraId="40F46699" w14:textId="1EEB2936"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6.8</w:t>
      </w:r>
      <w:r w:rsidRPr="00F90867">
        <w:rPr>
          <w:rFonts w:eastAsia="Times New Roman"/>
          <w:b/>
          <w:bCs/>
          <w:color w:val="000000"/>
        </w:rPr>
        <w:tab/>
        <w:t xml:space="preserve">Looked </w:t>
      </w:r>
      <w:r w:rsidR="00E0013A">
        <w:rPr>
          <w:rFonts w:eastAsia="Times New Roman"/>
          <w:b/>
          <w:bCs/>
          <w:color w:val="000000"/>
        </w:rPr>
        <w:t>A</w:t>
      </w:r>
      <w:r w:rsidRPr="00F90867">
        <w:rPr>
          <w:rFonts w:eastAsia="Times New Roman"/>
          <w:b/>
          <w:bCs/>
          <w:color w:val="000000"/>
        </w:rPr>
        <w:t xml:space="preserve">fter </w:t>
      </w:r>
      <w:r w:rsidR="00E0013A">
        <w:rPr>
          <w:rFonts w:eastAsia="Times New Roman"/>
          <w:b/>
          <w:bCs/>
          <w:color w:val="000000"/>
        </w:rPr>
        <w:t>C</w:t>
      </w:r>
      <w:r w:rsidRPr="00F90867">
        <w:rPr>
          <w:rFonts w:eastAsia="Times New Roman"/>
          <w:b/>
          <w:bCs/>
          <w:color w:val="000000"/>
        </w:rPr>
        <w:t>hildren</w:t>
      </w:r>
    </w:p>
    <w:p w14:paraId="7B10DB69"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Identification.</w:t>
      </w:r>
    </w:p>
    <w:p w14:paraId="50BE578F"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A 'Looked after Child' is a child in public care, who is placed with foster carers, in a residential home or with parents or other relatives.</w:t>
      </w:r>
    </w:p>
    <w:p w14:paraId="3131F213" w14:textId="05F29481"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Services </w:t>
      </w:r>
      <w:r w:rsidR="00E0013A">
        <w:rPr>
          <w:rFonts w:eastAsia="Times New Roman"/>
          <w:b/>
          <w:bCs/>
          <w:color w:val="000000"/>
        </w:rPr>
        <w:t>P</w:t>
      </w:r>
      <w:r w:rsidRPr="00F90867">
        <w:rPr>
          <w:rFonts w:eastAsia="Times New Roman"/>
          <w:b/>
          <w:bCs/>
          <w:color w:val="000000"/>
        </w:rPr>
        <w:t>rovided to Looked After Children</w:t>
      </w:r>
    </w:p>
    <w:p w14:paraId="642096AC"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i/>
          <w:iCs/>
          <w:color w:val="000000"/>
        </w:rPr>
        <w:t>Under two-year-olds (currently N/A)</w:t>
      </w:r>
    </w:p>
    <w:p w14:paraId="5141212C" w14:textId="77777777" w:rsidR="00332541" w:rsidRPr="00F90867" w:rsidRDefault="00332541" w:rsidP="004F275D">
      <w:pPr>
        <w:widowControl/>
        <w:numPr>
          <w:ilvl w:val="0"/>
          <w:numId w:val="18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Places will not normally be provided for babies and under two-year-olds who are in public care.</w:t>
      </w:r>
    </w:p>
    <w:p w14:paraId="4AA262E9" w14:textId="77777777" w:rsidR="00332541" w:rsidRPr="00F90867" w:rsidRDefault="00332541" w:rsidP="004F275D">
      <w:pPr>
        <w:widowControl/>
        <w:numPr>
          <w:ilvl w:val="0"/>
          <w:numId w:val="18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We can offer services that enable a child to play/engage with other children while the carer stays.</w:t>
      </w:r>
    </w:p>
    <w:p w14:paraId="52B95AE3" w14:textId="77777777" w:rsidR="00332541" w:rsidRPr="00F90867" w:rsidRDefault="00332541" w:rsidP="004F275D">
      <w:pPr>
        <w:widowControl/>
        <w:numPr>
          <w:ilvl w:val="0"/>
          <w:numId w:val="18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the child is already in attendance and has a secure attachment with an existing key person a continuation of the existing place will be offered.</w:t>
      </w:r>
    </w:p>
    <w:p w14:paraId="2BE092EE"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i/>
          <w:iCs/>
          <w:color w:val="000000"/>
        </w:rPr>
        <w:t>Two-year-olds</w:t>
      </w:r>
    </w:p>
    <w:p w14:paraId="61716D7B" w14:textId="77777777" w:rsidR="00332541" w:rsidRPr="00F90867" w:rsidRDefault="00332541" w:rsidP="004F275D">
      <w:pPr>
        <w:widowControl/>
        <w:numPr>
          <w:ilvl w:val="0"/>
          <w:numId w:val="18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Places will be offered to two-year-old children who are looked after; where the placement in the setting will normally last a minimum of three months. </w:t>
      </w:r>
    </w:p>
    <w:p w14:paraId="5781EA4A" w14:textId="77777777" w:rsidR="00332541" w:rsidRPr="00F90867" w:rsidRDefault="00332541" w:rsidP="004F275D">
      <w:pPr>
        <w:widowControl/>
        <w:numPr>
          <w:ilvl w:val="0"/>
          <w:numId w:val="18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the child is already in attendance and has a secure attachment with an existing key person a continuation of the existing place will be offered.</w:t>
      </w:r>
    </w:p>
    <w:p w14:paraId="2E05F439"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i/>
          <w:iCs/>
          <w:color w:val="000000"/>
        </w:rPr>
        <w:t>Three- and four-year-olds</w:t>
      </w:r>
    </w:p>
    <w:p w14:paraId="3576F24B" w14:textId="77777777" w:rsidR="00332541" w:rsidRPr="00F90867" w:rsidRDefault="00332541" w:rsidP="004F275D">
      <w:pPr>
        <w:widowControl/>
        <w:numPr>
          <w:ilvl w:val="0"/>
          <w:numId w:val="19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Places will be offered for funded three- and four-year -olds who are looked after; where the placement in the setting will normally last a minimum of six weeks.</w:t>
      </w:r>
    </w:p>
    <w:p w14:paraId="2F39FAF1" w14:textId="77777777" w:rsidR="00332541" w:rsidRPr="00F90867" w:rsidRDefault="00332541" w:rsidP="004F275D">
      <w:pPr>
        <w:widowControl/>
        <w:numPr>
          <w:ilvl w:val="0"/>
          <w:numId w:val="19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child who attends a setting is taken into care and is cared for by a local carer the place will continue to be made available to the child.</w:t>
      </w:r>
    </w:p>
    <w:p w14:paraId="5E5CC544"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Additional Support</w:t>
      </w:r>
    </w:p>
    <w:p w14:paraId="2808BA1D" w14:textId="4B0F2650" w:rsidR="00332541" w:rsidRPr="00F90867" w:rsidRDefault="00332541" w:rsidP="004F275D">
      <w:pPr>
        <w:widowControl/>
        <w:numPr>
          <w:ilvl w:val="0"/>
          <w:numId w:val="1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person and key person liaise with agencies and professionals involved with the child, and his or her family, and ensure appropriate information is gained and shared. </w:t>
      </w:r>
    </w:p>
    <w:p w14:paraId="71D8C066" w14:textId="77777777" w:rsidR="00332541" w:rsidRPr="00F90867" w:rsidRDefault="00332541" w:rsidP="004F275D">
      <w:pPr>
        <w:widowControl/>
        <w:numPr>
          <w:ilvl w:val="0"/>
          <w:numId w:val="1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meeting of professionals involved with the child is convened by the setting at the start of a placement. A Personal Education Plan (PEP) for children over 3 years old is put in place within 10 days of the child becoming looked after.</w:t>
      </w:r>
    </w:p>
    <w:p w14:paraId="235A0F67" w14:textId="77777777" w:rsidR="00332541" w:rsidRPr="00F90867" w:rsidRDefault="00332541" w:rsidP="004F275D">
      <w:pPr>
        <w:widowControl/>
        <w:numPr>
          <w:ilvl w:val="0"/>
          <w:numId w:val="1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Following this meeting, </w:t>
      </w:r>
      <w:r w:rsidRPr="001E51E9">
        <w:rPr>
          <w:rFonts w:eastAsia="Times New Roman"/>
          <w:i/>
          <w:iCs/>
          <w:color w:val="000000"/>
        </w:rPr>
        <w:t>6.8a Care plan for looked after children form</w:t>
      </w:r>
      <w:r w:rsidRPr="00F90867">
        <w:rPr>
          <w:rFonts w:eastAsia="Times New Roman"/>
          <w:color w:val="000000"/>
        </w:rPr>
        <w:t xml:space="preserve"> is completed. The care plan is reviewed after two weeks, six weeks, three months, and thereafter at three to six monthly intervals.</w:t>
      </w:r>
    </w:p>
    <w:p w14:paraId="510DB01E" w14:textId="77777777" w:rsidR="00332541" w:rsidRPr="00F90867" w:rsidRDefault="00332541" w:rsidP="004F275D">
      <w:pPr>
        <w:widowControl/>
        <w:numPr>
          <w:ilvl w:val="0"/>
          <w:numId w:val="1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Regular contact will be maintained with the social worker through planned meetings, which will include contribution to the PEP which is reviewed annually.</w:t>
      </w:r>
    </w:p>
    <w:p w14:paraId="4506A18D" w14:textId="5C461DE2" w:rsidR="00332541" w:rsidRPr="00F90867" w:rsidRDefault="0033254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6.9</w:t>
      </w:r>
      <w:r w:rsidRPr="00F90867">
        <w:rPr>
          <w:rFonts w:eastAsia="Times New Roman"/>
          <w:b/>
          <w:bCs/>
          <w:color w:val="000000"/>
          <w:kern w:val="36"/>
        </w:rPr>
        <w:tab/>
        <w:t xml:space="preserve">E-safety </w:t>
      </w:r>
      <w:r w:rsidRPr="00F90867">
        <w:rPr>
          <w:rFonts w:eastAsia="Times New Roman"/>
          <w:color w:val="000000"/>
          <w:kern w:val="36"/>
        </w:rPr>
        <w:t>(including all electronic devices with internet capacity)</w:t>
      </w:r>
    </w:p>
    <w:p w14:paraId="62DB377A" w14:textId="77777777" w:rsidR="00E0013A" w:rsidRDefault="00E0013A" w:rsidP="004F275D">
      <w:pPr>
        <w:widowControl/>
        <w:tabs>
          <w:tab w:val="clear" w:pos="1395"/>
        </w:tabs>
        <w:spacing w:before="120" w:after="120" w:line="276" w:lineRule="auto"/>
        <w:jc w:val="left"/>
        <w:rPr>
          <w:rFonts w:eastAsia="Times New Roman"/>
          <w:b/>
          <w:bCs/>
          <w:color w:val="000000"/>
        </w:rPr>
      </w:pPr>
    </w:p>
    <w:p w14:paraId="17632ED0" w14:textId="77777777" w:rsidR="00E0013A" w:rsidRDefault="00E0013A" w:rsidP="004F275D">
      <w:pPr>
        <w:widowControl/>
        <w:tabs>
          <w:tab w:val="clear" w:pos="1395"/>
        </w:tabs>
        <w:spacing w:before="120" w:after="120" w:line="276" w:lineRule="auto"/>
        <w:jc w:val="left"/>
        <w:rPr>
          <w:rFonts w:eastAsia="Times New Roman"/>
          <w:b/>
          <w:bCs/>
          <w:color w:val="000000"/>
        </w:rPr>
      </w:pPr>
    </w:p>
    <w:p w14:paraId="2A706D0D" w14:textId="0EEC3969"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Online Safety</w:t>
      </w:r>
      <w:r w:rsidR="00B43E3D">
        <w:rPr>
          <w:rFonts w:eastAsia="Times New Roman"/>
          <w:b/>
          <w:bCs/>
          <w:color w:val="000000"/>
        </w:rPr>
        <w:t xml:space="preserve">   </w:t>
      </w:r>
    </w:p>
    <w:p w14:paraId="3614427F"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It is important that children and young people receive consistent messages about the safe use of technology and are able to recognise and manage the risks posed in both the real and the virtual world. </w:t>
      </w:r>
    </w:p>
    <w:p w14:paraId="4247D382" w14:textId="3BD5C340"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Terms such as ‘e-safety’, ‘online’, ‘communication technologies’ and ‘digital technologies’ refer to fixed and mobile technologies that adults and children may encounter, now and in the future, which allow them access to content and communications that could raise issues or pose </w:t>
      </w:r>
      <w:r w:rsidR="00450E62" w:rsidRPr="00F90867">
        <w:rPr>
          <w:rFonts w:eastAsia="Times New Roman"/>
          <w:color w:val="000000"/>
        </w:rPr>
        <w:t>risks. The</w:t>
      </w:r>
      <w:r w:rsidRPr="00F90867">
        <w:rPr>
          <w:rFonts w:eastAsia="Times New Roman"/>
          <w:color w:val="000000"/>
        </w:rPr>
        <w:t xml:space="preserve"> issues are:</w:t>
      </w:r>
    </w:p>
    <w:p w14:paraId="588A061B"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i/>
          <w:iCs/>
          <w:color w:val="000000"/>
        </w:rPr>
        <w:t xml:space="preserve">Content </w:t>
      </w:r>
      <w:r w:rsidRPr="00F90867">
        <w:rPr>
          <w:rFonts w:eastAsia="Times New Roman"/>
          <w:color w:val="000000"/>
        </w:rPr>
        <w:t>– being exposed to illegal, inappropriate or harmful material</w:t>
      </w:r>
    </w:p>
    <w:p w14:paraId="42191885"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i/>
          <w:iCs/>
          <w:color w:val="000000"/>
        </w:rPr>
        <w:t>Contact</w:t>
      </w:r>
      <w:r w:rsidRPr="00F90867">
        <w:rPr>
          <w:rFonts w:eastAsia="Times New Roman"/>
          <w:color w:val="000000"/>
        </w:rPr>
        <w:t xml:space="preserve"> – being subjected to harmful online interaction with other users</w:t>
      </w:r>
    </w:p>
    <w:p w14:paraId="57CE7092"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i/>
          <w:iCs/>
          <w:color w:val="000000"/>
        </w:rPr>
        <w:t>Conduct</w:t>
      </w:r>
      <w:r w:rsidRPr="00F90867">
        <w:rPr>
          <w:rFonts w:eastAsia="Times New Roman"/>
          <w:color w:val="000000"/>
        </w:rPr>
        <w:t xml:space="preserve"> – personal online behaviour that increases the likelihood of, or causes, harm</w:t>
      </w:r>
    </w:p>
    <w:p w14:paraId="25C16B1B"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I.C.T Equipment </w:t>
      </w:r>
    </w:p>
    <w:p w14:paraId="0836AB07" w14:textId="77777777" w:rsidR="00332541" w:rsidRPr="00F90867" w:rsidRDefault="00332541" w:rsidP="004F275D">
      <w:pPr>
        <w:widowControl/>
        <w:numPr>
          <w:ilvl w:val="0"/>
          <w:numId w:val="192"/>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setting manager ensures that all computers have up-to-date virus protection installed.</w:t>
      </w:r>
    </w:p>
    <w:p w14:paraId="344BD235" w14:textId="77777777" w:rsidR="00332541" w:rsidRPr="00F90867" w:rsidRDefault="00332541" w:rsidP="004F275D">
      <w:pPr>
        <w:widowControl/>
        <w:numPr>
          <w:ilvl w:val="0"/>
          <w:numId w:val="193"/>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Tablets are only used for the purposes of observation, assessment and planning and to take photographs for individual children’s learning journeys.</w:t>
      </w:r>
    </w:p>
    <w:p w14:paraId="5BCC0A9A" w14:textId="3D25A113" w:rsidR="00332541" w:rsidRPr="00F90867" w:rsidRDefault="00332541" w:rsidP="004F275D">
      <w:pPr>
        <w:widowControl/>
        <w:numPr>
          <w:ilvl w:val="0"/>
          <w:numId w:val="193"/>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Tablets may go off site with permission from the manager for work activities at home. At no time can tablets be left unattended in vehicles. They are for employee use only and must have coded Lock Screen.</w:t>
      </w:r>
    </w:p>
    <w:p w14:paraId="3DBF9D7F" w14:textId="77777777" w:rsidR="00332541" w:rsidRPr="00F90867" w:rsidRDefault="00332541" w:rsidP="004F275D">
      <w:pPr>
        <w:widowControl/>
        <w:numPr>
          <w:ilvl w:val="0"/>
          <w:numId w:val="193"/>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Staff follow the additional guidance provided with the system</w:t>
      </w:r>
    </w:p>
    <w:p w14:paraId="7B09EC05" w14:textId="67BEF1D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Internet </w:t>
      </w:r>
      <w:r w:rsidR="00E0013A">
        <w:rPr>
          <w:rFonts w:eastAsia="Times New Roman"/>
          <w:b/>
          <w:bCs/>
          <w:color w:val="000000"/>
        </w:rPr>
        <w:t>A</w:t>
      </w:r>
      <w:r w:rsidRPr="00F90867">
        <w:rPr>
          <w:rFonts w:eastAsia="Times New Roman"/>
          <w:b/>
          <w:bCs/>
          <w:color w:val="000000"/>
        </w:rPr>
        <w:t>ccess</w:t>
      </w:r>
    </w:p>
    <w:p w14:paraId="46B088AE" w14:textId="77777777" w:rsidR="00332541" w:rsidRPr="00F90867" w:rsidRDefault="00332541" w:rsidP="004F275D">
      <w:pPr>
        <w:widowControl/>
        <w:numPr>
          <w:ilvl w:val="0"/>
          <w:numId w:val="19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Children never have unsupervised access to the internet.</w:t>
      </w:r>
      <w:r w:rsidRPr="00F90867">
        <w:rPr>
          <w:rFonts w:eastAsia="Times New Roman"/>
          <w:b/>
          <w:bCs/>
          <w:color w:val="000000"/>
        </w:rPr>
        <w:t> </w:t>
      </w:r>
    </w:p>
    <w:p w14:paraId="7D7867A1" w14:textId="77777777" w:rsidR="00332541" w:rsidRPr="00F90867" w:rsidRDefault="00332541" w:rsidP="004F275D">
      <w:pPr>
        <w:widowControl/>
        <w:numPr>
          <w:ilvl w:val="0"/>
          <w:numId w:val="19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The setting manager ensures that risk assessments in relation to e-safety are completed.</w:t>
      </w:r>
    </w:p>
    <w:p w14:paraId="0F2C8553" w14:textId="5BE47492" w:rsidR="00332541" w:rsidRPr="00F90867" w:rsidRDefault="00332541" w:rsidP="004F275D">
      <w:pPr>
        <w:widowControl/>
        <w:numPr>
          <w:ilvl w:val="0"/>
          <w:numId w:val="19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Only reputable sites with a focus on early learning are used (</w:t>
      </w:r>
      <w:r w:rsidR="00450E62" w:rsidRPr="00F90867">
        <w:rPr>
          <w:rFonts w:eastAsia="Times New Roman"/>
          <w:color w:val="000000"/>
        </w:rPr>
        <w:t>e.g.,</w:t>
      </w:r>
      <w:r w:rsidRPr="00F90867">
        <w:rPr>
          <w:rFonts w:eastAsia="Times New Roman"/>
          <w:color w:val="000000"/>
        </w:rPr>
        <w:t xml:space="preserve"> CBeebies).</w:t>
      </w:r>
    </w:p>
    <w:p w14:paraId="3A03821E" w14:textId="77777777" w:rsidR="00332541" w:rsidRPr="00F90867" w:rsidRDefault="00332541" w:rsidP="004F275D">
      <w:pPr>
        <w:widowControl/>
        <w:numPr>
          <w:ilvl w:val="0"/>
          <w:numId w:val="19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Video sharing sites such as YouTube are not accessed due to the risk of inappropriate content.</w:t>
      </w:r>
    </w:p>
    <w:p w14:paraId="33A37EE2" w14:textId="79FDF452" w:rsidR="00332541" w:rsidRPr="00F90867" w:rsidRDefault="00332541" w:rsidP="004F275D">
      <w:pPr>
        <w:widowControl/>
        <w:numPr>
          <w:ilvl w:val="0"/>
          <w:numId w:val="19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xml:space="preserve">Children are taught the following stay safe principles in an </w:t>
      </w:r>
      <w:r w:rsidR="00450E62" w:rsidRPr="00F90867">
        <w:rPr>
          <w:rFonts w:eastAsia="Times New Roman"/>
          <w:color w:val="000000"/>
        </w:rPr>
        <w:t>age-appropriate</w:t>
      </w:r>
      <w:r w:rsidRPr="00F90867">
        <w:rPr>
          <w:rFonts w:eastAsia="Times New Roman"/>
          <w:color w:val="000000"/>
        </w:rPr>
        <w:t xml:space="preserve"> way:</w:t>
      </w:r>
    </w:p>
    <w:p w14:paraId="2247709B" w14:textId="77777777" w:rsidR="00332541" w:rsidRPr="00F90867" w:rsidRDefault="00332541" w:rsidP="004F275D">
      <w:pPr>
        <w:widowControl/>
        <w:numPr>
          <w:ilvl w:val="0"/>
          <w:numId w:val="195"/>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only go online with a grown up</w:t>
      </w:r>
    </w:p>
    <w:p w14:paraId="29B7AF3F" w14:textId="76894C45" w:rsidR="00332541" w:rsidRPr="00F90867" w:rsidRDefault="00332541" w:rsidP="004F275D">
      <w:pPr>
        <w:widowControl/>
        <w:numPr>
          <w:ilvl w:val="0"/>
          <w:numId w:val="195"/>
        </w:numPr>
        <w:tabs>
          <w:tab w:val="clear" w:pos="1395"/>
        </w:tabs>
        <w:spacing w:before="120" w:after="120" w:line="276" w:lineRule="auto"/>
        <w:ind w:left="717"/>
        <w:jc w:val="left"/>
        <w:textAlignment w:val="baseline"/>
        <w:rPr>
          <w:rFonts w:eastAsia="Times New Roman"/>
          <w:b/>
          <w:bCs/>
          <w:color w:val="000000"/>
        </w:rPr>
      </w:pPr>
      <w:r w:rsidRPr="00F90867">
        <w:rPr>
          <w:rFonts w:eastAsia="Times New Roman"/>
          <w:color w:val="000000"/>
        </w:rPr>
        <w:t>be kind online</w:t>
      </w:r>
      <w:r w:rsidRPr="00F90867">
        <w:rPr>
          <w:rFonts w:eastAsia="Times New Roman"/>
          <w:b/>
          <w:bCs/>
          <w:color w:val="000000"/>
        </w:rPr>
        <w:t xml:space="preserve"> and </w:t>
      </w:r>
      <w:r w:rsidRPr="00F90867">
        <w:rPr>
          <w:rFonts w:eastAsia="Times New Roman"/>
          <w:color w:val="000000"/>
        </w:rPr>
        <w:t xml:space="preserve">keep information about </w:t>
      </w:r>
      <w:r w:rsidR="001E51E9">
        <w:rPr>
          <w:rFonts w:eastAsia="Times New Roman"/>
          <w:color w:val="000000"/>
        </w:rPr>
        <w:t>themselves</w:t>
      </w:r>
      <w:r w:rsidRPr="00F90867">
        <w:rPr>
          <w:rFonts w:eastAsia="Times New Roman"/>
          <w:color w:val="000000"/>
        </w:rPr>
        <w:t xml:space="preserve"> safely</w:t>
      </w:r>
    </w:p>
    <w:p w14:paraId="06CABB90" w14:textId="1F787DA1" w:rsidR="00332541" w:rsidRPr="00F90867" w:rsidRDefault="00332541" w:rsidP="004F275D">
      <w:pPr>
        <w:widowControl/>
        <w:numPr>
          <w:ilvl w:val="0"/>
          <w:numId w:val="195"/>
        </w:numPr>
        <w:tabs>
          <w:tab w:val="clear" w:pos="1395"/>
        </w:tabs>
        <w:spacing w:before="120" w:after="120" w:line="276" w:lineRule="auto"/>
        <w:ind w:left="717"/>
        <w:jc w:val="left"/>
        <w:textAlignment w:val="baseline"/>
        <w:rPr>
          <w:rFonts w:eastAsia="Times New Roman"/>
          <w:b/>
          <w:bCs/>
          <w:color w:val="000000"/>
        </w:rPr>
      </w:pPr>
      <w:r w:rsidRPr="00F90867">
        <w:rPr>
          <w:rFonts w:eastAsia="Times New Roman"/>
          <w:color w:val="000000"/>
        </w:rPr>
        <w:t xml:space="preserve">only press buttons on the internet to things </w:t>
      </w:r>
      <w:r w:rsidR="001E51E9">
        <w:rPr>
          <w:rFonts w:eastAsia="Times New Roman"/>
          <w:color w:val="000000"/>
        </w:rPr>
        <w:t>they</w:t>
      </w:r>
      <w:r w:rsidRPr="00F90867">
        <w:rPr>
          <w:rFonts w:eastAsia="Times New Roman"/>
          <w:color w:val="000000"/>
        </w:rPr>
        <w:t xml:space="preserve"> understand</w:t>
      </w:r>
    </w:p>
    <w:p w14:paraId="2A8A3537" w14:textId="5CC0DC81" w:rsidR="00332541" w:rsidRPr="00F90867" w:rsidRDefault="00332541" w:rsidP="004F275D">
      <w:pPr>
        <w:widowControl/>
        <w:numPr>
          <w:ilvl w:val="0"/>
          <w:numId w:val="195"/>
        </w:numPr>
        <w:tabs>
          <w:tab w:val="clear" w:pos="1395"/>
        </w:tabs>
        <w:spacing w:before="120" w:after="120" w:line="276" w:lineRule="auto"/>
        <w:ind w:left="717"/>
        <w:jc w:val="left"/>
        <w:textAlignment w:val="baseline"/>
        <w:rPr>
          <w:rFonts w:eastAsia="Times New Roman"/>
          <w:b/>
          <w:bCs/>
          <w:color w:val="000000"/>
        </w:rPr>
      </w:pPr>
      <w:r w:rsidRPr="00F90867">
        <w:rPr>
          <w:rFonts w:eastAsia="Times New Roman"/>
          <w:color w:val="000000"/>
        </w:rPr>
        <w:t xml:space="preserve">tell a grown up if something makes </w:t>
      </w:r>
      <w:r w:rsidR="001E51E9">
        <w:rPr>
          <w:rFonts w:eastAsia="Times New Roman"/>
          <w:color w:val="000000"/>
        </w:rPr>
        <w:t>them</w:t>
      </w:r>
      <w:r w:rsidRPr="00F90867">
        <w:rPr>
          <w:rFonts w:eastAsia="Times New Roman"/>
          <w:color w:val="000000"/>
        </w:rPr>
        <w:t xml:space="preserve"> unhappy on the internet</w:t>
      </w:r>
    </w:p>
    <w:p w14:paraId="132857C6" w14:textId="77777777" w:rsidR="00332541" w:rsidRPr="00F90867" w:rsidRDefault="00332541" w:rsidP="004F275D">
      <w:pPr>
        <w:widowControl/>
        <w:numPr>
          <w:ilvl w:val="0"/>
          <w:numId w:val="196"/>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Staff support children’s resilience in relation to issues they may face online, and address issues such as staying safe, appropriate friendships, asking for help if unsure, not keeping secrets as part of social and emotional development in age-appropriate ways.</w:t>
      </w:r>
    </w:p>
    <w:p w14:paraId="0DBC03C6" w14:textId="77777777" w:rsidR="00332541" w:rsidRPr="00F90867" w:rsidRDefault="00332541" w:rsidP="004F275D">
      <w:pPr>
        <w:widowControl/>
        <w:numPr>
          <w:ilvl w:val="0"/>
          <w:numId w:val="197"/>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lastRenderedPageBreak/>
        <w:t>All computers for use by children are sited in an area clearly visible to staff.</w:t>
      </w:r>
    </w:p>
    <w:p w14:paraId="00E9894B" w14:textId="77777777" w:rsidR="00332541" w:rsidRPr="00F90867" w:rsidRDefault="00332541" w:rsidP="004F275D">
      <w:pPr>
        <w:widowControl/>
        <w:numPr>
          <w:ilvl w:val="0"/>
          <w:numId w:val="19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Staff report any suspicious or offensive material, including material which may incite racism, bullying or discrimination to the Internet Watch Foundation at </w:t>
      </w:r>
      <w:hyperlink r:id="rId38" w:history="1">
        <w:r w:rsidRPr="00F90867">
          <w:rPr>
            <w:rFonts w:eastAsia="Times New Roman"/>
            <w:color w:val="000000"/>
            <w:u w:val="single"/>
          </w:rPr>
          <w:t>www.iwf.org.uk</w:t>
        </w:r>
      </w:hyperlink>
      <w:r w:rsidRPr="00F90867">
        <w:rPr>
          <w:rFonts w:eastAsia="Times New Roman"/>
          <w:color w:val="000000"/>
        </w:rPr>
        <w:t>.</w:t>
      </w:r>
    </w:p>
    <w:p w14:paraId="1A44A4DE"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The setting manager ensures staff have access to age-appropriate resources to enable them to assist children to use the internet safely. </w:t>
      </w:r>
    </w:p>
    <w:p w14:paraId="567588FA" w14:textId="580134A0"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Personal </w:t>
      </w:r>
      <w:r w:rsidR="00E0013A">
        <w:rPr>
          <w:rFonts w:eastAsia="Times New Roman"/>
          <w:b/>
          <w:bCs/>
          <w:color w:val="000000"/>
        </w:rPr>
        <w:t>M</w:t>
      </w:r>
      <w:r w:rsidRPr="00F90867">
        <w:rPr>
          <w:rFonts w:eastAsia="Times New Roman"/>
          <w:b/>
          <w:bCs/>
          <w:color w:val="000000"/>
        </w:rPr>
        <w:t xml:space="preserve">obile </w:t>
      </w:r>
      <w:r w:rsidR="00E0013A">
        <w:rPr>
          <w:rFonts w:eastAsia="Times New Roman"/>
          <w:b/>
          <w:bCs/>
          <w:color w:val="000000"/>
        </w:rPr>
        <w:t>P</w:t>
      </w:r>
      <w:r w:rsidRPr="00F90867">
        <w:rPr>
          <w:rFonts w:eastAsia="Times New Roman"/>
          <w:b/>
          <w:bCs/>
          <w:color w:val="000000"/>
        </w:rPr>
        <w:t xml:space="preserve">hones – </w:t>
      </w:r>
      <w:r w:rsidR="00E0013A">
        <w:rPr>
          <w:rFonts w:eastAsia="Times New Roman"/>
          <w:b/>
          <w:bCs/>
          <w:color w:val="000000"/>
        </w:rPr>
        <w:t>S</w:t>
      </w:r>
      <w:r w:rsidRPr="00F90867">
        <w:rPr>
          <w:rFonts w:eastAsia="Times New Roman"/>
          <w:b/>
          <w:bCs/>
          <w:color w:val="000000"/>
        </w:rPr>
        <w:t xml:space="preserve">taff and </w:t>
      </w:r>
      <w:r w:rsidR="00E0013A">
        <w:rPr>
          <w:rFonts w:eastAsia="Times New Roman"/>
          <w:b/>
          <w:bCs/>
          <w:color w:val="000000"/>
        </w:rPr>
        <w:t>V</w:t>
      </w:r>
      <w:r w:rsidRPr="00F90867">
        <w:rPr>
          <w:rFonts w:eastAsia="Times New Roman"/>
          <w:b/>
          <w:bCs/>
          <w:color w:val="000000"/>
        </w:rPr>
        <w:t>isitors</w:t>
      </w:r>
      <w:r w:rsidRPr="00F90867">
        <w:rPr>
          <w:rFonts w:eastAsia="Times New Roman"/>
          <w:b/>
          <w:bCs/>
          <w:color w:val="FF0000"/>
        </w:rPr>
        <w:t xml:space="preserve"> </w:t>
      </w:r>
      <w:r w:rsidRPr="00F90867">
        <w:rPr>
          <w:rFonts w:eastAsia="Times New Roman"/>
          <w:color w:val="000000"/>
        </w:rPr>
        <w:t>(includes internet enabled devices) </w:t>
      </w:r>
    </w:p>
    <w:p w14:paraId="7614CA3A" w14:textId="6DD83826" w:rsidR="00332541" w:rsidRPr="00F90867" w:rsidRDefault="00332541" w:rsidP="004F275D">
      <w:pPr>
        <w:widowControl/>
        <w:numPr>
          <w:ilvl w:val="0"/>
          <w:numId w:val="1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Personal mobile phones and internet enabled devices are not used by staff during working hours. This does not include breaks where personal mobiles may be used off the premises or in a safe place </w:t>
      </w:r>
      <w:proofErr w:type="spellStart"/>
      <w:r w:rsidR="00450E62" w:rsidRPr="00F90867">
        <w:rPr>
          <w:rFonts w:eastAsia="Times New Roman"/>
          <w:color w:val="000000"/>
        </w:rPr>
        <w:t>eg</w:t>
      </w:r>
      <w:proofErr w:type="spellEnd"/>
      <w:r w:rsidRPr="00F90867">
        <w:rPr>
          <w:rFonts w:eastAsia="Times New Roman"/>
          <w:color w:val="000000"/>
        </w:rPr>
        <w:t>, staff room. The setting manager completes a risk assessment for where they can be used safely.</w:t>
      </w:r>
    </w:p>
    <w:p w14:paraId="169F0EB4" w14:textId="77777777" w:rsidR="00332541" w:rsidRPr="00F90867" w:rsidRDefault="00332541" w:rsidP="004F275D">
      <w:pPr>
        <w:widowControl/>
        <w:numPr>
          <w:ilvl w:val="0"/>
          <w:numId w:val="1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Personal mobile phones are switched off and stored in kitchen area, not accessible to children.</w:t>
      </w:r>
    </w:p>
    <w:p w14:paraId="6F03DE23" w14:textId="77777777" w:rsidR="00332541" w:rsidRPr="00F90867" w:rsidRDefault="00332541" w:rsidP="004F275D">
      <w:pPr>
        <w:widowControl/>
        <w:numPr>
          <w:ilvl w:val="0"/>
          <w:numId w:val="1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 an emergency, personal mobile phones may be used in the privacy of the kitchen area with permission.</w:t>
      </w:r>
    </w:p>
    <w:p w14:paraId="026DE140" w14:textId="77777777" w:rsidR="00332541" w:rsidRPr="00F90867" w:rsidRDefault="00332541" w:rsidP="004F275D">
      <w:pPr>
        <w:widowControl/>
        <w:numPr>
          <w:ilvl w:val="0"/>
          <w:numId w:val="1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ensure that contact details of the setting are known to family and people who may need to contact them in an emergency.</w:t>
      </w:r>
    </w:p>
    <w:p w14:paraId="4C670388" w14:textId="1AEEEA3D" w:rsidR="00332541" w:rsidRPr="00F90867" w:rsidRDefault="00332541" w:rsidP="004F275D">
      <w:pPr>
        <w:widowControl/>
        <w:numPr>
          <w:ilvl w:val="0"/>
          <w:numId w:val="1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mobile phones must be turned off on outings and only used in an emergency if work mobile not working.</w:t>
      </w:r>
    </w:p>
    <w:p w14:paraId="26FF437D" w14:textId="77777777" w:rsidR="00332541" w:rsidRPr="00F90867" w:rsidRDefault="00332541" w:rsidP="004F275D">
      <w:pPr>
        <w:widowControl/>
        <w:numPr>
          <w:ilvl w:val="0"/>
          <w:numId w:val="1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do not use personal equipment to take photographs of children.</w:t>
      </w:r>
    </w:p>
    <w:p w14:paraId="29CCDD0A" w14:textId="38B6D254" w:rsidR="00332541" w:rsidRPr="00F90867" w:rsidRDefault="00332541" w:rsidP="004F275D">
      <w:pPr>
        <w:widowControl/>
        <w:numPr>
          <w:ilvl w:val="0"/>
          <w:numId w:val="1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and visitors do not use their mobile phones on the premises. There is an exception if a visitor’s company/organisation operates a policy that requires contact with their office periodically throughout the day. Visitors are advised of a private space where they can use their mobile</w:t>
      </w:r>
      <w:r w:rsidR="001E51E9">
        <w:rPr>
          <w:rFonts w:eastAsia="Times New Roman"/>
          <w:color w:val="000000"/>
        </w:rPr>
        <w:t xml:space="preserve"> phone.</w:t>
      </w:r>
    </w:p>
    <w:p w14:paraId="33489F2D" w14:textId="36B0569C"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Cameras and </w:t>
      </w:r>
      <w:r w:rsidR="00E0013A">
        <w:rPr>
          <w:rFonts w:eastAsia="Times New Roman"/>
          <w:b/>
          <w:bCs/>
          <w:color w:val="000000"/>
        </w:rPr>
        <w:t>V</w:t>
      </w:r>
      <w:r w:rsidRPr="00F90867">
        <w:rPr>
          <w:rFonts w:eastAsia="Times New Roman"/>
          <w:b/>
          <w:bCs/>
          <w:color w:val="000000"/>
        </w:rPr>
        <w:t>ideos</w:t>
      </w:r>
    </w:p>
    <w:p w14:paraId="040F5353" w14:textId="77777777" w:rsidR="00332541" w:rsidRPr="00F90867" w:rsidRDefault="00332541" w:rsidP="004F275D">
      <w:pPr>
        <w:widowControl/>
        <w:numPr>
          <w:ilvl w:val="0"/>
          <w:numId w:val="2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do not bring their own cameras or video recorders to the setting.</w:t>
      </w:r>
    </w:p>
    <w:p w14:paraId="5AFC3FB0" w14:textId="34B4668D" w:rsidR="00332541" w:rsidRPr="00F90867" w:rsidRDefault="00332541" w:rsidP="004F275D">
      <w:pPr>
        <w:widowControl/>
        <w:numPr>
          <w:ilvl w:val="0"/>
          <w:numId w:val="2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Photographs/recordings of children are only taken for valid reasons, </w:t>
      </w:r>
      <w:r w:rsidR="00450E62" w:rsidRPr="00F90867">
        <w:rPr>
          <w:rFonts w:eastAsia="Times New Roman"/>
          <w:color w:val="000000"/>
        </w:rPr>
        <w:t>e.g.,</w:t>
      </w:r>
      <w:r w:rsidRPr="00F90867">
        <w:rPr>
          <w:rFonts w:eastAsia="Times New Roman"/>
          <w:color w:val="000000"/>
        </w:rPr>
        <w:t xml:space="preserve"> to record learning and development, or for displays, and are only taken on equipment belonging to the setting.</w:t>
      </w:r>
    </w:p>
    <w:p w14:paraId="1A24270B" w14:textId="77777777" w:rsidR="00332541" w:rsidRPr="00F90867" w:rsidRDefault="00332541" w:rsidP="004F275D">
      <w:pPr>
        <w:widowControl/>
        <w:numPr>
          <w:ilvl w:val="0"/>
          <w:numId w:val="2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Camera and video use is monitored by the setting manager.</w:t>
      </w:r>
    </w:p>
    <w:p w14:paraId="77FA9E3E" w14:textId="77777777" w:rsidR="00332541" w:rsidRPr="00F90867" w:rsidRDefault="00332541" w:rsidP="004F275D">
      <w:pPr>
        <w:widowControl/>
        <w:numPr>
          <w:ilvl w:val="0"/>
          <w:numId w:val="2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parents request permission to photograph or record their own children at special events, general permission is first gained from all parents for their children to be included. Parents are told they do not have a right to photograph or upload photos of anyone else’s children.</w:t>
      </w:r>
    </w:p>
    <w:p w14:paraId="6495BB24" w14:textId="77777777" w:rsidR="00332541" w:rsidRPr="00F90867" w:rsidRDefault="00332541" w:rsidP="004F275D">
      <w:pPr>
        <w:widowControl/>
        <w:numPr>
          <w:ilvl w:val="0"/>
          <w:numId w:val="2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Photographs/recordings of children are only made if relevant permissions are in place.</w:t>
      </w:r>
    </w:p>
    <w:p w14:paraId="5F392F6A" w14:textId="69B826A0" w:rsidR="00332541" w:rsidRPr="00F90867" w:rsidRDefault="00332541" w:rsidP="004F275D">
      <w:pPr>
        <w:widowControl/>
        <w:numPr>
          <w:ilvl w:val="0"/>
          <w:numId w:val="20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photographs are used for publicity, parental consent is gained and safeguarding risks minimised, </w:t>
      </w:r>
      <w:r w:rsidR="00450E62" w:rsidRPr="00F90867">
        <w:rPr>
          <w:rFonts w:eastAsia="Times New Roman"/>
          <w:color w:val="000000"/>
        </w:rPr>
        <w:t>e.g.,</w:t>
      </w:r>
      <w:r w:rsidRPr="00F90867">
        <w:rPr>
          <w:rFonts w:eastAsia="Times New Roman"/>
          <w:color w:val="000000"/>
        </w:rPr>
        <w:t xml:space="preserve"> children may be identified if photographed in a sweatshirt with the name of their setting on it.</w:t>
      </w:r>
    </w:p>
    <w:p w14:paraId="2FDCDF75"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Cyber Bullying</w:t>
      </w:r>
    </w:p>
    <w:p w14:paraId="47755F33"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If staff become aware that a child is the victim of cyber-bullying at home or elsewhere, they discuss this with the parents and refer them to help, such as: NSPCC Tel: 0808 800 5000 </w:t>
      </w:r>
      <w:hyperlink r:id="rId39" w:history="1">
        <w:r w:rsidRPr="00F90867">
          <w:rPr>
            <w:rFonts w:eastAsia="Times New Roman"/>
            <w:color w:val="0000FF"/>
            <w:u w:val="single"/>
          </w:rPr>
          <w:t>www.nspcc.org.uk</w:t>
        </w:r>
      </w:hyperlink>
      <w:r w:rsidRPr="00F90867">
        <w:rPr>
          <w:rFonts w:eastAsia="Times New Roman"/>
          <w:color w:val="000000"/>
        </w:rPr>
        <w:t xml:space="preserve"> or ChildLine Tel: 0800 1111 </w:t>
      </w:r>
      <w:hyperlink r:id="rId40" w:history="1">
        <w:r w:rsidRPr="00F90867">
          <w:rPr>
            <w:rFonts w:eastAsia="Times New Roman"/>
            <w:color w:val="0000FF"/>
            <w:u w:val="single"/>
          </w:rPr>
          <w:t>www.childline.org.uk</w:t>
        </w:r>
      </w:hyperlink>
      <w:r w:rsidRPr="00F90867">
        <w:rPr>
          <w:rFonts w:eastAsia="Times New Roman"/>
          <w:color w:val="000000"/>
        </w:rPr>
        <w:t> </w:t>
      </w:r>
    </w:p>
    <w:p w14:paraId="7CD1FD3E" w14:textId="56311D2A"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Use of </w:t>
      </w:r>
      <w:r w:rsidR="00E0013A">
        <w:rPr>
          <w:rFonts w:eastAsia="Times New Roman"/>
          <w:b/>
          <w:bCs/>
          <w:color w:val="000000"/>
        </w:rPr>
        <w:t>S</w:t>
      </w:r>
      <w:r w:rsidRPr="00F90867">
        <w:rPr>
          <w:rFonts w:eastAsia="Times New Roman"/>
          <w:b/>
          <w:bCs/>
          <w:color w:val="000000"/>
        </w:rPr>
        <w:t xml:space="preserve">ocial </w:t>
      </w:r>
      <w:r w:rsidR="00E0013A">
        <w:rPr>
          <w:rFonts w:eastAsia="Times New Roman"/>
          <w:b/>
          <w:bCs/>
          <w:color w:val="000000"/>
        </w:rPr>
        <w:t>M</w:t>
      </w:r>
      <w:r w:rsidRPr="00F90867">
        <w:rPr>
          <w:rFonts w:eastAsia="Times New Roman"/>
          <w:b/>
          <w:bCs/>
          <w:color w:val="000000"/>
        </w:rPr>
        <w:t>edia </w:t>
      </w:r>
    </w:p>
    <w:p w14:paraId="1EED2BF0"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Staff are expected to:</w:t>
      </w:r>
    </w:p>
    <w:p w14:paraId="0BBB45C5" w14:textId="77777777" w:rsidR="00332541" w:rsidRPr="00F90867" w:rsidRDefault="00332541" w:rsidP="004F275D">
      <w:pPr>
        <w:widowControl/>
        <w:numPr>
          <w:ilvl w:val="0"/>
          <w:numId w:val="20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understand how to manage their security settings to ensure that their information is only available to people they choose to share information with</w:t>
      </w:r>
    </w:p>
    <w:p w14:paraId="2A705728" w14:textId="77777777" w:rsidR="00332541" w:rsidRPr="00F90867" w:rsidRDefault="00332541" w:rsidP="004F275D">
      <w:pPr>
        <w:widowControl/>
        <w:numPr>
          <w:ilvl w:val="0"/>
          <w:numId w:val="20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ensure the organisation is not negatively affected by their actions and do not name the setting</w:t>
      </w:r>
    </w:p>
    <w:p w14:paraId="32CC6309" w14:textId="77777777" w:rsidR="00332541" w:rsidRPr="00F90867" w:rsidRDefault="00332541" w:rsidP="004F275D">
      <w:pPr>
        <w:widowControl/>
        <w:numPr>
          <w:ilvl w:val="0"/>
          <w:numId w:val="20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are aware that comments or photographs online may be accessible to anyone and should use their judgement before posting</w:t>
      </w:r>
    </w:p>
    <w:p w14:paraId="66003160" w14:textId="77777777" w:rsidR="00332541" w:rsidRPr="00F90867" w:rsidRDefault="00332541" w:rsidP="004F275D">
      <w:pPr>
        <w:widowControl/>
        <w:numPr>
          <w:ilvl w:val="0"/>
          <w:numId w:val="20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are aware that images, such as those on Snapshot may still be accessed by others and a permanent record of them made, for example, by taking a screen shot of the image with a mobile phone</w:t>
      </w:r>
    </w:p>
    <w:p w14:paraId="3073194D" w14:textId="77777777" w:rsidR="00332541" w:rsidRPr="00F90867" w:rsidRDefault="00332541" w:rsidP="004F275D">
      <w:pPr>
        <w:widowControl/>
        <w:numPr>
          <w:ilvl w:val="0"/>
          <w:numId w:val="20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observe confidentiality and refrain from discussing any issues relating to work</w:t>
      </w:r>
    </w:p>
    <w:p w14:paraId="4A9E6841" w14:textId="77777777" w:rsidR="00332541" w:rsidRPr="00F90867" w:rsidRDefault="00332541" w:rsidP="004F275D">
      <w:pPr>
        <w:widowControl/>
        <w:numPr>
          <w:ilvl w:val="0"/>
          <w:numId w:val="20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not share information they would not want children, parents or colleagues to view</w:t>
      </w:r>
    </w:p>
    <w:p w14:paraId="3A1251D1" w14:textId="77777777" w:rsidR="00332541" w:rsidRPr="00F90867" w:rsidRDefault="00332541" w:rsidP="004F275D">
      <w:pPr>
        <w:widowControl/>
        <w:numPr>
          <w:ilvl w:val="0"/>
          <w:numId w:val="20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set privacy settings to personal social networking and restrict those who are able to access </w:t>
      </w:r>
    </w:p>
    <w:p w14:paraId="6BD98E59" w14:textId="77777777" w:rsidR="00332541" w:rsidRPr="00F90867" w:rsidRDefault="00332541" w:rsidP="004F275D">
      <w:pPr>
        <w:widowControl/>
        <w:numPr>
          <w:ilvl w:val="0"/>
          <w:numId w:val="20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not accept service users/children/parents as friends, as it is a breach of professional conduct</w:t>
      </w:r>
    </w:p>
    <w:p w14:paraId="1436DADB" w14:textId="77777777" w:rsidR="00332541" w:rsidRPr="00F90867" w:rsidRDefault="00332541" w:rsidP="004F275D">
      <w:pPr>
        <w:widowControl/>
        <w:numPr>
          <w:ilvl w:val="0"/>
          <w:numId w:val="20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report any concerns or breaches to the designated person in their setting</w:t>
      </w:r>
    </w:p>
    <w:p w14:paraId="1776B40A" w14:textId="77777777" w:rsidR="00332541" w:rsidRPr="00F90867" w:rsidRDefault="00332541" w:rsidP="004F275D">
      <w:pPr>
        <w:widowControl/>
        <w:numPr>
          <w:ilvl w:val="0"/>
          <w:numId w:val="20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not engage in personal communication, including on social networking sites, with children and parents with whom they act in a professional capacity. There may be occasions when the practitioner and family are friendly prior to the child coming to the setting. In this case information is shared with the manager and a risk assessment and agreement in relation to boundaries are agreed</w:t>
      </w:r>
    </w:p>
    <w:p w14:paraId="3FE5AB1D" w14:textId="3FEC0FD2"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Use/</w:t>
      </w:r>
      <w:r w:rsidR="00E0013A">
        <w:rPr>
          <w:rFonts w:eastAsia="Times New Roman"/>
          <w:b/>
          <w:bCs/>
          <w:color w:val="000000"/>
        </w:rPr>
        <w:t>D</w:t>
      </w:r>
      <w:r w:rsidRPr="00F90867">
        <w:rPr>
          <w:rFonts w:eastAsia="Times New Roman"/>
          <w:b/>
          <w:bCs/>
          <w:color w:val="000000"/>
        </w:rPr>
        <w:t xml:space="preserve">istribution of </w:t>
      </w:r>
      <w:r w:rsidR="00E0013A">
        <w:rPr>
          <w:rFonts w:eastAsia="Times New Roman"/>
          <w:b/>
          <w:bCs/>
          <w:color w:val="000000"/>
        </w:rPr>
        <w:t>I</w:t>
      </w:r>
      <w:r w:rsidRPr="00F90867">
        <w:rPr>
          <w:rFonts w:eastAsia="Times New Roman"/>
          <w:b/>
          <w:bCs/>
          <w:color w:val="000000"/>
        </w:rPr>
        <w:t xml:space="preserve">nappropriate </w:t>
      </w:r>
      <w:r w:rsidR="00E0013A">
        <w:rPr>
          <w:rFonts w:eastAsia="Times New Roman"/>
          <w:b/>
          <w:bCs/>
          <w:color w:val="000000"/>
        </w:rPr>
        <w:t>I</w:t>
      </w:r>
      <w:r w:rsidRPr="00F90867">
        <w:rPr>
          <w:rFonts w:eastAsia="Times New Roman"/>
          <w:b/>
          <w:bCs/>
          <w:color w:val="000000"/>
        </w:rPr>
        <w:t>mages</w:t>
      </w:r>
    </w:p>
    <w:p w14:paraId="74DFBA8C" w14:textId="05226612" w:rsidR="001E44D1" w:rsidRPr="001E51E9" w:rsidRDefault="00332541" w:rsidP="004F275D">
      <w:pPr>
        <w:widowControl/>
        <w:numPr>
          <w:ilvl w:val="0"/>
          <w:numId w:val="202"/>
        </w:numPr>
        <w:tabs>
          <w:tab w:val="clear" w:pos="1395"/>
        </w:tabs>
        <w:spacing w:before="120" w:after="120" w:line="276" w:lineRule="auto"/>
        <w:ind w:left="360"/>
        <w:jc w:val="left"/>
        <w:textAlignment w:val="baseline"/>
        <w:rPr>
          <w:rFonts w:eastAsia="Times New Roman"/>
          <w:color w:val="000000"/>
        </w:rPr>
      </w:pPr>
      <w:r w:rsidRPr="001E51E9">
        <w:rPr>
          <w:rFonts w:eastAsia="Times New Roman"/>
          <w:color w:val="000000"/>
        </w:rPr>
        <w:t>Staff are aware that it is an offence to distribute indecent images and that it is an offence to groom children online. In the event of a concern that a colleague is behaving inappropriately, staff advise the designated person who follow procedure 6</w:t>
      </w:r>
      <w:r w:rsidRPr="001E51E9">
        <w:rPr>
          <w:rFonts w:eastAsia="Times New Roman"/>
          <w:i/>
          <w:iCs/>
          <w:color w:val="000000"/>
        </w:rPr>
        <w:t>.2 Allegations against staff, volunteers or agency staff.</w:t>
      </w:r>
    </w:p>
    <w:p w14:paraId="60B6F49B" w14:textId="1F1FBC06"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6.10</w:t>
      </w:r>
      <w:r w:rsidR="00E0013A">
        <w:rPr>
          <w:rFonts w:eastAsia="Times New Roman"/>
          <w:b/>
          <w:bCs/>
          <w:color w:val="000000"/>
        </w:rPr>
        <w:t xml:space="preserve"> </w:t>
      </w:r>
      <w:r w:rsidRPr="00F90867">
        <w:rPr>
          <w:rFonts w:eastAsia="Times New Roman"/>
          <w:b/>
          <w:bCs/>
          <w:color w:val="000000"/>
        </w:rPr>
        <w:t xml:space="preserve">Key </w:t>
      </w:r>
      <w:r w:rsidR="00E0013A">
        <w:rPr>
          <w:rFonts w:eastAsia="Times New Roman"/>
          <w:b/>
          <w:bCs/>
          <w:color w:val="000000"/>
        </w:rPr>
        <w:t>P</w:t>
      </w:r>
      <w:r w:rsidRPr="00F90867">
        <w:rPr>
          <w:rFonts w:eastAsia="Times New Roman"/>
          <w:b/>
          <w:bCs/>
          <w:color w:val="000000"/>
        </w:rPr>
        <w:t xml:space="preserve">erson </w:t>
      </w:r>
      <w:r w:rsidR="00E0013A">
        <w:rPr>
          <w:rFonts w:eastAsia="Times New Roman"/>
          <w:b/>
          <w:bCs/>
          <w:color w:val="000000"/>
        </w:rPr>
        <w:t>S</w:t>
      </w:r>
      <w:r w:rsidRPr="00F90867">
        <w:rPr>
          <w:rFonts w:eastAsia="Times New Roman"/>
          <w:b/>
          <w:bCs/>
          <w:color w:val="000000"/>
        </w:rPr>
        <w:t>upervision</w:t>
      </w:r>
    </w:p>
    <w:p w14:paraId="65D2CABA"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Staff taking on the role of key person must have supervision meetings in line with this procedure. </w:t>
      </w:r>
    </w:p>
    <w:p w14:paraId="1A7116EF" w14:textId="77777777" w:rsidR="00E0013A" w:rsidRDefault="00E0013A" w:rsidP="004F275D">
      <w:pPr>
        <w:widowControl/>
        <w:tabs>
          <w:tab w:val="clear" w:pos="1395"/>
        </w:tabs>
        <w:spacing w:before="120" w:after="120" w:line="276" w:lineRule="auto"/>
        <w:jc w:val="left"/>
        <w:rPr>
          <w:rFonts w:eastAsia="Times New Roman"/>
          <w:b/>
          <w:bCs/>
          <w:color w:val="000000"/>
        </w:rPr>
      </w:pPr>
    </w:p>
    <w:p w14:paraId="585E80E5" w14:textId="77777777" w:rsidR="00E0013A" w:rsidRDefault="00E0013A" w:rsidP="004F275D">
      <w:pPr>
        <w:widowControl/>
        <w:tabs>
          <w:tab w:val="clear" w:pos="1395"/>
        </w:tabs>
        <w:spacing w:before="120" w:after="120" w:line="276" w:lineRule="auto"/>
        <w:jc w:val="left"/>
        <w:rPr>
          <w:rFonts w:eastAsia="Times New Roman"/>
          <w:b/>
          <w:bCs/>
          <w:color w:val="000000"/>
        </w:rPr>
      </w:pPr>
    </w:p>
    <w:p w14:paraId="62B83B67" w14:textId="7F897BC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Structure</w:t>
      </w:r>
    </w:p>
    <w:p w14:paraId="50CBC598" w14:textId="77777777" w:rsidR="00332541" w:rsidRPr="00F90867" w:rsidRDefault="00332541" w:rsidP="004F275D">
      <w:pPr>
        <w:widowControl/>
        <w:numPr>
          <w:ilvl w:val="0"/>
          <w:numId w:val="2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Supervision meetings are held every 4-6 weeks for key persons. For part-time staff this may be less frequent but at least every 6-8 weeks</w:t>
      </w:r>
    </w:p>
    <w:p w14:paraId="346836A1" w14:textId="77777777" w:rsidR="00332541" w:rsidRPr="00F90867" w:rsidRDefault="00332541" w:rsidP="004F275D">
      <w:pPr>
        <w:widowControl/>
        <w:numPr>
          <w:ilvl w:val="0"/>
          <w:numId w:val="2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are supervised by the setting manager or deputy.</w:t>
      </w:r>
    </w:p>
    <w:p w14:paraId="1D04933C" w14:textId="77777777" w:rsidR="00332541" w:rsidRPr="00F90867" w:rsidRDefault="00332541" w:rsidP="004F275D">
      <w:pPr>
        <w:widowControl/>
        <w:numPr>
          <w:ilvl w:val="0"/>
          <w:numId w:val="2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Supervision meetings are held in a confidential space suitable for the task</w:t>
      </w:r>
    </w:p>
    <w:p w14:paraId="539128FB" w14:textId="77777777" w:rsidR="00332541" w:rsidRPr="00F90867" w:rsidRDefault="00332541" w:rsidP="004F275D">
      <w:pPr>
        <w:widowControl/>
        <w:numPr>
          <w:ilvl w:val="0"/>
          <w:numId w:val="20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should prepare for supervision by having the relevant information to hand.</w:t>
      </w:r>
    </w:p>
    <w:p w14:paraId="02DE0A44"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Content</w:t>
      </w:r>
    </w:p>
    <w:p w14:paraId="1B3C8775"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The child focused element of supervision meetings must include discussion about:</w:t>
      </w:r>
    </w:p>
    <w:p w14:paraId="7C25422F" w14:textId="77777777" w:rsidR="00332541" w:rsidRPr="00B30100" w:rsidRDefault="00332541" w:rsidP="004F275D">
      <w:pPr>
        <w:widowControl/>
        <w:numPr>
          <w:ilvl w:val="0"/>
          <w:numId w:val="204"/>
        </w:numPr>
        <w:tabs>
          <w:tab w:val="clear" w:pos="1395"/>
        </w:tabs>
        <w:spacing w:before="120" w:after="120" w:line="276" w:lineRule="auto"/>
        <w:ind w:left="360"/>
        <w:jc w:val="left"/>
        <w:textAlignment w:val="baseline"/>
        <w:rPr>
          <w:rFonts w:eastAsia="Times New Roman"/>
          <w:i/>
          <w:iCs/>
          <w:color w:val="00B0F0"/>
        </w:rPr>
      </w:pPr>
      <w:r w:rsidRPr="00F90867">
        <w:rPr>
          <w:rFonts w:eastAsia="Times New Roman"/>
          <w:color w:val="000000"/>
        </w:rPr>
        <w:t xml:space="preserve">the development and well-being of the supervisee’s key children and offer staff opportunity to raise concerns in relation to any child attending. </w:t>
      </w:r>
      <w:r w:rsidRPr="00B30100">
        <w:rPr>
          <w:rFonts w:eastAsia="Times New Roman"/>
          <w:i/>
          <w:iCs/>
          <w:color w:val="00B0F0"/>
        </w:rPr>
        <w:t>Safeguarding concerns must always reported to the designated person immediately and not delayed until a scheduled supervision meeting</w:t>
      </w:r>
    </w:p>
    <w:p w14:paraId="3C68FC23" w14:textId="77777777" w:rsidR="00332541" w:rsidRPr="00F90867" w:rsidRDefault="00332541" w:rsidP="004F275D">
      <w:pPr>
        <w:widowControl/>
        <w:numPr>
          <w:ilvl w:val="0"/>
          <w:numId w:val="2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reflection on the journey a child is making and potential well-being or safeguarding concerns for the children they have key responsibility for</w:t>
      </w:r>
    </w:p>
    <w:p w14:paraId="229D9652" w14:textId="77777777" w:rsidR="00332541" w:rsidRPr="00F90867" w:rsidRDefault="00332541" w:rsidP="004F275D">
      <w:pPr>
        <w:widowControl/>
        <w:numPr>
          <w:ilvl w:val="0"/>
          <w:numId w:val="2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promoting the interests of children.</w:t>
      </w:r>
    </w:p>
    <w:p w14:paraId="129C85D5" w14:textId="77777777" w:rsidR="00332541" w:rsidRPr="00F90867" w:rsidRDefault="00332541" w:rsidP="004F275D">
      <w:pPr>
        <w:widowControl/>
        <w:numPr>
          <w:ilvl w:val="0"/>
          <w:numId w:val="2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coaching to improve professional effectiveness based on a review of observed practice/teaching</w:t>
      </w:r>
    </w:p>
    <w:p w14:paraId="19C6FF25" w14:textId="77777777" w:rsidR="00332541" w:rsidRPr="00F90867" w:rsidRDefault="00332541" w:rsidP="004F275D">
      <w:pPr>
        <w:widowControl/>
        <w:numPr>
          <w:ilvl w:val="0"/>
          <w:numId w:val="2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reviewing plans and agreements from previous supervisions including any identified learning needs for the member of staff</w:t>
      </w:r>
    </w:p>
    <w:p w14:paraId="0236DBDA" w14:textId="77777777" w:rsidR="00332541" w:rsidRPr="00F90867" w:rsidRDefault="00332541" w:rsidP="004F275D">
      <w:pPr>
        <w:widowControl/>
        <w:numPr>
          <w:ilvl w:val="0"/>
          <w:numId w:val="20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During supervision staff can discuss any concerns they have about inappropriate behaviour displayed by colleagues, but must never delay until a scheduled supervision to raise concerns.</w:t>
      </w:r>
    </w:p>
    <w:p w14:paraId="0D9CF086" w14:textId="77777777" w:rsidR="00332541" w:rsidRPr="00F90867" w:rsidRDefault="00332541" w:rsidP="004F275D">
      <w:pPr>
        <w:widowControl/>
        <w:numPr>
          <w:ilvl w:val="0"/>
          <w:numId w:val="20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are reminded of the need to disclose any convictions, cautions, court orders, reprimands and warnings which may affect their suitability to work with children that have occurred during their employment. New information is referred immediately to the designated officer.</w:t>
      </w:r>
    </w:p>
    <w:p w14:paraId="58C3EC3E"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Recording</w:t>
      </w:r>
    </w:p>
    <w:p w14:paraId="6F4AF3C4" w14:textId="77777777" w:rsidR="00332541" w:rsidRPr="00F90867" w:rsidRDefault="00332541" w:rsidP="004F275D">
      <w:pPr>
        <w:widowControl/>
        <w:numPr>
          <w:ilvl w:val="0"/>
          <w:numId w:val="20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 supervision discussions are recorded and is retained by the supervisor and a copy provided to the key person.</w:t>
      </w:r>
    </w:p>
    <w:p w14:paraId="29769FF7" w14:textId="77777777" w:rsidR="00332541" w:rsidRPr="00F90867" w:rsidRDefault="00332541" w:rsidP="004F275D">
      <w:pPr>
        <w:widowControl/>
        <w:numPr>
          <w:ilvl w:val="0"/>
          <w:numId w:val="20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and supervisor must sign and date the minutes of supervision within 4-6 weeks of it happening and disagreements over recorded content must be minuted.</w:t>
      </w:r>
    </w:p>
    <w:p w14:paraId="46E380A6" w14:textId="77777777" w:rsidR="00332541" w:rsidRPr="00F90867" w:rsidRDefault="00332541" w:rsidP="004F275D">
      <w:pPr>
        <w:widowControl/>
        <w:numPr>
          <w:ilvl w:val="0"/>
          <w:numId w:val="20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Each member of staff has a supervision file that is stored securely at all times.</w:t>
      </w:r>
    </w:p>
    <w:p w14:paraId="20CB49CE" w14:textId="34ECC50B" w:rsidR="00332541" w:rsidRPr="00F90867" w:rsidRDefault="00332541" w:rsidP="004F275D">
      <w:pPr>
        <w:widowControl/>
        <w:numPr>
          <w:ilvl w:val="0"/>
          <w:numId w:val="20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Concerns raised during supervision about an individual child’s welfare may result in safeguarding concerns not previously recognised as such, these are recorded on 6</w:t>
      </w:r>
      <w:r w:rsidRPr="009A3EA1">
        <w:rPr>
          <w:rFonts w:eastAsia="Times New Roman"/>
          <w:i/>
          <w:iCs/>
          <w:color w:val="000000"/>
        </w:rPr>
        <w:t>.1b Safeguarding incident reporting form</w:t>
      </w:r>
      <w:r w:rsidRPr="00F90867">
        <w:rPr>
          <w:rFonts w:eastAsia="Times New Roman"/>
          <w:color w:val="000000"/>
        </w:rPr>
        <w:t xml:space="preserve"> and placed on the child’s file. The reasons why the concerns have not previously been considered are explored.</w:t>
      </w:r>
    </w:p>
    <w:p w14:paraId="31DB3416" w14:textId="77777777" w:rsidR="00332541" w:rsidRPr="00F90867" w:rsidRDefault="00332541" w:rsidP="004F275D">
      <w:pPr>
        <w:widowControl/>
        <w:numPr>
          <w:ilvl w:val="0"/>
          <w:numId w:val="20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Additional safeguarding or welfare decisions made in relation to a child during supervision are recorded on the individual case file. The supervisor (if not the designated person) should ensure the recording is made and the designated person is notified.</w:t>
      </w:r>
    </w:p>
    <w:p w14:paraId="4169F813" w14:textId="7E9AF0A8"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Checking </w:t>
      </w:r>
      <w:r w:rsidR="00B30100">
        <w:rPr>
          <w:rFonts w:eastAsia="Times New Roman"/>
          <w:b/>
          <w:bCs/>
          <w:color w:val="000000"/>
        </w:rPr>
        <w:t>C</w:t>
      </w:r>
      <w:r w:rsidRPr="00F90867">
        <w:rPr>
          <w:rFonts w:eastAsia="Times New Roman"/>
          <w:b/>
          <w:bCs/>
          <w:color w:val="000000"/>
        </w:rPr>
        <w:t xml:space="preserve">ontinuing </w:t>
      </w:r>
      <w:r w:rsidR="00B30100">
        <w:rPr>
          <w:rFonts w:eastAsia="Times New Roman"/>
          <w:b/>
          <w:bCs/>
          <w:color w:val="000000"/>
        </w:rPr>
        <w:t>S</w:t>
      </w:r>
      <w:r w:rsidRPr="00F90867">
        <w:rPr>
          <w:rFonts w:eastAsia="Times New Roman"/>
          <w:b/>
          <w:bCs/>
          <w:color w:val="000000"/>
        </w:rPr>
        <w:t>uitability</w:t>
      </w:r>
    </w:p>
    <w:p w14:paraId="195EC0B4" w14:textId="77777777" w:rsidR="00332541" w:rsidRPr="00F90867" w:rsidRDefault="00332541" w:rsidP="004F275D">
      <w:pPr>
        <w:widowControl/>
        <w:numPr>
          <w:ilvl w:val="0"/>
          <w:numId w:val="20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Supervisors check with staff if there is any new information pertaining to their suitability to work with children. This only needs to be recorded on the supervision meeting record.</w:t>
      </w:r>
    </w:p>
    <w:p w14:paraId="63137E06" w14:textId="77777777" w:rsidR="00332541" w:rsidRPr="00F90867" w:rsidRDefault="00332541" w:rsidP="004F275D">
      <w:pPr>
        <w:widowControl/>
        <w:numPr>
          <w:ilvl w:val="0"/>
          <w:numId w:val="20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staff are on zero hours contracts or are employed as and when needed, their line manager completes the staff suitability self-declaration form quarterly, and/or at the beginning of every new period of work.</w:t>
      </w:r>
    </w:p>
    <w:p w14:paraId="7DD694B4" w14:textId="77777777" w:rsidR="00332541" w:rsidRPr="00F90867" w:rsidRDefault="00332541" w:rsidP="004F275D">
      <w:pPr>
        <w:widowControl/>
        <w:numPr>
          <w:ilvl w:val="0"/>
          <w:numId w:val="20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Regarding the use of agency staff/support workers/self-employed persons there is an expectation that as part of the agreement with agencies they have sought information regarding their employee’s suitability to work with children. Line managers must review this regularly.</w:t>
      </w:r>
    </w:p>
    <w:p w14:paraId="2C13A624" w14:textId="77777777" w:rsidR="00332541" w:rsidRPr="00F90867" w:rsidRDefault="00332541" w:rsidP="004F275D">
      <w:pPr>
        <w:widowControl/>
        <w:numPr>
          <w:ilvl w:val="0"/>
          <w:numId w:val="20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position for students on placement is the same as that for agency staff</w:t>
      </w:r>
    </w:p>
    <w:p w14:paraId="08D98A86"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Exceptional Circumstances</w:t>
      </w:r>
    </w:p>
    <w:p w14:paraId="1CA3E92F"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Where exceptional circumstances prevent staff from conducting supervision as outlined in this procedure, the line manager is informed in writing, a copy placed on the supervision file and the appropriate actions agreed to ensure that the setting meets its obligations within the EYFS</w:t>
      </w:r>
      <w:r w:rsidRPr="00F90867">
        <w:rPr>
          <w:rFonts w:eastAsia="Times New Roman"/>
          <w:b/>
          <w:bCs/>
          <w:color w:val="000000"/>
        </w:rPr>
        <w:t>.</w:t>
      </w:r>
    </w:p>
    <w:p w14:paraId="573573E2" w14:textId="7AD23710"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B30100">
        <w:rPr>
          <w:rFonts w:eastAsia="Times New Roman"/>
          <w:b/>
          <w:bCs/>
          <w:color w:val="000000"/>
        </w:rPr>
        <w:t>G</w:t>
      </w:r>
      <w:r w:rsidRPr="00F90867">
        <w:rPr>
          <w:rFonts w:eastAsia="Times New Roman"/>
          <w:b/>
          <w:bCs/>
          <w:color w:val="000000"/>
        </w:rPr>
        <w:t>uidance</w:t>
      </w:r>
    </w:p>
    <w:p w14:paraId="38AB8DB4"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Recruiting Early Years Staff (Pre-school Learning Alliance 2016)</w:t>
      </w:r>
    </w:p>
    <w:p w14:paraId="4F2AED08" w14:textId="791F421E" w:rsidR="009A3EA1" w:rsidRDefault="00332541" w:rsidP="004F275D">
      <w:pPr>
        <w:widowControl/>
        <w:tabs>
          <w:tab w:val="clear" w:pos="1395"/>
        </w:tabs>
        <w:spacing w:before="120" w:after="120" w:line="276" w:lineRule="auto"/>
        <w:jc w:val="left"/>
        <w:rPr>
          <w:rFonts w:eastAsia="Times New Roman"/>
          <w:b/>
          <w:bCs/>
          <w:color w:val="000000"/>
          <w:kern w:val="36"/>
        </w:rPr>
      </w:pPr>
      <w:r w:rsidRPr="00F90867">
        <w:rPr>
          <w:rFonts w:eastAsia="Times New Roman"/>
          <w:color w:val="000000"/>
        </w:rPr>
        <w:t>People Management in the Early Years (Pre-school Learning Alliance 2016)</w:t>
      </w:r>
    </w:p>
    <w:p w14:paraId="2D545DE3" w14:textId="3927AC92" w:rsidR="00332541" w:rsidRPr="00F90867" w:rsidRDefault="0033254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7</w:t>
      </w:r>
      <w:r w:rsidR="00B30100">
        <w:rPr>
          <w:rFonts w:eastAsia="Times New Roman"/>
          <w:b/>
          <w:bCs/>
          <w:color w:val="000000"/>
          <w:kern w:val="36"/>
        </w:rPr>
        <w:t xml:space="preserve"> </w:t>
      </w:r>
      <w:r w:rsidRPr="00F90867">
        <w:rPr>
          <w:rFonts w:eastAsia="Times New Roman"/>
          <w:b/>
          <w:bCs/>
          <w:color w:val="000000"/>
          <w:kern w:val="36"/>
        </w:rPr>
        <w:t xml:space="preserve">Record </w:t>
      </w:r>
      <w:r w:rsidR="00B30100">
        <w:rPr>
          <w:rFonts w:eastAsia="Times New Roman"/>
          <w:b/>
          <w:bCs/>
          <w:color w:val="000000"/>
          <w:kern w:val="36"/>
        </w:rPr>
        <w:t>K</w:t>
      </w:r>
      <w:r w:rsidRPr="00F90867">
        <w:rPr>
          <w:rFonts w:eastAsia="Times New Roman"/>
          <w:b/>
          <w:bCs/>
          <w:color w:val="000000"/>
          <w:kern w:val="36"/>
        </w:rPr>
        <w:t xml:space="preserve">eeping </w:t>
      </w:r>
      <w:r w:rsidR="00B30100">
        <w:rPr>
          <w:rFonts w:eastAsia="Times New Roman"/>
          <w:b/>
          <w:bCs/>
          <w:color w:val="000000"/>
          <w:kern w:val="36"/>
        </w:rPr>
        <w:t>P</w:t>
      </w:r>
      <w:r w:rsidRPr="00F90867">
        <w:rPr>
          <w:rFonts w:eastAsia="Times New Roman"/>
          <w:b/>
          <w:bCs/>
          <w:color w:val="000000"/>
          <w:kern w:val="36"/>
        </w:rPr>
        <w:t>olicy</w:t>
      </w:r>
    </w:p>
    <w:p w14:paraId="18A29DB7" w14:textId="3381ED7F" w:rsidR="00332541" w:rsidRPr="00F90867" w:rsidRDefault="0033254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color w:val="000000"/>
          <w:kern w:val="36"/>
        </w:rPr>
        <w:t xml:space="preserve">Alongside associated procedures in 7.1-7.4 Record keeping, this policy was adopted by </w:t>
      </w:r>
      <w:r w:rsidRPr="00F90867">
        <w:rPr>
          <w:rFonts w:eastAsia="Times New Roman"/>
          <w:i/>
          <w:iCs/>
          <w:color w:val="000000"/>
          <w:kern w:val="36"/>
        </w:rPr>
        <w:t xml:space="preserve">Sutton on the Hill preschool </w:t>
      </w:r>
      <w:r w:rsidRPr="00F90867">
        <w:rPr>
          <w:rFonts w:eastAsia="Times New Roman"/>
          <w:color w:val="000000"/>
          <w:kern w:val="36"/>
        </w:rPr>
        <w:t xml:space="preserve">on </w:t>
      </w:r>
      <w:r w:rsidRPr="00F90867">
        <w:rPr>
          <w:rFonts w:eastAsia="Times New Roman"/>
          <w:i/>
          <w:iCs/>
          <w:color w:val="000000"/>
          <w:kern w:val="36"/>
        </w:rPr>
        <w:t>27.05.2022</w:t>
      </w:r>
      <w:r w:rsidRPr="00F90867">
        <w:rPr>
          <w:rFonts w:eastAsia="Times New Roman"/>
          <w:color w:val="000000"/>
          <w:kern w:val="36"/>
        </w:rPr>
        <w:t>.</w:t>
      </w:r>
    </w:p>
    <w:p w14:paraId="31893D90" w14:textId="77777777" w:rsidR="00332541" w:rsidRPr="00F90867" w:rsidRDefault="0033254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Aim</w:t>
      </w:r>
    </w:p>
    <w:p w14:paraId="790B8D1C"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We have record keeping systems in place for the safe and efficient management of the setting and to meet the needs of the children; that meet legal requirements for the storing and sharing of information within the framework of the GDPR and the Human Rights Act. </w:t>
      </w:r>
    </w:p>
    <w:p w14:paraId="4B31562B" w14:textId="77777777" w:rsidR="00332541" w:rsidRPr="00F90867" w:rsidRDefault="0033254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Objectives</w:t>
      </w:r>
    </w:p>
    <w:p w14:paraId="3EC39825" w14:textId="77777777" w:rsidR="00332541" w:rsidRPr="00F90867" w:rsidRDefault="00332541" w:rsidP="004F275D">
      <w:pPr>
        <w:widowControl/>
        <w:numPr>
          <w:ilvl w:val="0"/>
          <w:numId w:val="2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Children’s records are kept in personal files, divided into appropriate sections, and stored separately from their developmental records.</w:t>
      </w:r>
    </w:p>
    <w:p w14:paraId="70B0AC30" w14:textId="1A80F775" w:rsidR="00332541" w:rsidRPr="00F90867" w:rsidRDefault="00332541" w:rsidP="004F275D">
      <w:pPr>
        <w:widowControl/>
        <w:numPr>
          <w:ilvl w:val="0"/>
          <w:numId w:val="2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Children’s personal files contain registration information as specified in procedure 7.1 Children’s records and data protection.</w:t>
      </w:r>
    </w:p>
    <w:p w14:paraId="44CAAB18" w14:textId="77777777" w:rsidR="00332541" w:rsidRPr="00F90867" w:rsidRDefault="00332541" w:rsidP="004F275D">
      <w:pPr>
        <w:widowControl/>
        <w:numPr>
          <w:ilvl w:val="0"/>
          <w:numId w:val="2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Children’s personal files contain other material described as confidential as required, such as Common Assessment Framework assessments, Early Support information or Education, Health and Care Plan (EHCP, case notes including recording of concerns, discussions with parents, and action taken, copies of correspondence and reports from other agencies.</w:t>
      </w:r>
    </w:p>
    <w:p w14:paraId="2E1282B9" w14:textId="77777777" w:rsidR="00332541" w:rsidRPr="00F90867" w:rsidRDefault="00332541" w:rsidP="004F275D">
      <w:pPr>
        <w:widowControl/>
        <w:numPr>
          <w:ilvl w:val="0"/>
          <w:numId w:val="2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Ethnicity data is only recorded where parents have identified the ethnicity of their child themselves.</w:t>
      </w:r>
    </w:p>
    <w:p w14:paraId="172DC63B" w14:textId="60A20092" w:rsidR="00332541" w:rsidRPr="00F90867" w:rsidRDefault="00332541" w:rsidP="004F275D">
      <w:pPr>
        <w:widowControl/>
        <w:numPr>
          <w:ilvl w:val="0"/>
          <w:numId w:val="2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Confidentiality is maintained by secure storage of files in a locked cabinet with access restricted to those who need to know. Client access to records is provided for within procedure 7.4 Client access to records.</w:t>
      </w:r>
    </w:p>
    <w:p w14:paraId="521A82CD" w14:textId="77777777" w:rsidR="00332541" w:rsidRPr="00F90867" w:rsidRDefault="00332541" w:rsidP="004F275D">
      <w:pPr>
        <w:widowControl/>
        <w:numPr>
          <w:ilvl w:val="0"/>
          <w:numId w:val="2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know how and when to share information effectively if they believe a family may require a particular service to achieve positive outcomes</w:t>
      </w:r>
    </w:p>
    <w:p w14:paraId="5E18C33E" w14:textId="77777777" w:rsidR="00332541" w:rsidRPr="00F90867" w:rsidRDefault="00332541" w:rsidP="004F275D">
      <w:pPr>
        <w:widowControl/>
        <w:numPr>
          <w:ilvl w:val="0"/>
          <w:numId w:val="2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know how to share information if they believe a child is in need or at risk of suffering harm.</w:t>
      </w:r>
    </w:p>
    <w:p w14:paraId="77071A61" w14:textId="77777777" w:rsidR="00332541" w:rsidRPr="00F90867" w:rsidRDefault="00332541" w:rsidP="004F275D">
      <w:pPr>
        <w:widowControl/>
        <w:numPr>
          <w:ilvl w:val="0"/>
          <w:numId w:val="2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record when and to whom information has been shared, why information was shared and whether consent was given. Where consent has not been given and staff have taken the decision, in line with guidelines, to override the refusal for consent, the decision to do so is recorded.</w:t>
      </w:r>
    </w:p>
    <w:p w14:paraId="0935C0D5" w14:textId="42522906" w:rsidR="00070E41" w:rsidRPr="00B30100" w:rsidRDefault="00332541" w:rsidP="00CA0F3D">
      <w:pPr>
        <w:widowControl/>
        <w:numPr>
          <w:ilvl w:val="0"/>
          <w:numId w:val="210"/>
        </w:numPr>
        <w:tabs>
          <w:tab w:val="clear" w:pos="1395"/>
        </w:tabs>
        <w:spacing w:before="120" w:after="120" w:line="276" w:lineRule="auto"/>
        <w:ind w:left="360"/>
        <w:jc w:val="left"/>
        <w:textAlignment w:val="baseline"/>
        <w:outlineLvl w:val="0"/>
        <w:rPr>
          <w:rFonts w:eastAsia="Times New Roman"/>
          <w:b/>
          <w:bCs/>
          <w:color w:val="000000"/>
          <w:kern w:val="36"/>
        </w:rPr>
      </w:pPr>
      <w:r w:rsidRPr="00B30100">
        <w:rPr>
          <w:rFonts w:eastAsia="Times New Roman"/>
          <w:color w:val="000000"/>
        </w:rPr>
        <w:t>Guidance and training for staff specifically covers the sharing of information between professions, organisations, and agencies as well as within them, and arrangements for training takes account of the value of multi-agency as well as single agency working.</w:t>
      </w:r>
    </w:p>
    <w:p w14:paraId="2325D0A1" w14:textId="1C29C34A" w:rsidR="00332541" w:rsidRPr="00F90867" w:rsidRDefault="00332541"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Records</w:t>
      </w:r>
    </w:p>
    <w:p w14:paraId="7CC1805C"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The following information and documentation are also held:</w:t>
      </w:r>
    </w:p>
    <w:p w14:paraId="26663B64" w14:textId="77777777" w:rsidR="00332541" w:rsidRPr="00F90867" w:rsidRDefault="00332541" w:rsidP="004F275D">
      <w:pPr>
        <w:widowControl/>
        <w:numPr>
          <w:ilvl w:val="0"/>
          <w:numId w:val="2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name, address and contact details of the provider and all staff employed on the premises</w:t>
      </w:r>
    </w:p>
    <w:p w14:paraId="3B012972" w14:textId="77777777" w:rsidR="00332541" w:rsidRPr="00F90867" w:rsidRDefault="00332541" w:rsidP="004F275D">
      <w:pPr>
        <w:widowControl/>
        <w:numPr>
          <w:ilvl w:val="0"/>
          <w:numId w:val="2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name address and contact details of any other person who will regularly be in unsupervised contact with children</w:t>
      </w:r>
    </w:p>
    <w:p w14:paraId="369FC425" w14:textId="77777777" w:rsidR="00332541" w:rsidRPr="00F90867" w:rsidRDefault="00332541" w:rsidP="004F275D">
      <w:pPr>
        <w:widowControl/>
        <w:numPr>
          <w:ilvl w:val="0"/>
          <w:numId w:val="2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daily record of all children looked after on the premises, their hours of attendance and their named key person</w:t>
      </w:r>
    </w:p>
    <w:p w14:paraId="2A348F18" w14:textId="77777777" w:rsidR="00332541" w:rsidRPr="00F90867" w:rsidRDefault="00332541" w:rsidP="004F275D">
      <w:pPr>
        <w:widowControl/>
        <w:numPr>
          <w:ilvl w:val="0"/>
          <w:numId w:val="2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certificate of registration displayed and shown to parents on request</w:t>
      </w:r>
    </w:p>
    <w:p w14:paraId="3D62426B" w14:textId="77777777" w:rsidR="00332541" w:rsidRPr="00F90867" w:rsidRDefault="00332541" w:rsidP="004F275D">
      <w:pPr>
        <w:widowControl/>
        <w:numPr>
          <w:ilvl w:val="0"/>
          <w:numId w:val="2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records of risk assessments</w:t>
      </w:r>
    </w:p>
    <w:p w14:paraId="7D9ACD45" w14:textId="77777777" w:rsidR="00332541" w:rsidRPr="00F90867" w:rsidRDefault="00332541" w:rsidP="004F275D">
      <w:pPr>
        <w:widowControl/>
        <w:numPr>
          <w:ilvl w:val="0"/>
          <w:numId w:val="21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 of complaints </w:t>
      </w:r>
    </w:p>
    <w:p w14:paraId="36C1DE6E" w14:textId="4D2AED4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Legal </w:t>
      </w:r>
      <w:r w:rsidR="00B30100">
        <w:rPr>
          <w:rFonts w:eastAsia="Times New Roman"/>
          <w:b/>
          <w:bCs/>
          <w:color w:val="000000"/>
        </w:rPr>
        <w:t>R</w:t>
      </w:r>
      <w:r w:rsidRPr="00F90867">
        <w:rPr>
          <w:rFonts w:eastAsia="Times New Roman"/>
          <w:b/>
          <w:bCs/>
          <w:color w:val="000000"/>
        </w:rPr>
        <w:t>eferences</w:t>
      </w:r>
    </w:p>
    <w:p w14:paraId="467F004C"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General Data Protection Regulation 2018</w:t>
      </w:r>
    </w:p>
    <w:p w14:paraId="113B3163"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Freedom of Information Act 2000</w:t>
      </w:r>
    </w:p>
    <w:p w14:paraId="26E26B46"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Human Rights Act 1998</w:t>
      </w:r>
    </w:p>
    <w:p w14:paraId="573A1AC5"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Statutory Framework for the Early Years Foundation Stage (DfE 2021)</w:t>
      </w:r>
    </w:p>
    <w:p w14:paraId="6B21D633"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Data Protection Act 2018</w:t>
      </w:r>
    </w:p>
    <w:p w14:paraId="0C234C2E" w14:textId="0C0ABDF4" w:rsidR="00332541" w:rsidRPr="00F90867" w:rsidRDefault="00332541" w:rsidP="004F275D">
      <w:pPr>
        <w:widowControl/>
        <w:tabs>
          <w:tab w:val="clear" w:pos="1395"/>
        </w:tabs>
        <w:spacing w:before="120" w:after="120" w:line="276" w:lineRule="auto"/>
        <w:jc w:val="left"/>
        <w:outlineLvl w:val="2"/>
        <w:rPr>
          <w:rFonts w:eastAsia="Times New Roman"/>
          <w:b/>
          <w:bCs/>
        </w:rPr>
      </w:pPr>
      <w:r w:rsidRPr="00F90867">
        <w:rPr>
          <w:rFonts w:eastAsia="Times New Roman"/>
          <w:b/>
          <w:bCs/>
          <w:color w:val="000000"/>
        </w:rPr>
        <w:t xml:space="preserve">Further </w:t>
      </w:r>
      <w:r w:rsidR="00B30100">
        <w:rPr>
          <w:rFonts w:eastAsia="Times New Roman"/>
          <w:b/>
          <w:bCs/>
          <w:color w:val="000000"/>
        </w:rPr>
        <w:t>G</w:t>
      </w:r>
      <w:r w:rsidRPr="00F90867">
        <w:rPr>
          <w:rFonts w:eastAsia="Times New Roman"/>
          <w:b/>
          <w:bCs/>
          <w:color w:val="000000"/>
        </w:rPr>
        <w:t>uidance</w:t>
      </w:r>
    </w:p>
    <w:p w14:paraId="335A61F6" w14:textId="054F91C4" w:rsidR="001E44D1" w:rsidRPr="00F90867" w:rsidRDefault="00332541"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Information Sharing: Advice for practitioners providing safeguarding services to children, young people, parents and carers. (HMG 2018)</w:t>
      </w:r>
    </w:p>
    <w:p w14:paraId="50D36F0F" w14:textId="793F4BC3"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7.1</w:t>
      </w:r>
      <w:r w:rsidR="00B30100">
        <w:rPr>
          <w:rFonts w:eastAsia="Times New Roman"/>
          <w:b/>
          <w:bCs/>
          <w:color w:val="000000"/>
        </w:rPr>
        <w:t xml:space="preserve"> </w:t>
      </w:r>
      <w:r w:rsidRPr="00F90867">
        <w:rPr>
          <w:rFonts w:eastAsia="Times New Roman"/>
          <w:b/>
          <w:bCs/>
          <w:color w:val="000000"/>
        </w:rPr>
        <w:t xml:space="preserve">Children’s </w:t>
      </w:r>
      <w:r w:rsidR="00B30100">
        <w:rPr>
          <w:rFonts w:eastAsia="Times New Roman"/>
          <w:b/>
          <w:bCs/>
          <w:color w:val="000000"/>
        </w:rPr>
        <w:t>R</w:t>
      </w:r>
      <w:r w:rsidRPr="00F90867">
        <w:rPr>
          <w:rFonts w:eastAsia="Times New Roman"/>
          <w:b/>
          <w:bCs/>
          <w:color w:val="000000"/>
        </w:rPr>
        <w:t xml:space="preserve">ecords and </w:t>
      </w:r>
      <w:r w:rsidR="00B30100">
        <w:rPr>
          <w:rFonts w:eastAsia="Times New Roman"/>
          <w:b/>
          <w:bCs/>
          <w:color w:val="000000"/>
        </w:rPr>
        <w:t>D</w:t>
      </w:r>
      <w:r w:rsidRPr="00F90867">
        <w:rPr>
          <w:rFonts w:eastAsia="Times New Roman"/>
          <w:b/>
          <w:bCs/>
          <w:color w:val="000000"/>
        </w:rPr>
        <w:t xml:space="preserve">ata </w:t>
      </w:r>
      <w:r w:rsidR="00B30100">
        <w:rPr>
          <w:rFonts w:eastAsia="Times New Roman"/>
          <w:b/>
          <w:bCs/>
          <w:color w:val="000000"/>
        </w:rPr>
        <w:t>P</w:t>
      </w:r>
      <w:r w:rsidRPr="00F90867">
        <w:rPr>
          <w:rFonts w:eastAsia="Times New Roman"/>
          <w:b/>
          <w:bCs/>
          <w:color w:val="000000"/>
        </w:rPr>
        <w:t>rotection</w:t>
      </w:r>
    </w:p>
    <w:p w14:paraId="5A588384"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During the Covid-19 outbreak there may be the need to keep additional records as part of outbreak management. A central record of all confirmed cases of Covid-19 that affect any member of staff or service user is held. This record does not contain personal details about the individual (unless a member of staff). </w:t>
      </w:r>
    </w:p>
    <w:p w14:paraId="10BA3C78"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A record is kept of individual cases of children/families who are self-isolating due to symptoms as per usual record-keeping procedures. In all cases the principles of data protection are maintained.</w:t>
      </w:r>
    </w:p>
    <w:p w14:paraId="53AE6F15" w14:textId="7C1ADB74"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Principles of </w:t>
      </w:r>
      <w:r w:rsidR="00B30100">
        <w:rPr>
          <w:rFonts w:eastAsia="Times New Roman"/>
          <w:b/>
          <w:bCs/>
          <w:color w:val="000000"/>
        </w:rPr>
        <w:t>D</w:t>
      </w:r>
      <w:r w:rsidRPr="00F90867">
        <w:rPr>
          <w:rFonts w:eastAsia="Times New Roman"/>
          <w:b/>
          <w:bCs/>
          <w:color w:val="000000"/>
        </w:rPr>
        <w:t xml:space="preserve">ata </w:t>
      </w:r>
      <w:r w:rsidR="00B30100">
        <w:rPr>
          <w:rFonts w:eastAsia="Times New Roman"/>
          <w:b/>
          <w:bCs/>
          <w:color w:val="000000"/>
        </w:rPr>
        <w:t>P</w:t>
      </w:r>
      <w:r w:rsidRPr="00F90867">
        <w:rPr>
          <w:rFonts w:eastAsia="Times New Roman"/>
          <w:b/>
          <w:bCs/>
          <w:color w:val="000000"/>
        </w:rPr>
        <w:t>rotection:</w:t>
      </w:r>
      <w:r w:rsidR="00B30100">
        <w:rPr>
          <w:rFonts w:eastAsia="Times New Roman"/>
          <w:b/>
          <w:bCs/>
          <w:color w:val="000000"/>
        </w:rPr>
        <w:t xml:space="preserve"> L</w:t>
      </w:r>
      <w:r w:rsidRPr="00F90867">
        <w:rPr>
          <w:rFonts w:eastAsia="Times New Roman"/>
          <w:b/>
          <w:bCs/>
          <w:color w:val="000000"/>
        </w:rPr>
        <w:t xml:space="preserve">awful </w:t>
      </w:r>
      <w:r w:rsidR="00B30100">
        <w:rPr>
          <w:rFonts w:eastAsia="Times New Roman"/>
          <w:b/>
          <w:bCs/>
          <w:color w:val="000000"/>
        </w:rPr>
        <w:t>P</w:t>
      </w:r>
      <w:r w:rsidRPr="00F90867">
        <w:rPr>
          <w:rFonts w:eastAsia="Times New Roman"/>
          <w:b/>
          <w:bCs/>
          <w:color w:val="000000"/>
        </w:rPr>
        <w:t xml:space="preserve">rocessing of </w:t>
      </w:r>
      <w:r w:rsidR="00B30100">
        <w:rPr>
          <w:rFonts w:eastAsia="Times New Roman"/>
          <w:b/>
          <w:bCs/>
          <w:color w:val="000000"/>
        </w:rPr>
        <w:t>D</w:t>
      </w:r>
      <w:r w:rsidRPr="00F90867">
        <w:rPr>
          <w:rFonts w:eastAsia="Times New Roman"/>
          <w:b/>
          <w:bCs/>
          <w:color w:val="000000"/>
        </w:rPr>
        <w:t>ata</w:t>
      </w:r>
    </w:p>
    <w:p w14:paraId="65E847E7" w14:textId="77777777" w:rsidR="00332541" w:rsidRPr="00070E41" w:rsidRDefault="00332541" w:rsidP="004F275D">
      <w:pPr>
        <w:widowControl/>
        <w:tabs>
          <w:tab w:val="clear" w:pos="1395"/>
        </w:tabs>
        <w:spacing w:before="120" w:after="120" w:line="276" w:lineRule="auto"/>
        <w:jc w:val="left"/>
        <w:rPr>
          <w:rFonts w:eastAsia="Times New Roman"/>
        </w:rPr>
      </w:pPr>
      <w:r w:rsidRPr="00070E41">
        <w:rPr>
          <w:rFonts w:eastAsia="Times New Roman"/>
          <w:color w:val="000000"/>
        </w:rPr>
        <w:t>Personal data shall be:</w:t>
      </w:r>
    </w:p>
    <w:p w14:paraId="1B1B4981" w14:textId="77777777" w:rsidR="00332541" w:rsidRPr="00070E41" w:rsidRDefault="00332541" w:rsidP="004F275D">
      <w:pPr>
        <w:widowControl/>
        <w:numPr>
          <w:ilvl w:val="0"/>
          <w:numId w:val="212"/>
        </w:numPr>
        <w:tabs>
          <w:tab w:val="clear" w:pos="1395"/>
        </w:tabs>
        <w:spacing w:before="120" w:after="120" w:line="276" w:lineRule="auto"/>
        <w:jc w:val="left"/>
        <w:textAlignment w:val="baseline"/>
        <w:rPr>
          <w:rFonts w:eastAsia="Times New Roman"/>
          <w:color w:val="000000"/>
        </w:rPr>
      </w:pPr>
      <w:r w:rsidRPr="00070E41">
        <w:rPr>
          <w:rFonts w:eastAsia="Times New Roman"/>
          <w:color w:val="000000"/>
        </w:rPr>
        <w:t>processed lawfully, fairly and in a transparent manner in relation to the data subject</w:t>
      </w:r>
    </w:p>
    <w:p w14:paraId="00DF9283" w14:textId="77777777" w:rsidR="00332541" w:rsidRPr="00070E41" w:rsidRDefault="00332541" w:rsidP="004F275D">
      <w:pPr>
        <w:widowControl/>
        <w:numPr>
          <w:ilvl w:val="0"/>
          <w:numId w:val="213"/>
        </w:numPr>
        <w:tabs>
          <w:tab w:val="clear" w:pos="1395"/>
        </w:tabs>
        <w:spacing w:before="120" w:after="120" w:line="276" w:lineRule="auto"/>
        <w:jc w:val="left"/>
        <w:textAlignment w:val="baseline"/>
        <w:rPr>
          <w:rFonts w:eastAsia="Times New Roman"/>
          <w:color w:val="000000"/>
        </w:rPr>
      </w:pPr>
      <w:r w:rsidRPr="00070E41">
        <w:rPr>
          <w:rFonts w:eastAsia="Times New Roman"/>
          <w:color w:val="000000"/>
        </w:rPr>
        <w:t>collected for specified, explicit and legitimate purposes and not further processed in a manner that is not compatible for these purposes</w:t>
      </w:r>
    </w:p>
    <w:p w14:paraId="1C046B5B" w14:textId="77777777" w:rsidR="00332541" w:rsidRPr="00070E41" w:rsidRDefault="00332541" w:rsidP="004F275D">
      <w:pPr>
        <w:widowControl/>
        <w:numPr>
          <w:ilvl w:val="0"/>
          <w:numId w:val="214"/>
        </w:numPr>
        <w:tabs>
          <w:tab w:val="clear" w:pos="1395"/>
        </w:tabs>
        <w:spacing w:before="120" w:after="120" w:line="276" w:lineRule="auto"/>
        <w:jc w:val="left"/>
        <w:textAlignment w:val="baseline"/>
        <w:rPr>
          <w:rFonts w:eastAsia="Times New Roman"/>
          <w:color w:val="000000"/>
        </w:rPr>
      </w:pPr>
      <w:r w:rsidRPr="00070E41">
        <w:rPr>
          <w:rFonts w:eastAsia="Times New Roman"/>
          <w:color w:val="000000"/>
        </w:rPr>
        <w:t>adequate, relevant and necessary in relation to the purposes for which they are processed</w:t>
      </w:r>
    </w:p>
    <w:p w14:paraId="70974BA3" w14:textId="383B66E8" w:rsidR="00332541" w:rsidRPr="00070E41" w:rsidRDefault="00332541" w:rsidP="004F275D">
      <w:pPr>
        <w:widowControl/>
        <w:numPr>
          <w:ilvl w:val="0"/>
          <w:numId w:val="215"/>
        </w:numPr>
        <w:tabs>
          <w:tab w:val="clear" w:pos="1395"/>
        </w:tabs>
        <w:spacing w:before="120" w:after="120" w:line="276" w:lineRule="auto"/>
        <w:jc w:val="left"/>
        <w:textAlignment w:val="baseline"/>
        <w:rPr>
          <w:rFonts w:eastAsia="Times New Roman"/>
          <w:color w:val="000000"/>
        </w:rPr>
      </w:pPr>
      <w:r w:rsidRPr="00070E41">
        <w:rPr>
          <w:rFonts w:eastAsia="Times New Roman"/>
          <w:color w:val="000000"/>
        </w:rPr>
        <w:t>accurate, and where necessary, kept up to date</w:t>
      </w:r>
      <w:r w:rsidR="00070E41">
        <w:rPr>
          <w:rFonts w:eastAsia="Times New Roman"/>
          <w:color w:val="000000"/>
        </w:rPr>
        <w:t>.</w:t>
      </w:r>
      <w:r w:rsidRPr="00070E41">
        <w:rPr>
          <w:rFonts w:eastAsia="Times New Roman"/>
          <w:color w:val="000000"/>
        </w:rPr>
        <w:t xml:space="preserve"> </w:t>
      </w:r>
      <w:r w:rsidR="00070E41">
        <w:rPr>
          <w:rFonts w:eastAsia="Times New Roman"/>
          <w:color w:val="000000"/>
        </w:rPr>
        <w:t>E</w:t>
      </w:r>
      <w:r w:rsidRPr="00070E41">
        <w:rPr>
          <w:rFonts w:eastAsia="Times New Roman"/>
          <w:color w:val="000000"/>
        </w:rPr>
        <w:t>very reasonable step must be taken to ensure that personal data that are inaccurate, having regard to the purpose for which they are processed, are erased or rectified without delay</w:t>
      </w:r>
    </w:p>
    <w:p w14:paraId="773D9FCA" w14:textId="77777777" w:rsidR="00332541" w:rsidRPr="00070E41" w:rsidRDefault="00332541" w:rsidP="004F275D">
      <w:pPr>
        <w:widowControl/>
        <w:numPr>
          <w:ilvl w:val="0"/>
          <w:numId w:val="216"/>
        </w:numPr>
        <w:tabs>
          <w:tab w:val="clear" w:pos="1395"/>
        </w:tabs>
        <w:spacing w:before="120" w:after="120" w:line="276" w:lineRule="auto"/>
        <w:jc w:val="left"/>
        <w:textAlignment w:val="baseline"/>
        <w:rPr>
          <w:rFonts w:eastAsia="Times New Roman"/>
          <w:color w:val="000000"/>
        </w:rPr>
      </w:pPr>
      <w:r w:rsidRPr="00070E41">
        <w:rPr>
          <w:rFonts w:eastAsia="Times New Roman"/>
          <w:color w:val="000000"/>
        </w:rPr>
        <w:t>kept in a form which permits identification of data subjects for no longer than is necessary for the purposes for which the personal data are processed</w:t>
      </w:r>
    </w:p>
    <w:p w14:paraId="1227FC73" w14:textId="7E217189" w:rsidR="00332541" w:rsidRPr="00070E41" w:rsidRDefault="00070E41" w:rsidP="004F275D">
      <w:pPr>
        <w:widowControl/>
        <w:tabs>
          <w:tab w:val="clear" w:pos="1395"/>
        </w:tabs>
        <w:spacing w:before="120" w:after="120" w:line="276" w:lineRule="auto"/>
        <w:jc w:val="left"/>
        <w:textAlignment w:val="baseline"/>
        <w:rPr>
          <w:rFonts w:eastAsia="Times New Roman"/>
          <w:color w:val="000000"/>
        </w:rPr>
      </w:pPr>
      <w:r>
        <w:rPr>
          <w:rFonts w:eastAsia="Times New Roman"/>
          <w:color w:val="000000"/>
        </w:rPr>
        <w:t xml:space="preserve">f          </w:t>
      </w:r>
      <w:r w:rsidR="00332541" w:rsidRPr="00070E41">
        <w:rPr>
          <w:rFonts w:eastAsia="Times New Roman"/>
          <w:color w:val="000000"/>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 Article 5 of the General Data Protection Regulations (2018)</w:t>
      </w:r>
    </w:p>
    <w:p w14:paraId="230C8931" w14:textId="77777777" w:rsidR="00332541" w:rsidRPr="00070E41" w:rsidRDefault="00332541" w:rsidP="004F275D">
      <w:pPr>
        <w:widowControl/>
        <w:tabs>
          <w:tab w:val="clear" w:pos="1395"/>
        </w:tabs>
        <w:spacing w:before="120" w:after="120" w:line="276" w:lineRule="auto"/>
        <w:jc w:val="left"/>
        <w:rPr>
          <w:rFonts w:eastAsia="Times New Roman"/>
        </w:rPr>
      </w:pPr>
      <w:r w:rsidRPr="00070E41">
        <w:rPr>
          <w:rFonts w:eastAsia="Times New Roman"/>
          <w:color w:val="000000"/>
        </w:rPr>
        <w:t>Practitioners should process data, record and share information in line with the principles above.</w:t>
      </w:r>
    </w:p>
    <w:p w14:paraId="32F7E63B" w14:textId="5399F488"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General </w:t>
      </w:r>
      <w:r w:rsidR="00B30100">
        <w:rPr>
          <w:rFonts w:eastAsia="Times New Roman"/>
          <w:b/>
          <w:bCs/>
          <w:color w:val="000000"/>
        </w:rPr>
        <w:t>S</w:t>
      </w:r>
      <w:r w:rsidRPr="00F90867">
        <w:rPr>
          <w:rFonts w:eastAsia="Times New Roman"/>
          <w:b/>
          <w:bCs/>
          <w:color w:val="000000"/>
        </w:rPr>
        <w:t xml:space="preserve">afeguarding </w:t>
      </w:r>
      <w:r w:rsidR="00B30100">
        <w:rPr>
          <w:rFonts w:eastAsia="Times New Roman"/>
          <w:b/>
          <w:bCs/>
          <w:color w:val="000000"/>
        </w:rPr>
        <w:t>R</w:t>
      </w:r>
      <w:r w:rsidRPr="00F90867">
        <w:rPr>
          <w:rFonts w:eastAsia="Times New Roman"/>
          <w:b/>
          <w:bCs/>
          <w:color w:val="000000"/>
        </w:rPr>
        <w:t xml:space="preserve">ecording </w:t>
      </w:r>
      <w:r w:rsidR="00B30100">
        <w:rPr>
          <w:rFonts w:eastAsia="Times New Roman"/>
          <w:b/>
          <w:bCs/>
          <w:color w:val="000000"/>
        </w:rPr>
        <w:t>P</w:t>
      </w:r>
      <w:r w:rsidRPr="00F90867">
        <w:rPr>
          <w:rFonts w:eastAsia="Times New Roman"/>
          <w:b/>
          <w:bCs/>
          <w:color w:val="000000"/>
        </w:rPr>
        <w:t>rinciples</w:t>
      </w:r>
    </w:p>
    <w:p w14:paraId="6B483F92" w14:textId="77777777" w:rsidR="00332541" w:rsidRPr="00F90867" w:rsidRDefault="00332541" w:rsidP="004F275D">
      <w:pPr>
        <w:widowControl/>
        <w:numPr>
          <w:ilvl w:val="0"/>
          <w:numId w:val="2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It is vital that all relevant interactions linked to safeguarding children’s and individual’s welfare are accurately recorded.</w:t>
      </w:r>
    </w:p>
    <w:p w14:paraId="4DBBB195" w14:textId="77777777" w:rsidR="00332541" w:rsidRPr="00F90867" w:rsidRDefault="00332541" w:rsidP="004F275D">
      <w:pPr>
        <w:widowControl/>
        <w:numPr>
          <w:ilvl w:val="0"/>
          <w:numId w:val="2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recordings should be made as soon as possible after the event.</w:t>
      </w:r>
    </w:p>
    <w:p w14:paraId="3498908C" w14:textId="77777777" w:rsidR="00332541" w:rsidRPr="00F90867" w:rsidRDefault="00332541" w:rsidP="004F275D">
      <w:pPr>
        <w:widowControl/>
        <w:numPr>
          <w:ilvl w:val="0"/>
          <w:numId w:val="2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Recording should be to a good standard and clear enough to enable someone other than the person who wrote it, to fully understand what is being described.</w:t>
      </w:r>
    </w:p>
    <w:p w14:paraId="5BEE2885" w14:textId="77777777" w:rsidR="00332541" w:rsidRPr="00F90867" w:rsidRDefault="00332541" w:rsidP="004F275D">
      <w:pPr>
        <w:widowControl/>
        <w:numPr>
          <w:ilvl w:val="0"/>
          <w:numId w:val="2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Recording can potentially be viewed by a parent/carer or Ofsted inspector, by the successors of the practitioners who record, and may be used in a family Court as relevant evidence to decide whether a child should remain with their biological parents, or be removed to live somewhere else. Recording needs to be fair and accurate, non-judgemental in tone, descriptive, relevant, and should clearly show what action has been taken to safeguard a child, and reflect decision-making relating to safeguarding.</w:t>
      </w:r>
    </w:p>
    <w:p w14:paraId="5A95521A" w14:textId="77777777" w:rsidR="00332541" w:rsidRPr="00F90867" w:rsidRDefault="00332541" w:rsidP="004F275D">
      <w:pPr>
        <w:widowControl/>
        <w:numPr>
          <w:ilvl w:val="0"/>
          <w:numId w:val="2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Recording should be complete, it should show what the outcome has been, what happened to referrals, why decisions were made to share or not share information, and it should contain summaries and minutes of relevant multi-agency meetings and multi-agency communication.</w:t>
      </w:r>
    </w:p>
    <w:p w14:paraId="2D7B9CD8" w14:textId="77777777" w:rsidR="00332541" w:rsidRPr="00F90867" w:rsidRDefault="00332541" w:rsidP="004F275D">
      <w:pPr>
        <w:widowControl/>
        <w:numPr>
          <w:ilvl w:val="0"/>
          <w:numId w:val="21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injuries or other safeguarding concerns are being described the description must be clear and accurate and should give specific details of the injury observed and where it is located.</w:t>
      </w:r>
    </w:p>
    <w:p w14:paraId="7A3CC56F" w14:textId="77777777" w:rsidR="00332541" w:rsidRPr="00B30100" w:rsidRDefault="00332541" w:rsidP="004F275D">
      <w:pPr>
        <w:widowControl/>
        <w:tabs>
          <w:tab w:val="clear" w:pos="1395"/>
        </w:tabs>
        <w:spacing w:before="120" w:after="120" w:line="276" w:lineRule="auto"/>
        <w:jc w:val="left"/>
        <w:rPr>
          <w:rFonts w:eastAsia="Times New Roman"/>
          <w:i/>
          <w:iCs/>
          <w:color w:val="00B0F0"/>
        </w:rPr>
      </w:pPr>
      <w:r w:rsidRPr="00B30100">
        <w:rPr>
          <w:rFonts w:eastAsia="Times New Roman"/>
          <w:b/>
          <w:bCs/>
          <w:i/>
          <w:iCs/>
          <w:color w:val="00B0F0"/>
        </w:rPr>
        <w:t>The principles of GDPR and effective safeguarding recording practice are upheld</w:t>
      </w:r>
    </w:p>
    <w:p w14:paraId="086F31A8" w14:textId="77777777" w:rsidR="00332541" w:rsidRPr="00F90867" w:rsidRDefault="00332541" w:rsidP="004F275D">
      <w:pPr>
        <w:widowControl/>
        <w:numPr>
          <w:ilvl w:val="0"/>
          <w:numId w:val="2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Recording is factual and non-judgemental.</w:t>
      </w:r>
    </w:p>
    <w:p w14:paraId="2CD0B719" w14:textId="77777777" w:rsidR="00332541" w:rsidRPr="00F90867" w:rsidRDefault="00332541" w:rsidP="004F275D">
      <w:pPr>
        <w:widowControl/>
        <w:numPr>
          <w:ilvl w:val="0"/>
          <w:numId w:val="21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procedure for retaining and archiving personal data and the retention schedule and subsequent destruction of data is adhered to.</w:t>
      </w:r>
    </w:p>
    <w:p w14:paraId="5E0D1558" w14:textId="7D629219" w:rsidR="00332541" w:rsidRPr="00F90867" w:rsidRDefault="00332541" w:rsidP="004F275D">
      <w:pPr>
        <w:widowControl/>
        <w:numPr>
          <w:ilvl w:val="0"/>
          <w:numId w:val="2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Parents/carers and children where appropriate are made aware of what will be recorded and in what circumstances information is shared, prior to their child starting at the setting. Parents/carers are issued with 7.</w:t>
      </w:r>
      <w:r w:rsidRPr="0038765C">
        <w:rPr>
          <w:rFonts w:eastAsia="Times New Roman"/>
          <w:i/>
          <w:iCs/>
          <w:color w:val="000000"/>
        </w:rPr>
        <w:t>1a Privacy notice</w:t>
      </w:r>
      <w:r w:rsidRPr="00F90867">
        <w:rPr>
          <w:rFonts w:eastAsia="Times New Roman"/>
          <w:color w:val="000000"/>
        </w:rPr>
        <w:t xml:space="preserve"> and should give signed, informed consent to recording and information sharing prior to their child attending the setting. If a parent/carer would not expect their information to be shared in any given situation, normally, they should be asked for consent prior to sharing.</w:t>
      </w:r>
    </w:p>
    <w:p w14:paraId="36F8B3F3" w14:textId="77777777" w:rsidR="00332541" w:rsidRPr="00F90867" w:rsidRDefault="00332541" w:rsidP="004F275D">
      <w:pPr>
        <w:widowControl/>
        <w:numPr>
          <w:ilvl w:val="0"/>
          <w:numId w:val="2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There are circumstances where information is shared without consent to safeguard children. These are detailed below, but in summary, information can be shared without consent if a practitioner is unable to gain consent, cannot reasonably be expected to gain consent, or gaining consent places a child at risk. </w:t>
      </w:r>
    </w:p>
    <w:p w14:paraId="7E1C4917" w14:textId="69868EF0" w:rsidR="00332541" w:rsidRPr="00F90867" w:rsidRDefault="00332541" w:rsidP="004F275D">
      <w:pPr>
        <w:widowControl/>
        <w:numPr>
          <w:ilvl w:val="0"/>
          <w:numId w:val="2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Records can be accessed by and information may be shared with local authority professionals. If there are significant safeguarding or welfare concerns, information may also be shared with a </w:t>
      </w:r>
      <w:r w:rsidR="0038765C">
        <w:rPr>
          <w:rFonts w:eastAsia="Times New Roman"/>
          <w:color w:val="000000"/>
        </w:rPr>
        <w:t>F</w:t>
      </w:r>
      <w:r w:rsidRPr="00F90867">
        <w:rPr>
          <w:rFonts w:eastAsia="Times New Roman"/>
          <w:color w:val="000000"/>
        </w:rPr>
        <w:t xml:space="preserve">amily </w:t>
      </w:r>
      <w:r w:rsidR="0038765C">
        <w:rPr>
          <w:rFonts w:eastAsia="Times New Roman"/>
          <w:color w:val="000000"/>
        </w:rPr>
        <w:t>P</w:t>
      </w:r>
      <w:r w:rsidRPr="00F90867">
        <w:rPr>
          <w:rFonts w:eastAsia="Times New Roman"/>
          <w:color w:val="000000"/>
        </w:rPr>
        <w:t>roceedings Court or the police. Practitioners are aware of information sharing processes and all families should give informed consent to the way the setting will use, store and share information.</w:t>
      </w:r>
    </w:p>
    <w:p w14:paraId="1E2CF311" w14:textId="77777777" w:rsidR="00332541" w:rsidRPr="00F90867" w:rsidRDefault="00332541" w:rsidP="004F275D">
      <w:pPr>
        <w:widowControl/>
        <w:numPr>
          <w:ilvl w:val="0"/>
          <w:numId w:val="2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Recording should be completed as soon as possible and within 5 working days as a maximum for safeguarding recording timescales. </w:t>
      </w:r>
    </w:p>
    <w:p w14:paraId="3D758275" w14:textId="77777777" w:rsidR="00332541" w:rsidRPr="00F90867" w:rsidRDefault="00332541" w:rsidP="004F275D">
      <w:pPr>
        <w:widowControl/>
        <w:numPr>
          <w:ilvl w:val="0"/>
          <w:numId w:val="22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child attends more than one setting, a two-way flow of information is established between the parents/carers, and other providers. Where appropriate, comments from others (as above) are incorporated into the child’s records.</w:t>
      </w:r>
    </w:p>
    <w:p w14:paraId="601A8D95" w14:textId="4B77D7CA"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Children’s </w:t>
      </w:r>
      <w:r w:rsidR="00B30100">
        <w:rPr>
          <w:rFonts w:eastAsia="Times New Roman"/>
          <w:b/>
          <w:bCs/>
          <w:color w:val="000000"/>
        </w:rPr>
        <w:t>P</w:t>
      </w:r>
      <w:r w:rsidRPr="00F90867">
        <w:rPr>
          <w:rFonts w:eastAsia="Times New Roman"/>
          <w:b/>
          <w:bCs/>
          <w:color w:val="000000"/>
        </w:rPr>
        <w:t xml:space="preserve">ersonal </w:t>
      </w:r>
      <w:r w:rsidR="00B30100">
        <w:rPr>
          <w:rFonts w:eastAsia="Times New Roman"/>
          <w:b/>
          <w:bCs/>
          <w:color w:val="000000"/>
        </w:rPr>
        <w:t>F</w:t>
      </w:r>
      <w:r w:rsidRPr="00F90867">
        <w:rPr>
          <w:rFonts w:eastAsia="Times New Roman"/>
          <w:b/>
          <w:bCs/>
          <w:color w:val="000000"/>
        </w:rPr>
        <w:t>iles </w:t>
      </w:r>
    </w:p>
    <w:p w14:paraId="75B6671D" w14:textId="77777777" w:rsidR="00332541" w:rsidRPr="00F90867" w:rsidRDefault="00332541" w:rsidP="004F275D">
      <w:pPr>
        <w:widowControl/>
        <w:numPr>
          <w:ilvl w:val="0"/>
          <w:numId w:val="2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Appropriate files must be used. These are made of robust card (not ring binders) and have plastic or metal binders to secure documents. File dividers must be inserted into each file.</w:t>
      </w:r>
    </w:p>
    <w:p w14:paraId="719EC981" w14:textId="77777777" w:rsidR="00332541" w:rsidRPr="00F90867" w:rsidRDefault="00332541" w:rsidP="004F275D">
      <w:pPr>
        <w:widowControl/>
        <w:numPr>
          <w:ilvl w:val="0"/>
          <w:numId w:val="2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sections contained are as follows:</w:t>
      </w:r>
    </w:p>
    <w:p w14:paraId="73A5515F" w14:textId="77777777" w:rsidR="00332541" w:rsidRPr="00F90867" w:rsidRDefault="00332541" w:rsidP="004F275D">
      <w:pPr>
        <w:widowControl/>
        <w:numPr>
          <w:ilvl w:val="0"/>
          <w:numId w:val="222"/>
        </w:numPr>
        <w:tabs>
          <w:tab w:val="clear" w:pos="1395"/>
        </w:tabs>
        <w:spacing w:before="120" w:after="120" w:line="276" w:lineRule="auto"/>
        <w:ind w:left="717"/>
        <w:jc w:val="left"/>
        <w:textAlignment w:val="baseline"/>
        <w:rPr>
          <w:rFonts w:eastAsia="Times New Roman"/>
          <w:color w:val="3B3838"/>
        </w:rPr>
      </w:pPr>
      <w:r w:rsidRPr="00F90867">
        <w:rPr>
          <w:rFonts w:eastAsia="Times New Roman"/>
          <w:color w:val="3B3838"/>
        </w:rPr>
        <w:t>personal details: registration form and consent forms.</w:t>
      </w:r>
    </w:p>
    <w:p w14:paraId="282F9EED" w14:textId="77777777" w:rsidR="00332541" w:rsidRPr="00F90867" w:rsidRDefault="00332541" w:rsidP="004F275D">
      <w:pPr>
        <w:widowControl/>
        <w:numPr>
          <w:ilvl w:val="0"/>
          <w:numId w:val="222"/>
        </w:numPr>
        <w:tabs>
          <w:tab w:val="clear" w:pos="1395"/>
        </w:tabs>
        <w:spacing w:before="120" w:after="120" w:line="276" w:lineRule="auto"/>
        <w:ind w:left="717"/>
        <w:jc w:val="left"/>
        <w:textAlignment w:val="baseline"/>
        <w:rPr>
          <w:rFonts w:eastAsia="Times New Roman"/>
          <w:color w:val="3B3838"/>
        </w:rPr>
      </w:pPr>
      <w:r w:rsidRPr="00F90867">
        <w:rPr>
          <w:rFonts w:eastAsia="Times New Roman"/>
          <w:color w:val="3B3838"/>
        </w:rPr>
        <w:t>contractual matters: copies of contract, days and times, record of fees, any fee reminders or records of disputes about fees.</w:t>
      </w:r>
    </w:p>
    <w:p w14:paraId="45F0B5DA" w14:textId="77777777" w:rsidR="00332541" w:rsidRPr="00F90867" w:rsidRDefault="00332541" w:rsidP="004F275D">
      <w:pPr>
        <w:widowControl/>
        <w:numPr>
          <w:ilvl w:val="0"/>
          <w:numId w:val="222"/>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SEND support requirements</w:t>
      </w:r>
    </w:p>
    <w:p w14:paraId="3E7D382C" w14:textId="66B352B6" w:rsidR="00332541" w:rsidRPr="00F90867" w:rsidRDefault="00332541" w:rsidP="004F275D">
      <w:pPr>
        <w:widowControl/>
        <w:numPr>
          <w:ilvl w:val="0"/>
          <w:numId w:val="222"/>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 xml:space="preserve">additional focussed intervention provided by the setting </w:t>
      </w:r>
      <w:r w:rsidR="00450E62" w:rsidRPr="00F90867">
        <w:rPr>
          <w:rFonts w:eastAsia="Times New Roman"/>
          <w:color w:val="000000"/>
        </w:rPr>
        <w:t>e.g.,</w:t>
      </w:r>
      <w:r w:rsidRPr="00F90867">
        <w:rPr>
          <w:rFonts w:eastAsia="Times New Roman"/>
          <w:color w:val="000000"/>
        </w:rPr>
        <w:t xml:space="preserve"> support for behaviour, language or development that needs an Action Plan at setting level </w:t>
      </w:r>
    </w:p>
    <w:p w14:paraId="64E0D0DD" w14:textId="77777777" w:rsidR="00332541" w:rsidRPr="00F90867" w:rsidRDefault="00332541" w:rsidP="004F275D">
      <w:pPr>
        <w:widowControl/>
        <w:numPr>
          <w:ilvl w:val="0"/>
          <w:numId w:val="222"/>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records of any meetings held </w:t>
      </w:r>
    </w:p>
    <w:p w14:paraId="1FB9A92B" w14:textId="77777777" w:rsidR="00332541" w:rsidRPr="00F90867" w:rsidRDefault="00332541" w:rsidP="004F275D">
      <w:pPr>
        <w:widowControl/>
        <w:numPr>
          <w:ilvl w:val="0"/>
          <w:numId w:val="222"/>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welfare and safeguarding concerns: correspondence and reports: all letters and emails to and from other agencies and confidential reports from other agencies</w:t>
      </w:r>
    </w:p>
    <w:p w14:paraId="309BAC44" w14:textId="77777777" w:rsidR="00332541" w:rsidRPr="00F90867" w:rsidRDefault="00332541" w:rsidP="004F275D">
      <w:pPr>
        <w:widowControl/>
        <w:numPr>
          <w:ilvl w:val="0"/>
          <w:numId w:val="22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Children’s personal files are kept in a filing cabinet, which is always locked when not in use. </w:t>
      </w:r>
    </w:p>
    <w:p w14:paraId="5F2C77C8" w14:textId="77777777" w:rsidR="00332541" w:rsidRPr="00F90867" w:rsidRDefault="00332541" w:rsidP="004F275D">
      <w:pPr>
        <w:widowControl/>
        <w:numPr>
          <w:ilvl w:val="0"/>
          <w:numId w:val="22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Correspondence in relation to a child is read, any actions noted, and filed immediately</w:t>
      </w:r>
    </w:p>
    <w:p w14:paraId="47FC0DA5" w14:textId="77777777" w:rsidR="00332541" w:rsidRPr="00F90867" w:rsidRDefault="00332541" w:rsidP="004F275D">
      <w:pPr>
        <w:widowControl/>
        <w:numPr>
          <w:ilvl w:val="0"/>
          <w:numId w:val="22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Access to children’s personal files is restricted to those authorised to see them and make entries in them, this being the setting manager, deputy or designated person for child protection, the child’s key person, or other staff as authorised by the setting manager.</w:t>
      </w:r>
    </w:p>
    <w:p w14:paraId="2BA4528D" w14:textId="77777777" w:rsidR="00332541" w:rsidRPr="00F90867" w:rsidRDefault="00332541" w:rsidP="004F275D">
      <w:pPr>
        <w:widowControl/>
        <w:numPr>
          <w:ilvl w:val="0"/>
          <w:numId w:val="22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Children’s personal files are not handed over to anyone else to look at.</w:t>
      </w:r>
    </w:p>
    <w:p w14:paraId="0944924F" w14:textId="5DA16E10" w:rsidR="00115EEC" w:rsidRPr="00070E41" w:rsidRDefault="00332541" w:rsidP="004F275D">
      <w:pPr>
        <w:widowControl/>
        <w:numPr>
          <w:ilvl w:val="0"/>
          <w:numId w:val="224"/>
        </w:numPr>
        <w:tabs>
          <w:tab w:val="clear" w:pos="1395"/>
        </w:tabs>
        <w:spacing w:before="120" w:after="120" w:line="276" w:lineRule="auto"/>
        <w:ind w:left="360"/>
        <w:jc w:val="left"/>
        <w:textAlignment w:val="baseline"/>
        <w:rPr>
          <w:rFonts w:eastAsia="Times New Roman"/>
          <w:b/>
          <w:bCs/>
          <w:color w:val="000000"/>
        </w:rPr>
      </w:pPr>
      <w:r w:rsidRPr="00070E41">
        <w:rPr>
          <w:rFonts w:eastAsia="Times New Roman"/>
          <w:color w:val="000000"/>
        </w:rPr>
        <w:t>Children’s files may be handed to Ofsted as part of an inspection or investigation; they may also be handed to local authority staff conducting a S11 audit as long as authorisation is seen.</w:t>
      </w:r>
    </w:p>
    <w:p w14:paraId="634E1931" w14:textId="3DABA13C"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7.2</w:t>
      </w:r>
      <w:r w:rsidR="00B30100">
        <w:rPr>
          <w:rFonts w:eastAsia="Times New Roman"/>
          <w:b/>
          <w:bCs/>
          <w:color w:val="000000"/>
        </w:rPr>
        <w:t xml:space="preserve"> </w:t>
      </w:r>
      <w:r w:rsidRPr="00F90867">
        <w:rPr>
          <w:rFonts w:eastAsia="Times New Roman"/>
          <w:b/>
          <w:bCs/>
          <w:color w:val="000000"/>
        </w:rPr>
        <w:t xml:space="preserve">Confidentiality, </w:t>
      </w:r>
      <w:r w:rsidR="00B30100">
        <w:rPr>
          <w:rFonts w:eastAsia="Times New Roman"/>
          <w:b/>
          <w:bCs/>
          <w:color w:val="000000"/>
        </w:rPr>
        <w:t>R</w:t>
      </w:r>
      <w:r w:rsidRPr="00F90867">
        <w:rPr>
          <w:rFonts w:eastAsia="Times New Roman"/>
          <w:b/>
          <w:bCs/>
          <w:color w:val="000000"/>
        </w:rPr>
        <w:t xml:space="preserve">ecording and </w:t>
      </w:r>
      <w:r w:rsidR="00B30100">
        <w:rPr>
          <w:rFonts w:eastAsia="Times New Roman"/>
          <w:b/>
          <w:bCs/>
          <w:color w:val="000000"/>
        </w:rPr>
        <w:t>S</w:t>
      </w:r>
      <w:r w:rsidRPr="00F90867">
        <w:rPr>
          <w:rFonts w:eastAsia="Times New Roman"/>
          <w:b/>
          <w:bCs/>
          <w:color w:val="000000"/>
        </w:rPr>
        <w:t xml:space="preserve">haring </w:t>
      </w:r>
      <w:r w:rsidR="00B30100">
        <w:rPr>
          <w:rFonts w:eastAsia="Times New Roman"/>
          <w:b/>
          <w:bCs/>
          <w:color w:val="000000"/>
        </w:rPr>
        <w:t>I</w:t>
      </w:r>
      <w:r w:rsidRPr="00F90867">
        <w:rPr>
          <w:rFonts w:eastAsia="Times New Roman"/>
          <w:b/>
          <w:bCs/>
          <w:color w:val="000000"/>
        </w:rPr>
        <w:t>nformation</w:t>
      </w:r>
    </w:p>
    <w:p w14:paraId="46295CD2" w14:textId="2B9910E5"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w:t>
      </w:r>
      <w:proofErr w:type="spellStart"/>
      <w:r w:rsidR="00115EEC">
        <w:rPr>
          <w:rFonts w:eastAsia="Times New Roman"/>
          <w:color w:val="000000"/>
        </w:rPr>
        <w:t>eg.</w:t>
      </w:r>
      <w:proofErr w:type="spellEnd"/>
      <w:r w:rsidRPr="00F90867">
        <w:rPr>
          <w:rFonts w:eastAsia="Times New Roman"/>
          <w:color w:val="000000"/>
        </w:rPr>
        <w:t xml:space="preserve"> if this may place a child at risk, or a serious offence may have been committed, parental consent should not be sought before information is shared. Local Safeguarding Partners (LSP) procedures should be followed when making referrals, and advice sought if there is a lack of clarity </w:t>
      </w:r>
      <w:r w:rsidRPr="00F90867">
        <w:rPr>
          <w:rFonts w:eastAsia="Times New Roman"/>
          <w:color w:val="000000"/>
        </w:rPr>
        <w:lastRenderedPageBreak/>
        <w:t>about whether or not parental consent is needed before making a referral due to safeguarding concerns.</w:t>
      </w:r>
    </w:p>
    <w:p w14:paraId="3BDAACF8"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discuss children’s general progress and well-being together in meetings, but more sensitive information is restricted to designated persons and key persons and shared with other staff on a need-to-know basis.</w:t>
      </w:r>
    </w:p>
    <w:p w14:paraId="4F2A8746"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do not discuss children with staff who are not involved in the child’s care, nor with other parents or anyone else outside of the organisation, unless in a formal and lawful way.</w:t>
      </w:r>
    </w:p>
    <w:p w14:paraId="2D9478D3" w14:textId="4244934A"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Discussions with other professionals should take place within a professional framework, not on an informal basis. Staff should expect that information shared with other professionals will be shared in some form with parent/carers and other professionals, unless there is a formalised agreement to the contrary, </w:t>
      </w:r>
      <w:r w:rsidR="00450E62" w:rsidRPr="00F90867">
        <w:rPr>
          <w:rFonts w:eastAsia="Times New Roman"/>
          <w:color w:val="000000"/>
        </w:rPr>
        <w:t>i.e.,</w:t>
      </w:r>
      <w:r w:rsidRPr="00F90867">
        <w:rPr>
          <w:rFonts w:eastAsia="Times New Roman"/>
          <w:color w:val="000000"/>
        </w:rPr>
        <w:t xml:space="preserve"> if a referral is made to </w:t>
      </w:r>
      <w:r w:rsidR="00115EEC">
        <w:rPr>
          <w:rFonts w:eastAsia="Times New Roman"/>
          <w:color w:val="000000"/>
        </w:rPr>
        <w:t>C</w:t>
      </w:r>
      <w:r w:rsidRPr="00F90867">
        <w:rPr>
          <w:rFonts w:eastAsia="Times New Roman"/>
          <w:color w:val="000000"/>
        </w:rPr>
        <w:t>hildren’s</w:t>
      </w:r>
      <w:r w:rsidR="008E3C21">
        <w:rPr>
          <w:rFonts w:eastAsia="Times New Roman"/>
          <w:color w:val="000000"/>
        </w:rPr>
        <w:t xml:space="preserve"> </w:t>
      </w:r>
      <w:r w:rsidR="00115EEC">
        <w:rPr>
          <w:rFonts w:eastAsia="Times New Roman"/>
          <w:color w:val="000000"/>
        </w:rPr>
        <w:t>S</w:t>
      </w:r>
      <w:r w:rsidRPr="00F90867">
        <w:rPr>
          <w:rFonts w:eastAsia="Times New Roman"/>
          <w:color w:val="000000"/>
        </w:rPr>
        <w:t xml:space="preserve">ocial </w:t>
      </w:r>
      <w:r w:rsidR="008E3C21">
        <w:rPr>
          <w:rFonts w:eastAsia="Times New Roman"/>
          <w:color w:val="000000"/>
        </w:rPr>
        <w:t>C</w:t>
      </w:r>
      <w:r w:rsidRPr="00F90867">
        <w:rPr>
          <w:rFonts w:eastAsia="Times New Roman"/>
          <w:color w:val="000000"/>
        </w:rPr>
        <w:t xml:space="preserve">are, the identity of the referring agency and some of the details of the referral is likely to be shared with the parent/carer by </w:t>
      </w:r>
      <w:r w:rsidR="008E3C21">
        <w:rPr>
          <w:rFonts w:eastAsia="Times New Roman"/>
          <w:color w:val="000000"/>
        </w:rPr>
        <w:t>C</w:t>
      </w:r>
      <w:r w:rsidRPr="00F90867">
        <w:rPr>
          <w:rFonts w:eastAsia="Times New Roman"/>
          <w:color w:val="000000"/>
        </w:rPr>
        <w:t xml:space="preserve">hildren’s </w:t>
      </w:r>
      <w:r w:rsidR="008E3C21">
        <w:rPr>
          <w:rFonts w:eastAsia="Times New Roman"/>
          <w:color w:val="000000"/>
        </w:rPr>
        <w:t>S</w:t>
      </w:r>
      <w:r w:rsidRPr="00F90867">
        <w:rPr>
          <w:rFonts w:eastAsia="Times New Roman"/>
          <w:color w:val="000000"/>
        </w:rPr>
        <w:t xml:space="preserve">ocial </w:t>
      </w:r>
      <w:r w:rsidR="008E3C21">
        <w:rPr>
          <w:rFonts w:eastAsia="Times New Roman"/>
          <w:color w:val="000000"/>
        </w:rPr>
        <w:t>C</w:t>
      </w:r>
      <w:r w:rsidRPr="00F90867">
        <w:rPr>
          <w:rFonts w:eastAsia="Times New Roman"/>
          <w:color w:val="000000"/>
        </w:rPr>
        <w:t>are.</w:t>
      </w:r>
    </w:p>
    <w:p w14:paraId="33EBFBD0"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It is important that members of staff explain to parents that sometimes it is necessary to write things down in their child’s file and explain the reasons why.</w:t>
      </w:r>
    </w:p>
    <w:p w14:paraId="7F282723"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When recording general information, staff should ensure that records are dated correctly and the time is included where necessary, and signed.</w:t>
      </w:r>
    </w:p>
    <w:p w14:paraId="42725BFB"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Welfare/child protection concerns are recorded on </w:t>
      </w:r>
      <w:r w:rsidRPr="008E3C21">
        <w:rPr>
          <w:rFonts w:eastAsia="Times New Roman"/>
          <w:i/>
          <w:iCs/>
          <w:color w:val="000000"/>
        </w:rPr>
        <w:t>6.1b Safeguarding incident</w:t>
      </w:r>
      <w:r w:rsidRPr="00F90867">
        <w:rPr>
          <w:rFonts w:eastAsia="Times New Roman"/>
          <w:color w:val="000000"/>
        </w:rPr>
        <w:t xml:space="preserve"> </w:t>
      </w:r>
      <w:r w:rsidRPr="008E3C21">
        <w:rPr>
          <w:rFonts w:eastAsia="Times New Roman"/>
          <w:i/>
          <w:iCs/>
          <w:color w:val="000000"/>
        </w:rPr>
        <w:t>reporting form</w:t>
      </w:r>
      <w:r w:rsidRPr="00F90867">
        <w:rPr>
          <w:rFonts w:eastAsia="Times New Roman"/>
          <w:color w:val="000000"/>
        </w:rPr>
        <w:t xml:space="preserve"> July 21. Information is clear and unambiguous (fact, not opinion), although it may include the practitioner’s thoughts on the impact on the child.</w:t>
      </w:r>
    </w:p>
    <w:p w14:paraId="383F862C"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Records are non-judgemental and do not reflect any biased or discriminatory attitude.</w:t>
      </w:r>
    </w:p>
    <w:p w14:paraId="780B2597"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Not everything needs to be recorded, but significant events, discussions and telephone conversations must be recorded at the time that they take place.</w:t>
      </w:r>
    </w:p>
    <w:p w14:paraId="5EAE095D"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Recording should be proportionate and necessary. </w:t>
      </w:r>
    </w:p>
    <w:p w14:paraId="55AA2A32"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When deciding what is relevant, the things that cause concern are recorded as well as action taken to deal with the concern. The appropriate recording format is filed within the child’s file.</w:t>
      </w:r>
    </w:p>
    <w:p w14:paraId="7C21B234"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Information shared with other agencies is done in line with these procedures.</w:t>
      </w:r>
    </w:p>
    <w:p w14:paraId="33BE6044"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a decision is made to share information (or not), reasons are recorded. </w:t>
      </w:r>
    </w:p>
    <w:p w14:paraId="297FCF6B"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may use a computer to type reports, or letters. Where this is the case, the typed document is deleted from the computer and only the hard copy is kept. </w:t>
      </w:r>
    </w:p>
    <w:p w14:paraId="274516FC"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No documents are kept on a hard drive because computers do not have facilities for confidential user folders.</w:t>
      </w:r>
    </w:p>
    <w:p w14:paraId="208F9698"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setting is registered with the Information Commissioner’s Office (ICO). Staff are expected to follow guidelines issued by the ICO, at </w:t>
      </w:r>
      <w:hyperlink r:id="rId41" w:history="1">
        <w:r w:rsidRPr="00F90867">
          <w:rPr>
            <w:rFonts w:eastAsia="Times New Roman"/>
            <w:color w:val="0000FF"/>
            <w:u w:val="single"/>
          </w:rPr>
          <w:t>https://ico.org.uk/for-organisations/guidance-index/</w:t>
        </w:r>
      </w:hyperlink>
      <w:r w:rsidRPr="00F90867">
        <w:rPr>
          <w:rFonts w:eastAsia="Times New Roman"/>
          <w:color w:val="000000"/>
        </w:rPr>
        <w:t> </w:t>
      </w:r>
    </w:p>
    <w:p w14:paraId="3F90FEEA"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 xml:space="preserve">Additional guidance in relation to information sharing about adults is given by the Social Care Institute for Excellence, at </w:t>
      </w:r>
      <w:hyperlink r:id="rId42" w:history="1">
        <w:r w:rsidRPr="00F90867">
          <w:rPr>
            <w:rFonts w:eastAsia="Times New Roman"/>
            <w:color w:val="0000FF"/>
            <w:u w:val="single"/>
          </w:rPr>
          <w:t>www.scie.org.uk/safeguarding/adults/practice/sharing-information</w:t>
        </w:r>
      </w:hyperlink>
    </w:p>
    <w:p w14:paraId="38902B9A" w14:textId="77777777" w:rsidR="00332541" w:rsidRPr="00F90867" w:rsidRDefault="00332541" w:rsidP="004F275D">
      <w:pPr>
        <w:widowControl/>
        <w:numPr>
          <w:ilvl w:val="0"/>
          <w:numId w:val="232"/>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Staff should follow guidance including Working Together to Safeguard Children (DfE 2018); Information Sharing: Advice for Practitioners Providing Safeguarding Services to Children, Young People, Parents and Carers 2018 and What to do if you’re Worried a Child is Being Abused (HMG 2015)</w:t>
      </w:r>
    </w:p>
    <w:p w14:paraId="0DE58F8F" w14:textId="711B3D32"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Confidentiality </w:t>
      </w:r>
      <w:r w:rsidR="00B30100">
        <w:rPr>
          <w:rFonts w:eastAsia="Times New Roman"/>
          <w:b/>
          <w:bCs/>
          <w:color w:val="000000"/>
        </w:rPr>
        <w:t>D</w:t>
      </w:r>
      <w:r w:rsidRPr="00F90867">
        <w:rPr>
          <w:rFonts w:eastAsia="Times New Roman"/>
          <w:b/>
          <w:bCs/>
          <w:color w:val="000000"/>
        </w:rPr>
        <w:t>efinition</w:t>
      </w:r>
    </w:p>
    <w:p w14:paraId="3AC127E8" w14:textId="77777777" w:rsidR="00332541" w:rsidRPr="00F90867" w:rsidRDefault="00332541" w:rsidP="004F275D">
      <w:pPr>
        <w:widowControl/>
        <w:numPr>
          <w:ilvl w:val="0"/>
          <w:numId w:val="2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14:paraId="1F24C9A6" w14:textId="77777777" w:rsidR="00332541" w:rsidRPr="00F90867" w:rsidRDefault="00332541" w:rsidP="004F275D">
      <w:pPr>
        <w:widowControl/>
        <w:numPr>
          <w:ilvl w:val="0"/>
          <w:numId w:val="2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can be said to have a ‘confidential relationship’ with families. Some families share information about themselves readily; members of staff need to check whether parents regard this information as confidential or not. </w:t>
      </w:r>
    </w:p>
    <w:p w14:paraId="61589B07" w14:textId="77777777" w:rsidR="00332541" w:rsidRPr="00F90867" w:rsidRDefault="00332541" w:rsidP="004F275D">
      <w:pPr>
        <w:widowControl/>
        <w:numPr>
          <w:ilvl w:val="0"/>
          <w:numId w:val="2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sometimes share information about themselves with other parents as well as staff; the setting cannot be held responsible if information is shared beyond those parents whom the person has confided in. </w:t>
      </w:r>
    </w:p>
    <w:p w14:paraId="1F403E73" w14:textId="77777777" w:rsidR="00332541" w:rsidRPr="00F90867" w:rsidRDefault="00332541" w:rsidP="004F275D">
      <w:pPr>
        <w:widowControl/>
        <w:numPr>
          <w:ilvl w:val="0"/>
          <w:numId w:val="2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Information shared between parents in a group is usually bound by a shared agreement that the information is confidential and not discussed outside. The setting manager is not responsible should that confidentiality be breached by participants.</w:t>
      </w:r>
    </w:p>
    <w:p w14:paraId="7EA8929F" w14:textId="77777777" w:rsidR="00332541" w:rsidRPr="00F90867" w:rsidRDefault="00332541" w:rsidP="004F275D">
      <w:pPr>
        <w:widowControl/>
        <w:numPr>
          <w:ilvl w:val="0"/>
          <w:numId w:val="2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third parties share information about an individual; staff need to check if it is confidential, both in terms of the party sharing the information and of the person whom the information concerns.</w:t>
      </w:r>
    </w:p>
    <w:p w14:paraId="240DDD97" w14:textId="77777777" w:rsidR="00332541" w:rsidRPr="00F90867" w:rsidRDefault="00332541" w:rsidP="004F275D">
      <w:pPr>
        <w:widowControl/>
        <w:numPr>
          <w:ilvl w:val="0"/>
          <w:numId w:val="2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Information shared is confidential to the setting.</w:t>
      </w:r>
    </w:p>
    <w:p w14:paraId="53F63B9B" w14:textId="465AD831" w:rsidR="008E3C21" w:rsidRPr="00141CDF" w:rsidRDefault="00332541" w:rsidP="004F275D">
      <w:pPr>
        <w:widowControl/>
        <w:numPr>
          <w:ilvl w:val="0"/>
          <w:numId w:val="234"/>
        </w:numPr>
        <w:tabs>
          <w:tab w:val="clear" w:pos="1395"/>
        </w:tabs>
        <w:spacing w:before="120" w:after="120" w:line="276" w:lineRule="auto"/>
        <w:ind w:left="360"/>
        <w:jc w:val="left"/>
        <w:textAlignment w:val="baseline"/>
        <w:rPr>
          <w:rFonts w:eastAsia="Times New Roman"/>
          <w:b/>
          <w:bCs/>
          <w:color w:val="000000"/>
        </w:rPr>
      </w:pPr>
      <w:r w:rsidRPr="00141CDF">
        <w:rPr>
          <w:rFonts w:eastAsia="Times New Roman"/>
          <w:color w:val="000000"/>
        </w:rPr>
        <w:t>Practitioners ensure that parents/carers understand that information given confidentially will be shared appropriately within the setting (for instance with a designated person, during supervision) and should not agree to withhold information from the designated person or their line manager.</w:t>
      </w:r>
    </w:p>
    <w:p w14:paraId="2885DD19" w14:textId="6573C385"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Breach of </w:t>
      </w:r>
      <w:r w:rsidR="00B30100">
        <w:rPr>
          <w:rFonts w:eastAsia="Times New Roman"/>
          <w:b/>
          <w:bCs/>
          <w:color w:val="000000"/>
        </w:rPr>
        <w:t>C</w:t>
      </w:r>
      <w:r w:rsidRPr="00F90867">
        <w:rPr>
          <w:rFonts w:eastAsia="Times New Roman"/>
          <w:b/>
          <w:bCs/>
          <w:color w:val="000000"/>
        </w:rPr>
        <w:t>onfidentiality</w:t>
      </w:r>
    </w:p>
    <w:p w14:paraId="327FCC31" w14:textId="77777777" w:rsidR="00332541" w:rsidRPr="00F90867" w:rsidRDefault="00332541" w:rsidP="004F275D">
      <w:pPr>
        <w:widowControl/>
        <w:numPr>
          <w:ilvl w:val="0"/>
          <w:numId w:val="235"/>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A breach of confidentiality occurs when confidential information is not authorised by the person who provided it, or to whom it relates, without lawful reason to share.</w:t>
      </w:r>
    </w:p>
    <w:p w14:paraId="6BC951E9" w14:textId="77777777" w:rsidR="00332541" w:rsidRPr="00F90867" w:rsidRDefault="00332541" w:rsidP="004F275D">
      <w:pPr>
        <w:widowControl/>
        <w:numPr>
          <w:ilvl w:val="0"/>
          <w:numId w:val="235"/>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impact is that it may put the person in danger, cause embarrassment or pain.</w:t>
      </w:r>
    </w:p>
    <w:p w14:paraId="255836E1" w14:textId="77777777" w:rsidR="00332541" w:rsidRPr="00F90867" w:rsidRDefault="00332541" w:rsidP="004F275D">
      <w:pPr>
        <w:widowControl/>
        <w:numPr>
          <w:ilvl w:val="0"/>
          <w:numId w:val="235"/>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It is not a breach of confidentiality if information was provided on the basis that it would be shared with relevant people or organisations with lawful reason, such as to safeguard an individual at risk or in the public interest, or where there was consent to the sharing.</w:t>
      </w:r>
    </w:p>
    <w:p w14:paraId="443E2A7B" w14:textId="28598480" w:rsidR="00332541" w:rsidRPr="00F90867" w:rsidRDefault="00332541" w:rsidP="004F275D">
      <w:pPr>
        <w:widowControl/>
        <w:numPr>
          <w:ilvl w:val="0"/>
          <w:numId w:val="235"/>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Procedure 7</w:t>
      </w:r>
      <w:r w:rsidRPr="008E3C21">
        <w:rPr>
          <w:rFonts w:eastAsia="Times New Roman"/>
          <w:i/>
          <w:iCs/>
          <w:color w:val="000000"/>
        </w:rPr>
        <w:t>.1 Children’s records and data protection must be followed</w:t>
      </w:r>
      <w:r w:rsidRPr="00F90867">
        <w:rPr>
          <w:rFonts w:eastAsia="Times New Roman"/>
          <w:color w:val="000000"/>
        </w:rPr>
        <w:t>.</w:t>
      </w:r>
    </w:p>
    <w:p w14:paraId="1FF09B3C"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i/>
          <w:iCs/>
          <w:color w:val="000000"/>
        </w:rPr>
        <w:lastRenderedPageBreak/>
        <w:t>Exception </w:t>
      </w:r>
    </w:p>
    <w:p w14:paraId="6C800B82" w14:textId="77777777" w:rsidR="00332541" w:rsidRPr="00F90867" w:rsidRDefault="00332541" w:rsidP="004F275D">
      <w:pPr>
        <w:widowControl/>
        <w:numPr>
          <w:ilvl w:val="0"/>
          <w:numId w:val="236"/>
        </w:numPr>
        <w:tabs>
          <w:tab w:val="clear" w:pos="1395"/>
        </w:tabs>
        <w:spacing w:before="120" w:after="120" w:line="276" w:lineRule="auto"/>
        <w:ind w:left="360"/>
        <w:jc w:val="left"/>
        <w:textAlignment w:val="baseline"/>
        <w:rPr>
          <w:rFonts w:eastAsia="Times New Roman"/>
          <w:b/>
          <w:bCs/>
          <w:i/>
          <w:iCs/>
          <w:color w:val="000000"/>
        </w:rPr>
      </w:pPr>
      <w:r w:rsidRPr="00F90867">
        <w:rPr>
          <w:rFonts w:eastAsia="Times New Roman"/>
          <w:color w:val="000000"/>
        </w:rPr>
        <w:t>GDPR enables information to be shared lawfully within a legal framework. The Data Protection Act 2018 balances the right of the person about whom the data is stored with the possible need to share information about them.</w:t>
      </w:r>
    </w:p>
    <w:p w14:paraId="07467BB5" w14:textId="77777777" w:rsidR="00332541" w:rsidRPr="00F90867" w:rsidRDefault="00332541" w:rsidP="004F275D">
      <w:pPr>
        <w:widowControl/>
        <w:numPr>
          <w:ilvl w:val="0"/>
          <w:numId w:val="236"/>
        </w:numPr>
        <w:tabs>
          <w:tab w:val="clear" w:pos="1395"/>
        </w:tabs>
        <w:spacing w:before="120" w:after="120" w:line="276" w:lineRule="auto"/>
        <w:ind w:left="360"/>
        <w:jc w:val="left"/>
        <w:textAlignment w:val="baseline"/>
        <w:rPr>
          <w:rFonts w:eastAsia="Times New Roman"/>
          <w:b/>
          <w:bCs/>
          <w:i/>
          <w:iCs/>
          <w:color w:val="000000"/>
        </w:rPr>
      </w:pPr>
      <w:r w:rsidRPr="00F90867">
        <w:rPr>
          <w:rFonts w:eastAsia="Times New Roman"/>
          <w:color w:val="000000"/>
        </w:rPr>
        <w:t>The Data Protection Act 2018 contains “safeguarding of children and individuals at risk” as a processing condition enabling “special category personal data” to be processed and to be shared. This allows practitioners to share without consent if it is not possible to gain consent, if consent cannot reasonably be gained, or if gaining consent would place a child at risk.</w:t>
      </w:r>
    </w:p>
    <w:p w14:paraId="36047D6F" w14:textId="723D05BD" w:rsidR="00332541" w:rsidRPr="00F90867" w:rsidRDefault="00332541" w:rsidP="004F275D">
      <w:pPr>
        <w:widowControl/>
        <w:numPr>
          <w:ilvl w:val="0"/>
          <w:numId w:val="236"/>
        </w:numPr>
        <w:tabs>
          <w:tab w:val="clear" w:pos="1395"/>
        </w:tabs>
        <w:spacing w:before="120" w:after="120" w:line="276" w:lineRule="auto"/>
        <w:ind w:left="360"/>
        <w:jc w:val="left"/>
        <w:textAlignment w:val="baseline"/>
        <w:rPr>
          <w:rFonts w:eastAsia="Times New Roman"/>
          <w:b/>
          <w:bCs/>
          <w:i/>
          <w:iCs/>
          <w:color w:val="000000"/>
        </w:rPr>
      </w:pPr>
      <w:r w:rsidRPr="00F90867">
        <w:rPr>
          <w:rFonts w:eastAsia="Times New Roman"/>
          <w:color w:val="000000"/>
        </w:rPr>
        <w:t xml:space="preserve">Confidential information may be shared without authorisation - either from the person who provided it or to whom it relates,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 Court </w:t>
      </w:r>
      <w:r w:rsidR="008E3C21">
        <w:rPr>
          <w:rFonts w:eastAsia="Times New Roman"/>
          <w:color w:val="000000"/>
        </w:rPr>
        <w:t>O</w:t>
      </w:r>
      <w:r w:rsidRPr="00F90867">
        <w:rPr>
          <w:rFonts w:eastAsia="Times New Roman"/>
          <w:color w:val="000000"/>
        </w:rPr>
        <w:t>rder or other legal obligation or in certain other circumstances where there is sufficient public interest.</w:t>
      </w:r>
    </w:p>
    <w:p w14:paraId="654CEB61" w14:textId="77777777" w:rsidR="00332541" w:rsidRPr="00F90867" w:rsidRDefault="00332541" w:rsidP="004F275D">
      <w:pPr>
        <w:widowControl/>
        <w:numPr>
          <w:ilvl w:val="0"/>
          <w:numId w:val="236"/>
        </w:numPr>
        <w:tabs>
          <w:tab w:val="clear" w:pos="1395"/>
        </w:tabs>
        <w:spacing w:before="120" w:after="120" w:line="276" w:lineRule="auto"/>
        <w:ind w:left="360"/>
        <w:jc w:val="left"/>
        <w:textAlignment w:val="baseline"/>
        <w:rPr>
          <w:rFonts w:eastAsia="Times New Roman"/>
          <w:b/>
          <w:bCs/>
          <w:i/>
          <w:iCs/>
          <w:color w:val="000000"/>
        </w:rPr>
      </w:pPr>
      <w:r w:rsidRPr="00F90867">
        <w:rPr>
          <w:rFonts w:eastAsia="Times New Roman"/>
          <w:color w:val="000000"/>
        </w:rPr>
        <w:t>Sharing confidential information without consent is done only in circumstances where consideration is given to balancing the needs of the individual with the need to share information about them.</w:t>
      </w:r>
    </w:p>
    <w:p w14:paraId="52EEE332" w14:textId="77777777" w:rsidR="00332541" w:rsidRPr="00F90867" w:rsidRDefault="00332541" w:rsidP="004F275D">
      <w:pPr>
        <w:widowControl/>
        <w:numPr>
          <w:ilvl w:val="0"/>
          <w:numId w:val="236"/>
        </w:numPr>
        <w:tabs>
          <w:tab w:val="clear" w:pos="1395"/>
        </w:tabs>
        <w:spacing w:before="120" w:after="120" w:line="276" w:lineRule="auto"/>
        <w:ind w:left="360"/>
        <w:jc w:val="left"/>
        <w:textAlignment w:val="baseline"/>
        <w:rPr>
          <w:rFonts w:eastAsia="Times New Roman"/>
          <w:b/>
          <w:bCs/>
          <w:i/>
          <w:iCs/>
          <w:color w:val="000000"/>
        </w:rPr>
      </w:pPr>
      <w:r w:rsidRPr="00F90867">
        <w:rPr>
          <w:rFonts w:eastAsia="Times New Roman"/>
          <w:color w:val="000000"/>
        </w:rPr>
        <w:t>When deciding if public interest should override a duty of confidence, consider the following:</w:t>
      </w:r>
    </w:p>
    <w:p w14:paraId="318ED1C7" w14:textId="77777777" w:rsidR="00332541" w:rsidRPr="00F90867" w:rsidRDefault="00332541" w:rsidP="004F275D">
      <w:pPr>
        <w:widowControl/>
        <w:numPr>
          <w:ilvl w:val="0"/>
          <w:numId w:val="237"/>
        </w:numPr>
        <w:tabs>
          <w:tab w:val="clear" w:pos="1395"/>
        </w:tabs>
        <w:spacing w:before="120" w:after="120" w:line="276" w:lineRule="auto"/>
        <w:jc w:val="left"/>
        <w:textAlignment w:val="baseline"/>
        <w:rPr>
          <w:rFonts w:eastAsia="Times New Roman"/>
          <w:b/>
          <w:bCs/>
          <w:i/>
          <w:iCs/>
          <w:color w:val="000000"/>
        </w:rPr>
      </w:pPr>
      <w:r w:rsidRPr="00F90867">
        <w:rPr>
          <w:rFonts w:eastAsia="Times New Roman"/>
          <w:color w:val="000000"/>
        </w:rPr>
        <w:t>is the intended disclosure appropriate to the relevant aim?</w:t>
      </w:r>
    </w:p>
    <w:p w14:paraId="4F128640" w14:textId="77777777" w:rsidR="00332541" w:rsidRPr="00F90867" w:rsidRDefault="00332541" w:rsidP="004F275D">
      <w:pPr>
        <w:widowControl/>
        <w:numPr>
          <w:ilvl w:val="0"/>
          <w:numId w:val="237"/>
        </w:numPr>
        <w:tabs>
          <w:tab w:val="clear" w:pos="1395"/>
        </w:tabs>
        <w:spacing w:before="120" w:after="120" w:line="276" w:lineRule="auto"/>
        <w:jc w:val="left"/>
        <w:textAlignment w:val="baseline"/>
        <w:rPr>
          <w:rFonts w:eastAsia="Times New Roman"/>
          <w:b/>
          <w:bCs/>
          <w:i/>
          <w:iCs/>
          <w:color w:val="000000"/>
        </w:rPr>
      </w:pPr>
      <w:r w:rsidRPr="00F90867">
        <w:rPr>
          <w:rFonts w:eastAsia="Times New Roman"/>
          <w:color w:val="000000"/>
        </w:rPr>
        <w:t>what is the vulnerability of those at risk?</w:t>
      </w:r>
    </w:p>
    <w:p w14:paraId="14B51F9E" w14:textId="77777777" w:rsidR="00332541" w:rsidRPr="00F90867" w:rsidRDefault="00332541" w:rsidP="004F275D">
      <w:pPr>
        <w:widowControl/>
        <w:numPr>
          <w:ilvl w:val="0"/>
          <w:numId w:val="237"/>
        </w:numPr>
        <w:tabs>
          <w:tab w:val="clear" w:pos="1395"/>
        </w:tabs>
        <w:spacing w:before="120" w:after="120" w:line="276" w:lineRule="auto"/>
        <w:jc w:val="left"/>
        <w:textAlignment w:val="baseline"/>
        <w:rPr>
          <w:rFonts w:eastAsia="Times New Roman"/>
          <w:b/>
          <w:bCs/>
          <w:i/>
          <w:iCs/>
          <w:color w:val="000000"/>
        </w:rPr>
      </w:pPr>
      <w:r w:rsidRPr="00F90867">
        <w:rPr>
          <w:rFonts w:eastAsia="Times New Roman"/>
          <w:color w:val="000000"/>
        </w:rPr>
        <w:t>is there another equally effective means of achieving the same aim?</w:t>
      </w:r>
    </w:p>
    <w:p w14:paraId="038AA620" w14:textId="77777777" w:rsidR="00332541" w:rsidRPr="00F90867" w:rsidRDefault="00332541" w:rsidP="004F275D">
      <w:pPr>
        <w:widowControl/>
        <w:numPr>
          <w:ilvl w:val="0"/>
          <w:numId w:val="237"/>
        </w:numPr>
        <w:tabs>
          <w:tab w:val="clear" w:pos="1395"/>
        </w:tabs>
        <w:spacing w:before="120" w:after="120" w:line="276" w:lineRule="auto"/>
        <w:jc w:val="left"/>
        <w:textAlignment w:val="baseline"/>
        <w:rPr>
          <w:rFonts w:eastAsia="Times New Roman"/>
          <w:b/>
          <w:bCs/>
          <w:i/>
          <w:iCs/>
          <w:color w:val="000000"/>
        </w:rPr>
      </w:pPr>
      <w:r w:rsidRPr="00F90867">
        <w:rPr>
          <w:rFonts w:eastAsia="Times New Roman"/>
          <w:color w:val="000000"/>
        </w:rPr>
        <w:t>is sharing necessary to prevent/detect crime and uphold the rights and freedoms of others?</w:t>
      </w:r>
    </w:p>
    <w:p w14:paraId="7913D62A" w14:textId="77777777" w:rsidR="00332541" w:rsidRPr="00F90867" w:rsidRDefault="00332541" w:rsidP="004F275D">
      <w:pPr>
        <w:widowControl/>
        <w:numPr>
          <w:ilvl w:val="0"/>
          <w:numId w:val="237"/>
        </w:numPr>
        <w:tabs>
          <w:tab w:val="clear" w:pos="1395"/>
        </w:tabs>
        <w:spacing w:before="120" w:after="120" w:line="276" w:lineRule="auto"/>
        <w:jc w:val="left"/>
        <w:textAlignment w:val="baseline"/>
        <w:rPr>
          <w:rFonts w:eastAsia="Times New Roman"/>
          <w:b/>
          <w:bCs/>
          <w:i/>
          <w:iCs/>
          <w:color w:val="000000"/>
        </w:rPr>
      </w:pPr>
      <w:r w:rsidRPr="00F90867">
        <w:rPr>
          <w:rFonts w:eastAsia="Times New Roman"/>
          <w:color w:val="000000"/>
        </w:rPr>
        <w:t>is the disclosure necessary to protect other vulnerable people?</w:t>
      </w:r>
    </w:p>
    <w:p w14:paraId="090C0079"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The decision to share information should not be made as an individual, but with the backing of the designated person who can provide support, and sometimes ensure protection, through appropriate structures and procedures. </w:t>
      </w:r>
    </w:p>
    <w:p w14:paraId="2C7AD522" w14:textId="72BF8E15"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Obtaining </w:t>
      </w:r>
      <w:r w:rsidR="00B30100">
        <w:rPr>
          <w:rFonts w:eastAsia="Times New Roman"/>
          <w:b/>
          <w:bCs/>
          <w:color w:val="000000"/>
        </w:rPr>
        <w:t>C</w:t>
      </w:r>
      <w:r w:rsidRPr="00F90867">
        <w:rPr>
          <w:rFonts w:eastAsia="Times New Roman"/>
          <w:b/>
          <w:bCs/>
          <w:color w:val="000000"/>
        </w:rPr>
        <w:t>onsent</w:t>
      </w:r>
    </w:p>
    <w:p w14:paraId="7F4F5583"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Consent to share information is not always needed. However, it remains best practice to engage with people to try to get their agreement to share where it is appropriate and safe to do so.</w:t>
      </w:r>
    </w:p>
    <w:p w14:paraId="21906C77"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Using consent as the lawful basis to store information is only valid if the person is fully informed and competent to give consent and they have given consent of their </w:t>
      </w:r>
      <w:r w:rsidRPr="00F90867">
        <w:rPr>
          <w:rFonts w:eastAsia="Times New Roman"/>
          <w:color w:val="000000"/>
        </w:rPr>
        <w:lastRenderedPageBreak/>
        <w:t>own free will, and without coercion from others, Individuals have the right to withdraw consent at any time.</w:t>
      </w:r>
    </w:p>
    <w:p w14:paraId="3C9DDE08"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You should not seek consent to disclose personal information in circumstances where:</w:t>
      </w:r>
    </w:p>
    <w:p w14:paraId="0F5BB9B8" w14:textId="77777777" w:rsidR="00332541" w:rsidRPr="00F90867" w:rsidRDefault="00332541" w:rsidP="004F275D">
      <w:pPr>
        <w:widowControl/>
        <w:numPr>
          <w:ilvl w:val="0"/>
          <w:numId w:val="23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someone has been hurt and information needs to be shared quickly to help them</w:t>
      </w:r>
    </w:p>
    <w:p w14:paraId="4CF06F08" w14:textId="77777777" w:rsidR="00332541" w:rsidRPr="00F90867" w:rsidRDefault="00332541" w:rsidP="004F275D">
      <w:pPr>
        <w:widowControl/>
        <w:numPr>
          <w:ilvl w:val="0"/>
          <w:numId w:val="23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obtaining consent would put someone at risk of increased harm</w:t>
      </w:r>
    </w:p>
    <w:p w14:paraId="3EE05FAC" w14:textId="77777777" w:rsidR="00332541" w:rsidRPr="00F90867" w:rsidRDefault="00332541" w:rsidP="004F275D">
      <w:pPr>
        <w:widowControl/>
        <w:numPr>
          <w:ilvl w:val="0"/>
          <w:numId w:val="23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obtaining consent would prejudice a criminal investigation or prevent a person being questioned or caught for a crime they may have committed</w:t>
      </w:r>
    </w:p>
    <w:p w14:paraId="40C31430" w14:textId="143BCF84" w:rsidR="00332541" w:rsidRPr="00F90867" w:rsidRDefault="00332541" w:rsidP="004F275D">
      <w:pPr>
        <w:widowControl/>
        <w:numPr>
          <w:ilvl w:val="0"/>
          <w:numId w:val="23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information must be disclosed regardless of whether consent is given, for example if a Court </w:t>
      </w:r>
      <w:r w:rsidR="008E3C21">
        <w:rPr>
          <w:rFonts w:eastAsia="Times New Roman"/>
          <w:color w:val="000000"/>
        </w:rPr>
        <w:t>O</w:t>
      </w:r>
      <w:r w:rsidRPr="00F90867">
        <w:rPr>
          <w:rFonts w:eastAsia="Times New Roman"/>
          <w:color w:val="000000"/>
        </w:rPr>
        <w:t>rder or other legal obligation requires disclosure</w:t>
      </w:r>
    </w:p>
    <w:p w14:paraId="16EA52F3" w14:textId="77777777" w:rsidR="00332541" w:rsidRPr="00B30100" w:rsidRDefault="00332541" w:rsidP="004F275D">
      <w:pPr>
        <w:widowControl/>
        <w:tabs>
          <w:tab w:val="clear" w:pos="1395"/>
        </w:tabs>
        <w:spacing w:before="120" w:after="120" w:line="276" w:lineRule="auto"/>
        <w:jc w:val="left"/>
        <w:rPr>
          <w:rFonts w:eastAsia="Times New Roman"/>
          <w:i/>
          <w:iCs/>
          <w:color w:val="00B0F0"/>
        </w:rPr>
      </w:pPr>
      <w:r w:rsidRPr="00B30100">
        <w:rPr>
          <w:rFonts w:eastAsia="Times New Roman"/>
          <w:b/>
          <w:bCs/>
          <w:i/>
          <w:iCs/>
          <w:color w:val="00B0F0"/>
        </w:rPr>
        <w:t>NB. The serious crimes indicated are those that may harm a child or adult; reporting confidential information about crimes such as theft or benefit fraud are not in this remit.</w:t>
      </w:r>
    </w:p>
    <w:p w14:paraId="367D0221" w14:textId="0D93AC34" w:rsidR="00332541" w:rsidRPr="00F90867" w:rsidRDefault="00332541" w:rsidP="004F275D">
      <w:pPr>
        <w:widowControl/>
        <w:numPr>
          <w:ilvl w:val="0"/>
          <w:numId w:val="23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xml:space="preserve">Settings are not obliged to report suspected benefit fraud or tax evasion committed by </w:t>
      </w:r>
      <w:r w:rsidR="00450E62" w:rsidRPr="00F90867">
        <w:rPr>
          <w:rFonts w:eastAsia="Times New Roman"/>
          <w:color w:val="000000"/>
        </w:rPr>
        <w:t>clients;</w:t>
      </w:r>
      <w:r w:rsidRPr="00F90867">
        <w:rPr>
          <w:rFonts w:eastAsia="Times New Roman"/>
          <w:color w:val="000000"/>
        </w:rPr>
        <w:t xml:space="preserve"> however, they are obliged to tell the truth if asked by an investigator. </w:t>
      </w:r>
    </w:p>
    <w:p w14:paraId="72AF2209" w14:textId="77777777" w:rsidR="00B30100" w:rsidRPr="00B30100" w:rsidRDefault="00332541" w:rsidP="002C05F5">
      <w:pPr>
        <w:widowControl/>
        <w:numPr>
          <w:ilvl w:val="0"/>
          <w:numId w:val="239"/>
        </w:numPr>
        <w:tabs>
          <w:tab w:val="clear" w:pos="1395"/>
        </w:tabs>
        <w:spacing w:before="120" w:after="120" w:line="276" w:lineRule="auto"/>
        <w:ind w:left="360"/>
        <w:jc w:val="left"/>
        <w:textAlignment w:val="baseline"/>
        <w:rPr>
          <w:rFonts w:eastAsia="Times New Roman"/>
        </w:rPr>
      </w:pPr>
      <w:r w:rsidRPr="00B30100">
        <w:rPr>
          <w:rFonts w:eastAsia="Times New Roman"/>
          <w:color w:val="000000"/>
        </w:rPr>
        <w:t>Parents who confide that they are working while claiming should be informed of this and should be encouraged to check their entitlements to benefits, as  it may be beneficial to them to declare earnings and not put themselves at risk of prosecution.</w:t>
      </w:r>
      <w:r w:rsidR="00B30100">
        <w:rPr>
          <w:rFonts w:eastAsia="Times New Roman"/>
          <w:color w:val="000000"/>
        </w:rPr>
        <w:t xml:space="preserve"> </w:t>
      </w:r>
    </w:p>
    <w:p w14:paraId="23D099ED" w14:textId="53EAD30B" w:rsidR="00332541" w:rsidRPr="00B30100" w:rsidRDefault="00332541" w:rsidP="00B30100">
      <w:pPr>
        <w:widowControl/>
        <w:tabs>
          <w:tab w:val="clear" w:pos="1395"/>
        </w:tabs>
        <w:spacing w:before="120" w:after="120" w:line="276" w:lineRule="auto"/>
        <w:ind w:left="360"/>
        <w:jc w:val="left"/>
        <w:textAlignment w:val="baseline"/>
        <w:rPr>
          <w:rFonts w:eastAsia="Times New Roman"/>
        </w:rPr>
      </w:pPr>
      <w:r w:rsidRPr="00B30100">
        <w:rPr>
          <w:rFonts w:eastAsia="Times New Roman"/>
          <w:b/>
          <w:bCs/>
          <w:color w:val="000000"/>
        </w:rPr>
        <w:t>Consent</w:t>
      </w:r>
    </w:p>
    <w:p w14:paraId="14ADD1D2" w14:textId="1314D49B" w:rsidR="00332541" w:rsidRPr="00F90867" w:rsidRDefault="00332541" w:rsidP="004F275D">
      <w:pPr>
        <w:widowControl/>
        <w:numPr>
          <w:ilvl w:val="0"/>
          <w:numId w:val="240"/>
        </w:numPr>
        <w:tabs>
          <w:tab w:val="clear" w:pos="1395"/>
        </w:tabs>
        <w:spacing w:before="120" w:after="120" w:line="276" w:lineRule="auto"/>
        <w:ind w:left="360" w:right="4"/>
        <w:jc w:val="left"/>
        <w:textAlignment w:val="baseline"/>
        <w:rPr>
          <w:rFonts w:eastAsia="Times New Roman"/>
          <w:color w:val="000000"/>
        </w:rPr>
      </w:pPr>
      <w:r w:rsidRPr="00F90867">
        <w:rPr>
          <w:rFonts w:eastAsia="Times New Roman"/>
          <w:color w:val="000000"/>
        </w:rPr>
        <w:t xml:space="preserve">Parents share information about themselves and their families. They have a right to know that any information they share will be regarded as confidential as outlined in </w:t>
      </w:r>
      <w:r w:rsidRPr="008E3C21">
        <w:rPr>
          <w:rFonts w:eastAsia="Times New Roman"/>
          <w:i/>
          <w:iCs/>
          <w:color w:val="000000"/>
        </w:rPr>
        <w:t>7.1a Privacy notice</w:t>
      </w:r>
      <w:r w:rsidRPr="00F90867">
        <w:rPr>
          <w:rFonts w:eastAsia="Times New Roman"/>
          <w:color w:val="000000"/>
        </w:rPr>
        <w:t>. They should also be informed about the circumstances, and reasons for the setting being under obligation to share information. </w:t>
      </w:r>
    </w:p>
    <w:p w14:paraId="6B572C05" w14:textId="77777777" w:rsidR="00332541" w:rsidRPr="00F90867" w:rsidRDefault="00332541" w:rsidP="004F275D">
      <w:pPr>
        <w:widowControl/>
        <w:numPr>
          <w:ilvl w:val="0"/>
          <w:numId w:val="240"/>
        </w:numPr>
        <w:tabs>
          <w:tab w:val="clear" w:pos="1395"/>
        </w:tabs>
        <w:spacing w:before="120" w:after="120" w:line="276" w:lineRule="auto"/>
        <w:ind w:left="360" w:right="4"/>
        <w:jc w:val="left"/>
        <w:textAlignment w:val="baseline"/>
        <w:rPr>
          <w:rFonts w:eastAsia="Times New Roman"/>
          <w:color w:val="000000"/>
        </w:rPr>
      </w:pPr>
      <w:r w:rsidRPr="00F90867">
        <w:rPr>
          <w:rFonts w:eastAsia="Times New Roman"/>
          <w:color w:val="000000"/>
        </w:rPr>
        <w:t>Parents are advised that their informed consent will be sought in most cases, as well as the circumstances when consent may not be sought, or their refusal to give consent overridden. </w:t>
      </w:r>
    </w:p>
    <w:p w14:paraId="0A40A7A4" w14:textId="3BE23ABC" w:rsidR="00332541" w:rsidRPr="00F90867" w:rsidRDefault="00332541" w:rsidP="004F275D">
      <w:pPr>
        <w:widowControl/>
        <w:numPr>
          <w:ilvl w:val="0"/>
          <w:numId w:val="240"/>
        </w:numPr>
        <w:tabs>
          <w:tab w:val="clear" w:pos="1395"/>
        </w:tabs>
        <w:spacing w:before="120" w:after="120" w:line="276" w:lineRule="auto"/>
        <w:ind w:left="360" w:right="4"/>
        <w:jc w:val="left"/>
        <w:textAlignment w:val="baseline"/>
        <w:rPr>
          <w:rFonts w:eastAsia="Times New Roman"/>
          <w:color w:val="000000"/>
        </w:rPr>
      </w:pPr>
      <w:r w:rsidRPr="00F90867">
        <w:rPr>
          <w:rFonts w:eastAsia="Times New Roman"/>
          <w:color w:val="000000"/>
        </w:rPr>
        <w:t xml:space="preserve">Where there are concerns about whether or not to gain parental consent before sharing information, </w:t>
      </w:r>
      <w:proofErr w:type="spellStart"/>
      <w:r w:rsidR="008E3C21">
        <w:rPr>
          <w:rFonts w:eastAsia="Times New Roman"/>
          <w:color w:val="000000"/>
        </w:rPr>
        <w:t>eg.</w:t>
      </w:r>
      <w:proofErr w:type="spellEnd"/>
      <w:r w:rsidRPr="00F90867">
        <w:rPr>
          <w:rFonts w:eastAsia="Times New Roman"/>
          <w:color w:val="000000"/>
        </w:rPr>
        <w:t xml:space="preserve"> when making a Channel or Prevent referral the setting manager must inform their line manager for clarification before speaking to parents</w:t>
      </w:r>
    </w:p>
    <w:p w14:paraId="6D6C00BD" w14:textId="77777777" w:rsidR="00332541" w:rsidRPr="00F90867" w:rsidRDefault="00332541" w:rsidP="004F275D">
      <w:pPr>
        <w:widowControl/>
        <w:numPr>
          <w:ilvl w:val="0"/>
          <w:numId w:val="240"/>
        </w:numPr>
        <w:tabs>
          <w:tab w:val="clear" w:pos="1395"/>
        </w:tabs>
        <w:spacing w:before="120" w:after="120" w:line="276" w:lineRule="auto"/>
        <w:ind w:left="360" w:right="657"/>
        <w:jc w:val="left"/>
        <w:textAlignment w:val="baseline"/>
        <w:rPr>
          <w:rFonts w:eastAsia="Times New Roman"/>
          <w:color w:val="000000"/>
        </w:rPr>
      </w:pPr>
      <w:r w:rsidRPr="00F90867">
        <w:rPr>
          <w:rFonts w:eastAsia="Times New Roman"/>
          <w:color w:val="000000"/>
        </w:rPr>
        <w:t>Consent must be informed - that is the person giving consent needs to understand why information will be shared, what will be shared, who will see information, the purpose of sharing it and the implications for them of sharing that information.</w:t>
      </w:r>
    </w:p>
    <w:p w14:paraId="06FF7744" w14:textId="77777777" w:rsidR="00B30100" w:rsidRDefault="00B30100" w:rsidP="00B30100">
      <w:pPr>
        <w:widowControl/>
        <w:tabs>
          <w:tab w:val="clear" w:pos="1395"/>
        </w:tabs>
        <w:spacing w:before="120" w:after="120" w:line="276" w:lineRule="auto"/>
        <w:ind w:right="657"/>
        <w:jc w:val="left"/>
        <w:rPr>
          <w:rFonts w:eastAsia="Times New Roman"/>
          <w:b/>
          <w:bCs/>
          <w:color w:val="000000"/>
        </w:rPr>
      </w:pPr>
    </w:p>
    <w:p w14:paraId="3A0820C1" w14:textId="77777777" w:rsidR="00B30100" w:rsidRDefault="00B30100" w:rsidP="00B30100">
      <w:pPr>
        <w:widowControl/>
        <w:tabs>
          <w:tab w:val="clear" w:pos="1395"/>
        </w:tabs>
        <w:spacing w:before="120" w:after="120" w:line="276" w:lineRule="auto"/>
        <w:ind w:right="657"/>
        <w:jc w:val="left"/>
        <w:rPr>
          <w:rFonts w:eastAsia="Times New Roman"/>
          <w:b/>
          <w:bCs/>
          <w:color w:val="000000"/>
        </w:rPr>
      </w:pPr>
    </w:p>
    <w:p w14:paraId="6686340D" w14:textId="1D40EBF1" w:rsidR="00B30100" w:rsidRDefault="00332541" w:rsidP="00B30100">
      <w:pPr>
        <w:widowControl/>
        <w:tabs>
          <w:tab w:val="clear" w:pos="1395"/>
        </w:tabs>
        <w:spacing w:before="120" w:after="120" w:line="276" w:lineRule="auto"/>
        <w:ind w:right="657"/>
        <w:jc w:val="left"/>
        <w:rPr>
          <w:rFonts w:eastAsia="Times New Roman"/>
          <w:b/>
          <w:bCs/>
          <w:color w:val="000000"/>
        </w:rPr>
      </w:pPr>
      <w:r w:rsidRPr="00F90867">
        <w:rPr>
          <w:rFonts w:eastAsia="Times New Roman"/>
          <w:b/>
          <w:bCs/>
          <w:color w:val="000000"/>
        </w:rPr>
        <w:lastRenderedPageBreak/>
        <w:t xml:space="preserve">Separated </w:t>
      </w:r>
      <w:r w:rsidR="00B30100">
        <w:rPr>
          <w:rFonts w:eastAsia="Times New Roman"/>
          <w:b/>
          <w:bCs/>
          <w:color w:val="000000"/>
        </w:rPr>
        <w:t>P</w:t>
      </w:r>
      <w:r w:rsidRPr="00F90867">
        <w:rPr>
          <w:rFonts w:eastAsia="Times New Roman"/>
          <w:b/>
          <w:bCs/>
          <w:color w:val="000000"/>
        </w:rPr>
        <w:t>arents</w:t>
      </w:r>
    </w:p>
    <w:p w14:paraId="3DA50296" w14:textId="60CAFE2F" w:rsidR="00332541" w:rsidRPr="00F90867" w:rsidRDefault="00332541" w:rsidP="00B30100">
      <w:pPr>
        <w:widowControl/>
        <w:tabs>
          <w:tab w:val="clear" w:pos="1395"/>
        </w:tabs>
        <w:spacing w:before="120" w:after="120" w:line="276" w:lineRule="auto"/>
        <w:ind w:right="657"/>
        <w:jc w:val="left"/>
        <w:rPr>
          <w:rFonts w:eastAsia="Times New Roman"/>
          <w:b/>
          <w:bCs/>
          <w:color w:val="000000"/>
        </w:rPr>
      </w:pPr>
      <w:r w:rsidRPr="00F90867">
        <w:rPr>
          <w:rFonts w:eastAsia="Times New Roman"/>
          <w:color w:val="000000"/>
        </w:rPr>
        <w:t>Consent to share need only be sought from one parent. Where parents are separated, this would normally be the parent with whom the child resides. </w:t>
      </w:r>
    </w:p>
    <w:p w14:paraId="7E610D5B" w14:textId="77777777" w:rsidR="00332541" w:rsidRPr="00F90867" w:rsidRDefault="00332541" w:rsidP="004F275D">
      <w:pPr>
        <w:widowControl/>
        <w:numPr>
          <w:ilvl w:val="0"/>
          <w:numId w:val="241"/>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Where there is a dispute, this needs to be considered carefully. </w:t>
      </w:r>
    </w:p>
    <w:p w14:paraId="6C4A463B" w14:textId="77777777" w:rsidR="00332541" w:rsidRPr="00F90867" w:rsidRDefault="00332541" w:rsidP="004F275D">
      <w:pPr>
        <w:widowControl/>
        <w:numPr>
          <w:ilvl w:val="0"/>
          <w:numId w:val="241"/>
        </w:numPr>
        <w:tabs>
          <w:tab w:val="clear" w:pos="1395"/>
        </w:tabs>
        <w:spacing w:before="120" w:after="120" w:line="276" w:lineRule="auto"/>
        <w:ind w:left="360" w:right="657"/>
        <w:jc w:val="left"/>
        <w:textAlignment w:val="baseline"/>
        <w:rPr>
          <w:rFonts w:eastAsia="Times New Roman"/>
          <w:color w:val="000000"/>
        </w:rPr>
      </w:pPr>
      <w:r w:rsidRPr="00F90867">
        <w:rPr>
          <w:rFonts w:eastAsia="Times New Roman"/>
          <w:color w:val="000000"/>
        </w:rPr>
        <w:t>Where the child is looked after, the local authority, as ‘corporate parent’ may also need to be consulted before information is shared.</w:t>
      </w:r>
    </w:p>
    <w:p w14:paraId="78752E1B" w14:textId="370D570A" w:rsidR="00332541" w:rsidRPr="00F90867" w:rsidRDefault="00332541" w:rsidP="004F275D">
      <w:pPr>
        <w:widowControl/>
        <w:tabs>
          <w:tab w:val="clear" w:pos="1395"/>
        </w:tabs>
        <w:spacing w:before="120" w:after="120" w:line="276" w:lineRule="auto"/>
        <w:ind w:right="657"/>
        <w:jc w:val="left"/>
        <w:rPr>
          <w:rFonts w:eastAsia="Times New Roman"/>
        </w:rPr>
      </w:pPr>
      <w:r w:rsidRPr="00F90867">
        <w:rPr>
          <w:rFonts w:eastAsia="Times New Roman"/>
          <w:b/>
          <w:bCs/>
          <w:color w:val="000000"/>
        </w:rPr>
        <w:t xml:space="preserve">Age </w:t>
      </w:r>
      <w:r w:rsidR="00B30100">
        <w:rPr>
          <w:rFonts w:eastAsia="Times New Roman"/>
          <w:b/>
          <w:bCs/>
          <w:color w:val="000000"/>
        </w:rPr>
        <w:t>F</w:t>
      </w:r>
      <w:r w:rsidRPr="00F90867">
        <w:rPr>
          <w:rFonts w:eastAsia="Times New Roman"/>
          <w:b/>
          <w:bCs/>
          <w:color w:val="000000"/>
        </w:rPr>
        <w:t xml:space="preserve">or </w:t>
      </w:r>
      <w:r w:rsidR="00B30100">
        <w:rPr>
          <w:rFonts w:eastAsia="Times New Roman"/>
          <w:b/>
          <w:bCs/>
          <w:color w:val="000000"/>
        </w:rPr>
        <w:t>G</w:t>
      </w:r>
      <w:r w:rsidRPr="00F90867">
        <w:rPr>
          <w:rFonts w:eastAsia="Times New Roman"/>
          <w:b/>
          <w:bCs/>
          <w:color w:val="000000"/>
        </w:rPr>
        <w:t xml:space="preserve">iving </w:t>
      </w:r>
      <w:r w:rsidR="00B30100">
        <w:rPr>
          <w:rFonts w:eastAsia="Times New Roman"/>
          <w:b/>
          <w:bCs/>
          <w:color w:val="000000"/>
        </w:rPr>
        <w:t>C</w:t>
      </w:r>
      <w:r w:rsidRPr="00F90867">
        <w:rPr>
          <w:rFonts w:eastAsia="Times New Roman"/>
          <w:b/>
          <w:bCs/>
          <w:color w:val="000000"/>
        </w:rPr>
        <w:t>onsent</w:t>
      </w:r>
    </w:p>
    <w:p w14:paraId="4276B892" w14:textId="77777777" w:rsidR="00332541" w:rsidRPr="00F90867" w:rsidRDefault="00332541" w:rsidP="004F275D">
      <w:pPr>
        <w:widowControl/>
        <w:numPr>
          <w:ilvl w:val="0"/>
          <w:numId w:val="242"/>
        </w:numPr>
        <w:tabs>
          <w:tab w:val="clear" w:pos="1395"/>
        </w:tabs>
        <w:spacing w:before="120" w:after="120" w:line="276" w:lineRule="auto"/>
        <w:ind w:left="360" w:right="658"/>
        <w:jc w:val="left"/>
        <w:textAlignment w:val="baseline"/>
        <w:rPr>
          <w:rFonts w:eastAsia="Times New Roman"/>
          <w:color w:val="000000"/>
        </w:rPr>
      </w:pPr>
      <w:r w:rsidRPr="00F90867">
        <w:rPr>
          <w:rFonts w:eastAsia="Times New Roman"/>
          <w:color w:val="000000"/>
        </w:rPr>
        <w:t>A child may have the capacity to understand why information is being shared and the implications. For most children under the age of eight years in a nursery or out of school childcare context, consent to share is sought from the parent, or from a person who has parental responsibility.</w:t>
      </w:r>
    </w:p>
    <w:p w14:paraId="5F938F21" w14:textId="77777777" w:rsidR="00332541" w:rsidRPr="00F90867" w:rsidRDefault="00332541" w:rsidP="004F275D">
      <w:pPr>
        <w:widowControl/>
        <w:numPr>
          <w:ilvl w:val="0"/>
          <w:numId w:val="242"/>
        </w:numPr>
        <w:tabs>
          <w:tab w:val="clear" w:pos="1395"/>
        </w:tabs>
        <w:spacing w:before="120" w:after="120" w:line="276" w:lineRule="auto"/>
        <w:ind w:left="360" w:right="658"/>
        <w:jc w:val="left"/>
        <w:textAlignment w:val="baseline"/>
        <w:rPr>
          <w:rFonts w:eastAsia="Times New Roman"/>
          <w:color w:val="000000"/>
        </w:rPr>
      </w:pPr>
      <w:r w:rsidRPr="00F90867">
        <w:rPr>
          <w:rFonts w:eastAsia="Times New Roman"/>
          <w:color w:val="000000"/>
        </w:rPr>
        <w:t>Young persons (16-19 years) are capable of informed consent.</w:t>
      </w:r>
      <w:r w:rsidRPr="00F90867">
        <w:rPr>
          <w:rFonts w:eastAsia="Times New Roman"/>
          <w:b/>
          <w:bCs/>
          <w:color w:val="000000"/>
        </w:rPr>
        <w:t xml:space="preserve"> </w:t>
      </w:r>
      <w:r w:rsidRPr="00F90867">
        <w:rPr>
          <w:rFonts w:eastAsia="Times New Roman"/>
          <w:color w:val="000000"/>
        </w:rPr>
        <w:t>Some children from age 13 onwards may have capacity to consent in some situations. Where they are deemed not to have capacity, then someone with parental responsibility must consent. If the child is capable and gives consent, this may override the parent’s wish not to give consent.</w:t>
      </w:r>
    </w:p>
    <w:p w14:paraId="388AD79E" w14:textId="4CFBABD3" w:rsidR="00141CDF" w:rsidRPr="00B30100" w:rsidRDefault="00332541" w:rsidP="00263BF9">
      <w:pPr>
        <w:widowControl/>
        <w:numPr>
          <w:ilvl w:val="0"/>
          <w:numId w:val="242"/>
        </w:numPr>
        <w:tabs>
          <w:tab w:val="clear" w:pos="1395"/>
        </w:tabs>
        <w:spacing w:before="120" w:after="120" w:line="276" w:lineRule="auto"/>
        <w:ind w:left="360" w:right="657"/>
        <w:jc w:val="left"/>
        <w:textAlignment w:val="baseline"/>
        <w:rPr>
          <w:rFonts w:eastAsia="Times New Roman"/>
          <w:b/>
          <w:bCs/>
          <w:color w:val="000000"/>
        </w:rPr>
      </w:pPr>
      <w:r w:rsidRPr="00B30100">
        <w:rPr>
          <w:rFonts w:eastAsia="Times New Roman"/>
          <w:color w:val="000000"/>
        </w:rPr>
        <w:t>Adults at risk due to safeguarding concerns must be deemed capable of giving or withholding consent to share information about them. In this case ‘mental capacity’ is defined in terms of the Mental Capacity Act 2005 Code of Practice (Office of the Public Guardian 2007). It is rare that this will apply in the context of the setting.</w:t>
      </w:r>
    </w:p>
    <w:p w14:paraId="45414E00" w14:textId="14494C88" w:rsidR="00332541" w:rsidRPr="00F90867" w:rsidRDefault="00332541" w:rsidP="004F275D">
      <w:pPr>
        <w:widowControl/>
        <w:tabs>
          <w:tab w:val="clear" w:pos="1395"/>
        </w:tabs>
        <w:spacing w:before="120" w:after="120" w:line="276" w:lineRule="auto"/>
        <w:ind w:right="657"/>
        <w:jc w:val="left"/>
        <w:rPr>
          <w:rFonts w:eastAsia="Times New Roman"/>
        </w:rPr>
      </w:pPr>
      <w:r w:rsidRPr="00F90867">
        <w:rPr>
          <w:rFonts w:eastAsia="Times New Roman"/>
          <w:b/>
          <w:bCs/>
          <w:color w:val="000000"/>
        </w:rPr>
        <w:t>Ways in</w:t>
      </w:r>
      <w:r w:rsidR="00B30100">
        <w:rPr>
          <w:rFonts w:eastAsia="Times New Roman"/>
          <w:b/>
          <w:bCs/>
          <w:color w:val="000000"/>
        </w:rPr>
        <w:t xml:space="preserve"> W</w:t>
      </w:r>
      <w:r w:rsidRPr="00F90867">
        <w:rPr>
          <w:rFonts w:eastAsia="Times New Roman"/>
          <w:b/>
          <w:bCs/>
          <w:color w:val="000000"/>
        </w:rPr>
        <w:t xml:space="preserve">hich </w:t>
      </w:r>
      <w:r w:rsidR="00B30100">
        <w:rPr>
          <w:rFonts w:eastAsia="Times New Roman"/>
          <w:b/>
          <w:bCs/>
          <w:color w:val="000000"/>
        </w:rPr>
        <w:t>C</w:t>
      </w:r>
      <w:r w:rsidRPr="00F90867">
        <w:rPr>
          <w:rFonts w:eastAsia="Times New Roman"/>
          <w:b/>
          <w:bCs/>
          <w:color w:val="000000"/>
        </w:rPr>
        <w:t xml:space="preserve">onsent to </w:t>
      </w:r>
      <w:r w:rsidR="00B30100">
        <w:rPr>
          <w:rFonts w:eastAsia="Times New Roman"/>
          <w:b/>
          <w:bCs/>
          <w:color w:val="000000"/>
        </w:rPr>
        <w:t>S</w:t>
      </w:r>
      <w:r w:rsidRPr="00F90867">
        <w:rPr>
          <w:rFonts w:eastAsia="Times New Roman"/>
          <w:b/>
          <w:bCs/>
          <w:color w:val="000000"/>
        </w:rPr>
        <w:t xml:space="preserve">hare </w:t>
      </w:r>
      <w:r w:rsidR="00B30100">
        <w:rPr>
          <w:rFonts w:eastAsia="Times New Roman"/>
          <w:b/>
          <w:bCs/>
          <w:color w:val="000000"/>
        </w:rPr>
        <w:t>I</w:t>
      </w:r>
      <w:r w:rsidRPr="00F90867">
        <w:rPr>
          <w:rFonts w:eastAsia="Times New Roman"/>
          <w:b/>
          <w:bCs/>
          <w:color w:val="000000"/>
        </w:rPr>
        <w:t xml:space="preserve">nformation </w:t>
      </w:r>
      <w:r w:rsidR="00B30100">
        <w:rPr>
          <w:rFonts w:eastAsia="Times New Roman"/>
          <w:b/>
          <w:bCs/>
          <w:color w:val="000000"/>
        </w:rPr>
        <w:t>C</w:t>
      </w:r>
      <w:r w:rsidRPr="00F90867">
        <w:rPr>
          <w:rFonts w:eastAsia="Times New Roman"/>
          <w:b/>
          <w:bCs/>
          <w:color w:val="000000"/>
        </w:rPr>
        <w:t xml:space="preserve">an </w:t>
      </w:r>
      <w:r w:rsidR="00B30100">
        <w:rPr>
          <w:rFonts w:eastAsia="Times New Roman"/>
          <w:b/>
          <w:bCs/>
          <w:color w:val="000000"/>
        </w:rPr>
        <w:t>O</w:t>
      </w:r>
      <w:r w:rsidRPr="00F90867">
        <w:rPr>
          <w:rFonts w:eastAsia="Times New Roman"/>
          <w:b/>
          <w:bCs/>
          <w:color w:val="000000"/>
        </w:rPr>
        <w:t>ccur</w:t>
      </w:r>
    </w:p>
    <w:p w14:paraId="755A37DA" w14:textId="77777777" w:rsidR="00332541" w:rsidRPr="00F90867" w:rsidRDefault="00332541" w:rsidP="004F275D">
      <w:pPr>
        <w:widowControl/>
        <w:numPr>
          <w:ilvl w:val="0"/>
          <w:numId w:val="24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Policies and procedures set out the responsibility of the setting regarding gaining consent to share information, and when it may not be sought or overridden.</w:t>
      </w:r>
    </w:p>
    <w:p w14:paraId="211DAEF1" w14:textId="77777777" w:rsidR="00332541" w:rsidRPr="00F90867" w:rsidRDefault="00332541" w:rsidP="004F275D">
      <w:pPr>
        <w:widowControl/>
        <w:numPr>
          <w:ilvl w:val="0"/>
          <w:numId w:val="24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Information in leaflets to parents, or other leaflets about the provision, including privacy notices.</w:t>
      </w:r>
    </w:p>
    <w:p w14:paraId="0ACD1A10" w14:textId="563DCC3D" w:rsidR="00332541" w:rsidRPr="00F90867" w:rsidRDefault="00332541" w:rsidP="004F275D">
      <w:pPr>
        <w:widowControl/>
        <w:numPr>
          <w:ilvl w:val="0"/>
          <w:numId w:val="24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Consent forms signed at registration (</w:t>
      </w:r>
      <w:proofErr w:type="spellStart"/>
      <w:r w:rsidR="00A32C57">
        <w:rPr>
          <w:rFonts w:eastAsia="Times New Roman"/>
          <w:color w:val="000000"/>
        </w:rPr>
        <w:t>eg.</w:t>
      </w:r>
      <w:proofErr w:type="spellEnd"/>
      <w:r w:rsidRPr="00F90867">
        <w:rPr>
          <w:rFonts w:eastAsia="Times New Roman"/>
          <w:color w:val="000000"/>
        </w:rPr>
        <w:t xml:space="preserve"> to apply sun cream).</w:t>
      </w:r>
    </w:p>
    <w:p w14:paraId="796D885D" w14:textId="77777777" w:rsidR="00332541" w:rsidRPr="00F90867" w:rsidRDefault="00332541" w:rsidP="004F275D">
      <w:pPr>
        <w:widowControl/>
        <w:numPr>
          <w:ilvl w:val="0"/>
          <w:numId w:val="24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Notes on confidentiality included on every form the parent signs.</w:t>
      </w:r>
    </w:p>
    <w:p w14:paraId="3F91A72A" w14:textId="69380AD3" w:rsidR="00A32C57" w:rsidRPr="00141CDF" w:rsidRDefault="00332541" w:rsidP="004F275D">
      <w:pPr>
        <w:widowControl/>
        <w:numPr>
          <w:ilvl w:val="0"/>
          <w:numId w:val="243"/>
        </w:numPr>
        <w:tabs>
          <w:tab w:val="clear" w:pos="1395"/>
        </w:tabs>
        <w:spacing w:before="120" w:after="120" w:line="276" w:lineRule="auto"/>
        <w:ind w:left="360"/>
        <w:jc w:val="left"/>
        <w:textAlignment w:val="baseline"/>
        <w:rPr>
          <w:rFonts w:eastAsia="Times New Roman"/>
          <w:b/>
          <w:bCs/>
          <w:color w:val="000000"/>
        </w:rPr>
      </w:pPr>
      <w:r w:rsidRPr="00141CDF">
        <w:rPr>
          <w:rFonts w:eastAsia="Times New Roman"/>
          <w:color w:val="000000"/>
        </w:rPr>
        <w:t>Parent signatures on forms giving consent to share information about additional needs, or to pass on child development summaries to the next provider/school.</w:t>
      </w:r>
    </w:p>
    <w:p w14:paraId="1E286A51" w14:textId="20D31D3F"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B30100">
        <w:rPr>
          <w:rFonts w:eastAsia="Times New Roman"/>
          <w:b/>
          <w:bCs/>
          <w:color w:val="000000"/>
        </w:rPr>
        <w:t>G</w:t>
      </w:r>
      <w:r w:rsidRPr="00F90867">
        <w:rPr>
          <w:rFonts w:eastAsia="Times New Roman"/>
          <w:b/>
          <w:bCs/>
          <w:color w:val="000000"/>
        </w:rPr>
        <w:t>uidance</w:t>
      </w:r>
    </w:p>
    <w:p w14:paraId="0F836C16"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Working Together to Safeguard Children (DfE 2018) </w:t>
      </w:r>
      <w:hyperlink r:id="rId43" w:history="1">
        <w:r w:rsidRPr="00F90867">
          <w:rPr>
            <w:rFonts w:eastAsia="Times New Roman"/>
            <w:color w:val="0000FF"/>
            <w:u w:val="single"/>
          </w:rPr>
          <w:t>www.gov.uk/government/publications/working-together-to-safeguard-children--2</w:t>
        </w:r>
      </w:hyperlink>
    </w:p>
    <w:p w14:paraId="3FD6467C"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Information Sharing: Advice for Practitioners Providing Safeguarding Services to Children, Young People, Parents and Carers (HMG 2018) </w:t>
      </w:r>
      <w:hyperlink r:id="rId44" w:history="1">
        <w:r w:rsidRPr="00F90867">
          <w:rPr>
            <w:rFonts w:eastAsia="Times New Roman"/>
            <w:color w:val="0000FF"/>
            <w:u w:val="single"/>
          </w:rPr>
          <w:t>www.gov.uk/government/publications/safeguarding-practitioners-information-sharing-advice</w:t>
        </w:r>
      </w:hyperlink>
    </w:p>
    <w:p w14:paraId="1A5AC942" w14:textId="77777777"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 xml:space="preserve">What to do if you’re Worried a Child is Being Abused (HMG 2015) </w:t>
      </w:r>
      <w:hyperlink r:id="rId45" w:history="1">
        <w:r w:rsidRPr="00F90867">
          <w:rPr>
            <w:rFonts w:eastAsia="Times New Roman"/>
            <w:color w:val="0000FF"/>
            <w:u w:val="single"/>
          </w:rPr>
          <w:t>www.gov.uk/government/publications/what-to-do-if-youre-worried-a-child-is-being-abused--2</w:t>
        </w:r>
      </w:hyperlink>
    </w:p>
    <w:p w14:paraId="2CAB35A8" w14:textId="51D1C9C6" w:rsidR="00332541" w:rsidRPr="00F90867" w:rsidRDefault="0033254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Mental Capacity Act 2005 Code of Practice (Office of the Public Guardian 2007) </w:t>
      </w:r>
      <w:hyperlink r:id="rId46" w:history="1">
        <w:r w:rsidRPr="00F90867">
          <w:rPr>
            <w:rFonts w:eastAsia="Times New Roman"/>
            <w:color w:val="0000FF"/>
            <w:u w:val="single"/>
          </w:rPr>
          <w:t>www.gov.uk/government/publications/mental-capacity-act-code-of-practice</w:t>
        </w:r>
      </w:hyperlink>
    </w:p>
    <w:p w14:paraId="283C8EF4" w14:textId="4C54C9EB"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7.3</w:t>
      </w:r>
      <w:r w:rsidR="00B30100">
        <w:rPr>
          <w:rFonts w:eastAsia="Times New Roman"/>
          <w:b/>
          <w:bCs/>
          <w:color w:val="000000"/>
        </w:rPr>
        <w:t xml:space="preserve"> </w:t>
      </w:r>
      <w:r w:rsidRPr="00F90867">
        <w:rPr>
          <w:rFonts w:eastAsia="Times New Roman"/>
          <w:b/>
          <w:bCs/>
          <w:color w:val="000000"/>
        </w:rPr>
        <w:t xml:space="preserve">Client </w:t>
      </w:r>
      <w:r w:rsidR="00B30100">
        <w:rPr>
          <w:rFonts w:eastAsia="Times New Roman"/>
          <w:b/>
          <w:bCs/>
          <w:color w:val="000000"/>
        </w:rPr>
        <w:t>A</w:t>
      </w:r>
      <w:r w:rsidRPr="00F90867">
        <w:rPr>
          <w:rFonts w:eastAsia="Times New Roman"/>
          <w:b/>
          <w:bCs/>
          <w:color w:val="000000"/>
        </w:rPr>
        <w:t xml:space="preserve">ccess to </w:t>
      </w:r>
      <w:r w:rsidR="00B30100">
        <w:rPr>
          <w:rFonts w:eastAsia="Times New Roman"/>
          <w:b/>
          <w:bCs/>
          <w:color w:val="000000"/>
        </w:rPr>
        <w:t>R</w:t>
      </w:r>
      <w:r w:rsidRPr="00F90867">
        <w:rPr>
          <w:rFonts w:eastAsia="Times New Roman"/>
          <w:b/>
          <w:bCs/>
          <w:color w:val="000000"/>
        </w:rPr>
        <w:t>ecords</w:t>
      </w:r>
    </w:p>
    <w:p w14:paraId="3644FA56"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Under the General Data Protection Regulations there are additional rights granted to data subjects which must be protected by the setting.</w:t>
      </w:r>
    </w:p>
    <w:p w14:paraId="0F448AF7" w14:textId="77777777" w:rsidR="00DA76DD" w:rsidRPr="00F90867" w:rsidRDefault="00DA76DD"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The parent is the ‘subject’ of the file in the case where a child is too young to give ‘informed consent’ and has a right to see information that the setting has compiled on them. </w:t>
      </w:r>
    </w:p>
    <w:p w14:paraId="5393D16A" w14:textId="77777777" w:rsidR="00DA76DD" w:rsidRPr="00F90867" w:rsidRDefault="00DA76DD" w:rsidP="004F275D">
      <w:pPr>
        <w:widowControl/>
        <w:numPr>
          <w:ilvl w:val="0"/>
          <w:numId w:val="2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parent wishes to see the file, a written request is made, which the setting acknowledges in writing, informing the parent that an arrangement will be made for him/her to see the file contents, subject to third party consent.</w:t>
      </w:r>
    </w:p>
    <w:p w14:paraId="68D5A560" w14:textId="77777777" w:rsidR="00DA76DD" w:rsidRPr="00F90867" w:rsidRDefault="00DA76DD" w:rsidP="004F275D">
      <w:pPr>
        <w:widowControl/>
        <w:numPr>
          <w:ilvl w:val="0"/>
          <w:numId w:val="2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Information must be provided within 30 days of receipt of request. If the request for information is not clear, the manager must receive legal guidance, for instance, from Law-Call for members of the Alliance. In some instances, it may be necessary to allow extra time in excess to the 30 days to respond to the request. An explanation must be given to the parent where this is the case. The maximum extension time is 2 months.</w:t>
      </w:r>
    </w:p>
    <w:p w14:paraId="673633DB" w14:textId="77777777" w:rsidR="00DA76DD" w:rsidRPr="00F90867" w:rsidRDefault="00DA76DD" w:rsidP="004F275D">
      <w:pPr>
        <w:widowControl/>
        <w:numPr>
          <w:ilvl w:val="0"/>
          <w:numId w:val="2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fee may be charged to the parent for additional requests for the same material, or any requests that will incur excessive administration costs.</w:t>
      </w:r>
    </w:p>
    <w:p w14:paraId="25704C8D" w14:textId="77777777" w:rsidR="00DA76DD" w:rsidRPr="00F90867" w:rsidRDefault="00DA76DD" w:rsidP="004F275D">
      <w:pPr>
        <w:widowControl/>
        <w:numPr>
          <w:ilvl w:val="0"/>
          <w:numId w:val="2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informs their line manager and legal advice is sought.</w:t>
      </w:r>
    </w:p>
    <w:p w14:paraId="60357797" w14:textId="77777777" w:rsidR="00DA76DD" w:rsidRPr="00F90867" w:rsidRDefault="00DA76DD" w:rsidP="004F275D">
      <w:pPr>
        <w:widowControl/>
        <w:numPr>
          <w:ilvl w:val="0"/>
          <w:numId w:val="2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goes through the file with their line manager and ensures all documents are filed correctly, entries are in date order and that there are no missing pages. They note any information, entry or correspondence or other document which mentions a third party. The setting manager should always ensure that recording is of good quality, accurate, fair, balanced and proportionate and should have quality assurance processes in place to ensure that files are checked for quality regularly and that any issues are addressed promptly.</w:t>
      </w:r>
    </w:p>
    <w:p w14:paraId="7E39C8CC" w14:textId="77777777" w:rsidR="00DA76DD" w:rsidRPr="00F90867" w:rsidRDefault="00DA76DD" w:rsidP="004F275D">
      <w:pPr>
        <w:widowControl/>
        <w:numPr>
          <w:ilvl w:val="0"/>
          <w:numId w:val="2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Each of those individuals are written to explaining that the subject of the file has requested sight of the file which contains a reference to them, stating what this is. </w:t>
      </w:r>
    </w:p>
    <w:p w14:paraId="09D93E5D" w14:textId="77777777" w:rsidR="00DA76DD" w:rsidRPr="00F90867" w:rsidRDefault="00DA76DD" w:rsidP="004F275D">
      <w:pPr>
        <w:widowControl/>
        <w:numPr>
          <w:ilvl w:val="0"/>
          <w:numId w:val="2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They are asked to reply in writing to the setting manager giving or refusing consent for disclosure of that material.  </w:t>
      </w:r>
    </w:p>
    <w:p w14:paraId="6E3A19D3" w14:textId="77777777" w:rsidR="00DA76DD" w:rsidRPr="00F90867" w:rsidRDefault="00DA76DD" w:rsidP="004F275D">
      <w:pPr>
        <w:widowControl/>
        <w:numPr>
          <w:ilvl w:val="0"/>
          <w:numId w:val="2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Copies of these letters and their replies are kept on the child’s file.</w:t>
      </w:r>
    </w:p>
    <w:p w14:paraId="45FD9BA7" w14:textId="77777777" w:rsidR="00DA76DD" w:rsidRPr="00F90867" w:rsidRDefault="00DA76DD" w:rsidP="004F275D">
      <w:pPr>
        <w:widowControl/>
        <w:numPr>
          <w:ilvl w:val="0"/>
          <w:numId w:val="2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Agencies will normally refuse consent to share information, and the parent should be redirected to those agencies for a request to see their file held by that agency. </w:t>
      </w:r>
    </w:p>
    <w:p w14:paraId="2D493401" w14:textId="52AFE1E2" w:rsidR="00DA76DD" w:rsidRPr="00F90867" w:rsidRDefault="00DA76DD" w:rsidP="004F275D">
      <w:pPr>
        <w:widowControl/>
        <w:numPr>
          <w:ilvl w:val="0"/>
          <w:numId w:val="2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 xml:space="preserve">Entries where you have contacted another agency may remain, for example, a request for permission from </w:t>
      </w:r>
      <w:r w:rsidR="00A32C57">
        <w:rPr>
          <w:rFonts w:eastAsia="Times New Roman"/>
          <w:color w:val="000000"/>
        </w:rPr>
        <w:t>S</w:t>
      </w:r>
      <w:r w:rsidRPr="00F90867">
        <w:rPr>
          <w:rFonts w:eastAsia="Times New Roman"/>
          <w:color w:val="000000"/>
        </w:rPr>
        <w:t xml:space="preserve">ocial </w:t>
      </w:r>
      <w:r w:rsidR="00A32C57">
        <w:rPr>
          <w:rFonts w:eastAsia="Times New Roman"/>
          <w:color w:val="000000"/>
        </w:rPr>
        <w:t>C</w:t>
      </w:r>
      <w:r w:rsidRPr="00F90867">
        <w:rPr>
          <w:rFonts w:eastAsia="Times New Roman"/>
          <w:color w:val="000000"/>
        </w:rPr>
        <w:t>are to leave in an entry where the parent was already party to that information.  </w:t>
      </w:r>
    </w:p>
    <w:p w14:paraId="6C5CD823" w14:textId="77777777" w:rsidR="00DA76DD" w:rsidRPr="00F90867" w:rsidRDefault="00DA76DD" w:rsidP="004F275D">
      <w:pPr>
        <w:widowControl/>
        <w:numPr>
          <w:ilvl w:val="0"/>
          <w:numId w:val="2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Each family member noted on the file is a third party, so where there are separate entries pertaining to each parent, step-parent, grandparent etc, each of those have to be written to regarding third party consent.</w:t>
      </w:r>
    </w:p>
    <w:p w14:paraId="40DCA562" w14:textId="77777777" w:rsidR="00DA76DD" w:rsidRPr="00F90867" w:rsidRDefault="00DA76DD" w:rsidP="004F275D">
      <w:pPr>
        <w:widowControl/>
        <w:numPr>
          <w:ilvl w:val="0"/>
          <w:numId w:val="24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 should also be written to, but the setting reserves the right under the legislation to override a refusal for consent, or just delete the name and not the information. </w:t>
      </w:r>
    </w:p>
    <w:p w14:paraId="6BC18561" w14:textId="77777777" w:rsidR="00DA76DD" w:rsidRPr="00F90867" w:rsidRDefault="00DA76DD" w:rsidP="004F275D">
      <w:pPr>
        <w:widowControl/>
        <w:numPr>
          <w:ilvl w:val="0"/>
          <w:numId w:val="245"/>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If the member of staff has provided information that could be considered ‘sensitive’, and the staff member may be in danger if that information is disclosed, then the refusal may be granted.</w:t>
      </w:r>
    </w:p>
    <w:p w14:paraId="7A26BFD6" w14:textId="77777777" w:rsidR="00DA76DD" w:rsidRPr="00F90867" w:rsidRDefault="00DA76DD" w:rsidP="004F275D">
      <w:pPr>
        <w:widowControl/>
        <w:numPr>
          <w:ilvl w:val="0"/>
          <w:numId w:val="245"/>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If that information is the basis of a police investigation, then refusal should also be granted. </w:t>
      </w:r>
    </w:p>
    <w:p w14:paraId="3B9A80A2" w14:textId="77777777" w:rsidR="00DA76DD" w:rsidRPr="00F90867" w:rsidRDefault="00DA76DD" w:rsidP="004F275D">
      <w:pPr>
        <w:widowControl/>
        <w:numPr>
          <w:ilvl w:val="0"/>
          <w:numId w:val="245"/>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If the information is not sensitive, then it is not in the setting’s interest to withhold that information from a parent. It is a requirement of the job that if a member of staff has a concern about a child and this is recorded; the parents are told this at the start and in most cases, concerns that have been recorded will have been discussed already, so there should be no surprises.</w:t>
      </w:r>
    </w:p>
    <w:p w14:paraId="3145A57D" w14:textId="77777777" w:rsidR="00DA76DD" w:rsidRPr="00F90867" w:rsidRDefault="00DA76DD" w:rsidP="004F275D">
      <w:pPr>
        <w:widowControl/>
        <w:numPr>
          <w:ilvl w:val="0"/>
          <w:numId w:val="245"/>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The member of staff’s name can be removed from an entry, but the parent may recognise the writing or otherwise identify who had provided that information. In the interest of openness and transparency, the setting manager may consider overriding the refusal for consent.</w:t>
      </w:r>
    </w:p>
    <w:p w14:paraId="57EA6FB2" w14:textId="77777777" w:rsidR="00DA76DD" w:rsidRPr="00F90867" w:rsidRDefault="00DA76DD" w:rsidP="004F275D">
      <w:pPr>
        <w:widowControl/>
        <w:numPr>
          <w:ilvl w:val="0"/>
          <w:numId w:val="245"/>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In each case this should be discussed with members of staff and decisions recorded.</w:t>
      </w:r>
    </w:p>
    <w:p w14:paraId="57CBDDD9" w14:textId="50935713" w:rsidR="00DA76DD" w:rsidRPr="00F90867" w:rsidRDefault="00DA76DD" w:rsidP="004F275D">
      <w:pPr>
        <w:widowControl/>
        <w:numPr>
          <w:ilvl w:val="0"/>
          <w:numId w:val="2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When the consent/refusals have been received, the setting manager takes a photocopy of the whole file. On the copy file the document not to be disclosed is removed (</w:t>
      </w:r>
      <w:r w:rsidR="00450E62" w:rsidRPr="00F90867">
        <w:rPr>
          <w:rFonts w:eastAsia="Times New Roman"/>
          <w:color w:val="000000"/>
        </w:rPr>
        <w:t>e.g.,</w:t>
      </w:r>
      <w:r w:rsidRPr="00F90867">
        <w:rPr>
          <w:rFonts w:eastAsia="Times New Roman"/>
          <w:color w:val="000000"/>
        </w:rPr>
        <w:t xml:space="preserve"> a case conference report) or notes pertaining to that individual in the contact pages blanked out using a thick marker pen.</w:t>
      </w:r>
    </w:p>
    <w:p w14:paraId="430AB409" w14:textId="4E704361" w:rsidR="00DA76DD" w:rsidRPr="00F90867" w:rsidRDefault="00DA76DD" w:rsidP="004F275D">
      <w:pPr>
        <w:widowControl/>
        <w:numPr>
          <w:ilvl w:val="0"/>
          <w:numId w:val="2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copy file is then checked by the line manager and legal advisors verify that the file has been prepared appropriately, for instance, in certain circumstances redaction may be appropriate, for instance if a child may be damaged by their data being seen by their parent/carer, </w:t>
      </w:r>
      <w:r w:rsidR="00450E62" w:rsidRPr="00F90867">
        <w:rPr>
          <w:rFonts w:eastAsia="Times New Roman"/>
          <w:color w:val="000000"/>
        </w:rPr>
        <w:t>e.g.,</w:t>
      </w:r>
      <w:r w:rsidRPr="00F90867">
        <w:rPr>
          <w:rFonts w:eastAsia="Times New Roman"/>
          <w:color w:val="000000"/>
        </w:rPr>
        <w:t xml:space="preserve"> if they have disclosed abuse. This must be clarified with the legal adviser.</w:t>
      </w:r>
    </w:p>
    <w:p w14:paraId="0CA98DD2" w14:textId="77777777" w:rsidR="00DA76DD" w:rsidRPr="00F90867" w:rsidRDefault="00DA76DD" w:rsidP="004F275D">
      <w:pPr>
        <w:widowControl/>
        <w:numPr>
          <w:ilvl w:val="0"/>
          <w:numId w:val="2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‘cleaned’ copy is then photocopied again and collated for the parent to see.</w:t>
      </w:r>
    </w:p>
    <w:p w14:paraId="5FB26EE1" w14:textId="77777777" w:rsidR="00DA76DD" w:rsidRPr="00F90867" w:rsidRDefault="00DA76DD" w:rsidP="004F275D">
      <w:pPr>
        <w:widowControl/>
        <w:numPr>
          <w:ilvl w:val="0"/>
          <w:numId w:val="2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informs the parent that the file is now ready and invites him/her to make an appointment to view it.</w:t>
      </w:r>
    </w:p>
    <w:p w14:paraId="5B54936A" w14:textId="77777777" w:rsidR="00DA76DD" w:rsidRPr="00F90867" w:rsidRDefault="00DA76DD" w:rsidP="004F275D">
      <w:pPr>
        <w:widowControl/>
        <w:numPr>
          <w:ilvl w:val="0"/>
          <w:numId w:val="2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setting manager and their line manager meet with the parent to go through the file, explaining the process as well as what the content records about the child and the work that has been done. Only the persons with parental </w:t>
      </w:r>
      <w:r w:rsidRPr="00F90867">
        <w:rPr>
          <w:rFonts w:eastAsia="Times New Roman"/>
          <w:color w:val="000000"/>
        </w:rPr>
        <w:lastRenderedPageBreak/>
        <w:t>responsibility can attend that meeting, or the parent’s legal representative or interpreter.</w:t>
      </w:r>
    </w:p>
    <w:p w14:paraId="56A83601" w14:textId="77777777" w:rsidR="00DA76DD" w:rsidRPr="00F90867" w:rsidRDefault="00DA76DD" w:rsidP="004F275D">
      <w:pPr>
        <w:widowControl/>
        <w:numPr>
          <w:ilvl w:val="0"/>
          <w:numId w:val="2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parent may take a copy of the prepared file away, but it is never handed over without discussion.</w:t>
      </w:r>
    </w:p>
    <w:p w14:paraId="0E2C9ECE" w14:textId="77777777" w:rsidR="00DA76DD" w:rsidRPr="00F90867" w:rsidRDefault="00DA76DD" w:rsidP="004F275D">
      <w:pPr>
        <w:widowControl/>
        <w:numPr>
          <w:ilvl w:val="0"/>
          <w:numId w:val="2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D50187" w14:textId="77777777" w:rsidR="00DA76DD" w:rsidRPr="00A32C57" w:rsidRDefault="00DA76DD" w:rsidP="004F275D">
      <w:pPr>
        <w:widowControl/>
        <w:numPr>
          <w:ilvl w:val="0"/>
          <w:numId w:val="246"/>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color w:val="000000"/>
        </w:rPr>
        <w:t xml:space="preserve">If a parent feels aggrieved about any entry in the file, or the resulting outcome, then the parent should be referred to section 10.2 </w:t>
      </w:r>
      <w:r w:rsidRPr="00A32C57">
        <w:rPr>
          <w:rFonts w:eastAsia="Times New Roman"/>
          <w:i/>
          <w:iCs/>
          <w:color w:val="000000"/>
        </w:rPr>
        <w:t>Complaints procedure for parents and service users. </w:t>
      </w:r>
    </w:p>
    <w:p w14:paraId="66A876D3" w14:textId="77777777" w:rsidR="00DA76DD" w:rsidRPr="00F90867" w:rsidRDefault="00DA76DD" w:rsidP="004F275D">
      <w:pPr>
        <w:widowControl/>
        <w:numPr>
          <w:ilvl w:val="0"/>
          <w:numId w:val="2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law requires that information held must be accurate, and if a parent says the information held is inaccurate then the parent has a right to request it to be changed. However, this only pertains to factual inaccuracies. Where the disputed entry is a matter of opinion, professional judgement, or represents a different view of the matter than that held by the parent, the setting retains the right not to change the entry but can record the parent’s view. In most cases, a parent would have had the opportunity at the time to state their side of the matter, and this should have been recorded there and then.</w:t>
      </w:r>
    </w:p>
    <w:p w14:paraId="67E3743C" w14:textId="77777777" w:rsidR="00DA76DD" w:rsidRPr="00F90867" w:rsidRDefault="00DA76DD" w:rsidP="004F275D">
      <w:pPr>
        <w:widowControl/>
        <w:numPr>
          <w:ilvl w:val="0"/>
          <w:numId w:val="2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there are any controversial aspects of the content of a client’s file, legal advice must be sought. This might be where there is a court case between parents or where social care or the police may be considering legal action, or where a case has already completed and an appeal process is underway.</w:t>
      </w:r>
    </w:p>
    <w:p w14:paraId="1BEF1E1B" w14:textId="77777777" w:rsidR="00DA76DD" w:rsidRPr="00F90867" w:rsidRDefault="00DA76DD" w:rsidP="004F275D">
      <w:pPr>
        <w:widowControl/>
        <w:numPr>
          <w:ilvl w:val="0"/>
          <w:numId w:val="2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setting should never ‘under-record’ for fear of the parent seeing, nor should they make ‘personal notes’ elsewhere.</w:t>
      </w:r>
    </w:p>
    <w:p w14:paraId="3F62B266" w14:textId="1A1182FE"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B30100">
        <w:rPr>
          <w:rFonts w:eastAsia="Times New Roman"/>
          <w:b/>
          <w:bCs/>
          <w:color w:val="000000"/>
        </w:rPr>
        <w:t>Guidance</w:t>
      </w:r>
    </w:p>
    <w:p w14:paraId="7836A07F" w14:textId="2BAD6FAE" w:rsidR="00DA76DD" w:rsidRPr="00F90867" w:rsidRDefault="00DA76DD"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 xml:space="preserve">The Information Commissioner’s Office </w:t>
      </w:r>
      <w:hyperlink r:id="rId47" w:history="1">
        <w:r w:rsidRPr="00F90867">
          <w:rPr>
            <w:rFonts w:eastAsia="Times New Roman"/>
            <w:color w:val="0000FF"/>
            <w:u w:val="single"/>
          </w:rPr>
          <w:t>www.ico.gov.uk/</w:t>
        </w:r>
      </w:hyperlink>
      <w:r w:rsidRPr="00F90867">
        <w:rPr>
          <w:rFonts w:eastAsia="Times New Roman"/>
          <w:color w:val="000000"/>
        </w:rPr>
        <w:t xml:space="preserve"> or helpline 0303 123 1113.</w:t>
      </w:r>
    </w:p>
    <w:p w14:paraId="7F523210" w14:textId="67E9848F"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7.4 Transfer of </w:t>
      </w:r>
      <w:r w:rsidR="00B30100">
        <w:rPr>
          <w:rFonts w:eastAsia="Times New Roman"/>
          <w:b/>
          <w:bCs/>
          <w:color w:val="000000"/>
        </w:rPr>
        <w:t>R</w:t>
      </w:r>
      <w:r w:rsidRPr="00F90867">
        <w:rPr>
          <w:rFonts w:eastAsia="Times New Roman"/>
          <w:b/>
          <w:bCs/>
          <w:color w:val="000000"/>
        </w:rPr>
        <w:t>ecords</w:t>
      </w:r>
    </w:p>
    <w:p w14:paraId="0F5783BB"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Records about a child’s development and learning in the EYFS are made by the setting; to enable smooth transitions, appropriate information is shared with the receiving setting or school at transfer. Confidential records are passed on securely where there have been concerns, as appropriate. </w:t>
      </w:r>
    </w:p>
    <w:p w14:paraId="2B655069" w14:textId="218F9761"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Transfer of </w:t>
      </w:r>
      <w:r w:rsidR="00B30100">
        <w:rPr>
          <w:rFonts w:eastAsia="Times New Roman"/>
          <w:b/>
          <w:bCs/>
          <w:color w:val="000000"/>
        </w:rPr>
        <w:t>D</w:t>
      </w:r>
      <w:r w:rsidRPr="00F90867">
        <w:rPr>
          <w:rFonts w:eastAsia="Times New Roman"/>
          <w:b/>
          <w:bCs/>
          <w:color w:val="000000"/>
        </w:rPr>
        <w:t xml:space="preserve">evelopment </w:t>
      </w:r>
      <w:r w:rsidR="00B30100">
        <w:rPr>
          <w:rFonts w:eastAsia="Times New Roman"/>
          <w:b/>
          <w:bCs/>
          <w:color w:val="000000"/>
        </w:rPr>
        <w:t>R</w:t>
      </w:r>
      <w:r w:rsidRPr="00F90867">
        <w:rPr>
          <w:rFonts w:eastAsia="Times New Roman"/>
          <w:b/>
          <w:bCs/>
          <w:color w:val="000000"/>
        </w:rPr>
        <w:t xml:space="preserve">ecords for a </w:t>
      </w:r>
      <w:r w:rsidR="00B30100">
        <w:rPr>
          <w:rFonts w:eastAsia="Times New Roman"/>
          <w:b/>
          <w:bCs/>
          <w:color w:val="000000"/>
        </w:rPr>
        <w:t>C</w:t>
      </w:r>
      <w:r w:rsidRPr="00F90867">
        <w:rPr>
          <w:rFonts w:eastAsia="Times New Roman"/>
          <w:b/>
          <w:bCs/>
          <w:color w:val="000000"/>
        </w:rPr>
        <w:t xml:space="preserve">hild </w:t>
      </w:r>
      <w:r w:rsidR="00B30100">
        <w:rPr>
          <w:rFonts w:eastAsia="Times New Roman"/>
          <w:b/>
          <w:bCs/>
          <w:color w:val="000000"/>
        </w:rPr>
        <w:t>M</w:t>
      </w:r>
      <w:r w:rsidRPr="00F90867">
        <w:rPr>
          <w:rFonts w:eastAsia="Times New Roman"/>
          <w:b/>
          <w:bCs/>
          <w:color w:val="000000"/>
        </w:rPr>
        <w:t xml:space="preserve">oving to </w:t>
      </w:r>
      <w:r w:rsidR="00B30100">
        <w:rPr>
          <w:rFonts w:eastAsia="Times New Roman"/>
          <w:b/>
          <w:bCs/>
          <w:color w:val="000000"/>
        </w:rPr>
        <w:t>A</w:t>
      </w:r>
      <w:r w:rsidRPr="00F90867">
        <w:rPr>
          <w:rFonts w:eastAsia="Times New Roman"/>
          <w:b/>
          <w:bCs/>
          <w:color w:val="000000"/>
        </w:rPr>
        <w:t xml:space="preserve">nother </w:t>
      </w:r>
      <w:r w:rsidR="00B30100">
        <w:rPr>
          <w:rFonts w:eastAsia="Times New Roman"/>
          <w:b/>
          <w:bCs/>
          <w:color w:val="000000"/>
        </w:rPr>
        <w:t>E</w:t>
      </w:r>
      <w:r w:rsidRPr="00F90867">
        <w:rPr>
          <w:rFonts w:eastAsia="Times New Roman"/>
          <w:b/>
          <w:bCs/>
          <w:color w:val="000000"/>
        </w:rPr>
        <w:t xml:space="preserve">arly </w:t>
      </w:r>
      <w:r w:rsidR="00B30100">
        <w:rPr>
          <w:rFonts w:eastAsia="Times New Roman"/>
          <w:b/>
          <w:bCs/>
          <w:color w:val="000000"/>
        </w:rPr>
        <w:t>Y</w:t>
      </w:r>
      <w:r w:rsidRPr="00F90867">
        <w:rPr>
          <w:rFonts w:eastAsia="Times New Roman"/>
          <w:b/>
          <w:bCs/>
          <w:color w:val="000000"/>
        </w:rPr>
        <w:t xml:space="preserve">ears </w:t>
      </w:r>
      <w:r w:rsidR="00B30100">
        <w:rPr>
          <w:rFonts w:eastAsia="Times New Roman"/>
          <w:b/>
          <w:bCs/>
          <w:color w:val="000000"/>
        </w:rPr>
        <w:t>S</w:t>
      </w:r>
      <w:r w:rsidR="00752CC0">
        <w:rPr>
          <w:rFonts w:eastAsia="Times New Roman"/>
          <w:b/>
          <w:bCs/>
          <w:color w:val="000000"/>
        </w:rPr>
        <w:t xml:space="preserve">etting </w:t>
      </w:r>
      <w:r w:rsidRPr="00F90867">
        <w:rPr>
          <w:rFonts w:eastAsia="Times New Roman"/>
          <w:b/>
          <w:bCs/>
          <w:color w:val="000000"/>
        </w:rPr>
        <w:t xml:space="preserve">or </w:t>
      </w:r>
      <w:r w:rsidR="00752CC0">
        <w:rPr>
          <w:rFonts w:eastAsia="Times New Roman"/>
          <w:b/>
          <w:bCs/>
          <w:color w:val="000000"/>
        </w:rPr>
        <w:t>S</w:t>
      </w:r>
      <w:r w:rsidRPr="00F90867">
        <w:rPr>
          <w:rFonts w:eastAsia="Times New Roman"/>
          <w:b/>
          <w:bCs/>
          <w:color w:val="000000"/>
        </w:rPr>
        <w:t>chool</w:t>
      </w:r>
    </w:p>
    <w:p w14:paraId="68CA9DD0" w14:textId="77777777" w:rsidR="00DA76DD" w:rsidRPr="00F90867" w:rsidRDefault="00DA76DD" w:rsidP="004F275D">
      <w:pPr>
        <w:widowControl/>
        <w:numPr>
          <w:ilvl w:val="0"/>
          <w:numId w:val="247"/>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It is the designated person’s responsibility to ensure that records are transferred and closed in accordance with the archiving procedures, set out below.</w:t>
      </w:r>
    </w:p>
    <w:p w14:paraId="40153451" w14:textId="77777777" w:rsidR="00DA76DD" w:rsidRPr="00F90867" w:rsidRDefault="00DA76DD" w:rsidP="004F275D">
      <w:pPr>
        <w:widowControl/>
        <w:numPr>
          <w:ilvl w:val="0"/>
          <w:numId w:val="247"/>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If the Local Safeguarding Partners (LSP) retention requirements are different to the setting, the designated person will liaise with their line manager, and seek legal advice if necessary.</w:t>
      </w:r>
    </w:p>
    <w:p w14:paraId="076973E9" w14:textId="77777777" w:rsidR="00752CC0" w:rsidRDefault="00752CC0" w:rsidP="004F275D">
      <w:pPr>
        <w:widowControl/>
        <w:tabs>
          <w:tab w:val="clear" w:pos="1395"/>
        </w:tabs>
        <w:spacing w:before="120" w:after="120" w:line="276" w:lineRule="auto"/>
        <w:jc w:val="left"/>
        <w:rPr>
          <w:rFonts w:eastAsia="Times New Roman"/>
          <w:b/>
          <w:bCs/>
          <w:color w:val="000000"/>
        </w:rPr>
      </w:pPr>
    </w:p>
    <w:p w14:paraId="0884D5A8" w14:textId="094C927B"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Development and </w:t>
      </w:r>
      <w:r w:rsidR="00752CC0">
        <w:rPr>
          <w:rFonts w:eastAsia="Times New Roman"/>
          <w:b/>
          <w:bCs/>
          <w:color w:val="000000"/>
        </w:rPr>
        <w:t>L</w:t>
      </w:r>
      <w:r w:rsidRPr="00F90867">
        <w:rPr>
          <w:rFonts w:eastAsia="Times New Roman"/>
          <w:b/>
          <w:bCs/>
          <w:color w:val="000000"/>
        </w:rPr>
        <w:t xml:space="preserve">earning </w:t>
      </w:r>
      <w:r w:rsidR="00752CC0">
        <w:rPr>
          <w:rFonts w:eastAsia="Times New Roman"/>
          <w:b/>
          <w:bCs/>
          <w:color w:val="000000"/>
        </w:rPr>
        <w:t>R</w:t>
      </w:r>
      <w:r w:rsidRPr="00F90867">
        <w:rPr>
          <w:rFonts w:eastAsia="Times New Roman"/>
          <w:b/>
          <w:bCs/>
          <w:color w:val="000000"/>
        </w:rPr>
        <w:t>ecords</w:t>
      </w:r>
    </w:p>
    <w:p w14:paraId="6B05336B" w14:textId="77777777" w:rsidR="00DA76DD" w:rsidRPr="00F90867" w:rsidRDefault="00DA76DD" w:rsidP="004F275D">
      <w:pPr>
        <w:widowControl/>
        <w:numPr>
          <w:ilvl w:val="0"/>
          <w:numId w:val="24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key person prepares a summary of achievements in the prime and specific areas of learning and development </w:t>
      </w:r>
    </w:p>
    <w:p w14:paraId="41928236" w14:textId="77777777" w:rsidR="00DA76DD" w:rsidRPr="00F90867" w:rsidRDefault="00DA76DD" w:rsidP="004F275D">
      <w:pPr>
        <w:widowControl/>
        <w:numPr>
          <w:ilvl w:val="0"/>
          <w:numId w:val="24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This record refers to any additional languages spoken by the child and their progress in all languages. </w:t>
      </w:r>
    </w:p>
    <w:p w14:paraId="2C9A32A7" w14:textId="77777777" w:rsidR="00DA76DD" w:rsidRPr="00F90867" w:rsidRDefault="00DA76DD" w:rsidP="004F275D">
      <w:pPr>
        <w:widowControl/>
        <w:numPr>
          <w:ilvl w:val="0"/>
          <w:numId w:val="24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record also refers to any additional needs that have been identified or addressed by the setting and any action plans.</w:t>
      </w:r>
    </w:p>
    <w:p w14:paraId="3295ECC3" w14:textId="77777777" w:rsidR="00DA76DD" w:rsidRPr="00F90867" w:rsidRDefault="00DA76DD" w:rsidP="004F275D">
      <w:pPr>
        <w:widowControl/>
        <w:numPr>
          <w:ilvl w:val="0"/>
          <w:numId w:val="24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record also refers to any special needs or disability and whether early help referrals, or child in need referrals or child protection referrals, were raised in respect of special educational needs or disability, whether there is an Action Plan (or other relevant plan, such as CIN or CP, or early help) and gives the name of the lead professional.</w:t>
      </w:r>
    </w:p>
    <w:p w14:paraId="3CA8C23E" w14:textId="77777777" w:rsidR="00DA76DD" w:rsidRPr="00F90867" w:rsidRDefault="00DA76DD" w:rsidP="004F275D">
      <w:pPr>
        <w:widowControl/>
        <w:numPr>
          <w:ilvl w:val="0"/>
          <w:numId w:val="24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summary shared with schools should also include whether the child is in receipt of, or eligible for EYPP or other additional funding.</w:t>
      </w:r>
    </w:p>
    <w:p w14:paraId="3130905A" w14:textId="77777777" w:rsidR="00DA76DD" w:rsidRPr="00F90867" w:rsidRDefault="00DA76DD" w:rsidP="004F275D">
      <w:pPr>
        <w:widowControl/>
        <w:numPr>
          <w:ilvl w:val="0"/>
          <w:numId w:val="24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record contains a summary by the key person and a summary of the parents’ view of the child.</w:t>
      </w:r>
    </w:p>
    <w:p w14:paraId="2F1E9FA4" w14:textId="77777777" w:rsidR="00DA76DD" w:rsidRPr="00F90867" w:rsidRDefault="00DA76DD" w:rsidP="004F275D">
      <w:pPr>
        <w:widowControl/>
        <w:numPr>
          <w:ilvl w:val="0"/>
          <w:numId w:val="24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document may be accompanied by other evidence such as photos or drawings that the child has made.</w:t>
      </w:r>
    </w:p>
    <w:p w14:paraId="44DF3357" w14:textId="77777777" w:rsidR="00DA76DD" w:rsidRPr="00F90867" w:rsidRDefault="00DA76DD" w:rsidP="004F275D">
      <w:pPr>
        <w:widowControl/>
        <w:numPr>
          <w:ilvl w:val="0"/>
          <w:numId w:val="24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setting will use the local authority’s assessment summary format or transition record, where these where provided.</w:t>
      </w:r>
    </w:p>
    <w:p w14:paraId="41C16580" w14:textId="77777777" w:rsidR="00DA76DD" w:rsidRPr="00F90867" w:rsidRDefault="00DA76DD" w:rsidP="004F275D">
      <w:pPr>
        <w:widowControl/>
        <w:numPr>
          <w:ilvl w:val="0"/>
          <w:numId w:val="24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Whichever format of assessment summary is used, it should be completed and shared with the parent prior to transfer.</w:t>
      </w:r>
    </w:p>
    <w:p w14:paraId="335FB19F" w14:textId="3D01798C"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Transfer of </w:t>
      </w:r>
      <w:r w:rsidR="00752CC0">
        <w:rPr>
          <w:rFonts w:eastAsia="Times New Roman"/>
          <w:b/>
          <w:bCs/>
          <w:color w:val="000000"/>
        </w:rPr>
        <w:t>C</w:t>
      </w:r>
      <w:r w:rsidRPr="00F90867">
        <w:rPr>
          <w:rFonts w:eastAsia="Times New Roman"/>
          <w:b/>
          <w:bCs/>
          <w:color w:val="000000"/>
        </w:rPr>
        <w:t xml:space="preserve">onfidential </w:t>
      </w:r>
      <w:r w:rsidR="00752CC0">
        <w:rPr>
          <w:rFonts w:eastAsia="Times New Roman"/>
          <w:b/>
          <w:bCs/>
          <w:color w:val="000000"/>
        </w:rPr>
        <w:t>S</w:t>
      </w:r>
      <w:r w:rsidRPr="00F90867">
        <w:rPr>
          <w:rFonts w:eastAsia="Times New Roman"/>
          <w:b/>
          <w:bCs/>
          <w:color w:val="000000"/>
        </w:rPr>
        <w:t xml:space="preserve">afeguarding and </w:t>
      </w:r>
      <w:r w:rsidR="00752CC0">
        <w:rPr>
          <w:rFonts w:eastAsia="Times New Roman"/>
          <w:b/>
          <w:bCs/>
          <w:color w:val="000000"/>
        </w:rPr>
        <w:t>C</w:t>
      </w:r>
      <w:r w:rsidRPr="00F90867">
        <w:rPr>
          <w:rFonts w:eastAsia="Times New Roman"/>
          <w:b/>
          <w:bCs/>
          <w:color w:val="000000"/>
        </w:rPr>
        <w:t xml:space="preserve">hild </w:t>
      </w:r>
      <w:r w:rsidR="00752CC0">
        <w:rPr>
          <w:rFonts w:eastAsia="Times New Roman"/>
          <w:b/>
          <w:bCs/>
          <w:color w:val="000000"/>
        </w:rPr>
        <w:t>P</w:t>
      </w:r>
      <w:r w:rsidRPr="00F90867">
        <w:rPr>
          <w:rFonts w:eastAsia="Times New Roman"/>
          <w:b/>
          <w:bCs/>
          <w:color w:val="000000"/>
        </w:rPr>
        <w:t xml:space="preserve">rotection </w:t>
      </w:r>
      <w:r w:rsidR="00752CC0">
        <w:rPr>
          <w:rFonts w:eastAsia="Times New Roman"/>
          <w:b/>
          <w:bCs/>
          <w:color w:val="000000"/>
        </w:rPr>
        <w:t>I</w:t>
      </w:r>
      <w:r w:rsidRPr="00F90867">
        <w:rPr>
          <w:rFonts w:eastAsia="Times New Roman"/>
          <w:b/>
          <w:bCs/>
          <w:color w:val="000000"/>
        </w:rPr>
        <w:t>nformation</w:t>
      </w:r>
    </w:p>
    <w:p w14:paraId="792DFD98"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receiving school/setting will need a record of child protection concerns raised in the setting and what was done about them. The responsibility for transfer of records lies with the originating setting, not on the receiving setting/school to make contact and request them.</w:t>
      </w:r>
    </w:p>
    <w:p w14:paraId="7466B271"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To safeguard children effectively, the receiving setting must be made aware of any current child protection concerns, preferably by telephone, prior to the transfer of written records.</w:t>
      </w:r>
    </w:p>
    <w:p w14:paraId="22D88D91"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Parents should be reminded that sensitive information about their child is passed onto receiving settings where there have been safeguarding concerns and should be asked to agree to this prior to the information being shared. Settings are obliged to share data linked to “child abuse” which is defined as physical injury (non-accidental) physical and emotional neglect, ill treatment and abuse.</w:t>
      </w:r>
    </w:p>
    <w:p w14:paraId="68BBB888"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xml:space="preserve">Parents/carers should be asked to agree to this, however, where safeguarding concerns have reached the level of a referral being made to local children’s social work services (either due to concerns that a child may be at risk of significant harm or that a child may be in need under Section 17 of the Children Act,) if consent is withheld the information will most likely need to be shared anyway. It is </w:t>
      </w:r>
      <w:r w:rsidRPr="00F90867">
        <w:rPr>
          <w:rFonts w:eastAsia="Times New Roman"/>
          <w:color w:val="000000"/>
        </w:rPr>
        <w:lastRenderedPageBreak/>
        <w:t>important that any decisions made to share or not share with or without consent are fully recorded.</w:t>
      </w:r>
    </w:p>
    <w:p w14:paraId="04A336D7"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For any safeguarding or welfare concerns that resulted in an early help referral being made, and if consent to share is withheld, legal advice is sought prior to sharing.</w:t>
      </w:r>
    </w:p>
    <w:p w14:paraId="047B8C22"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If the level of a safeguarding concern has not been such that a referral was made for early help, or to children’s social work services or police, the likelihood is that any concerns were at a very low level and if they did not meet the threshold for early help, they are unlikely to need to be shared as child abuse data with a receiving setting, however, the designated person should make decisions on a case by case basis, seeking legal advice is necessary.</w:t>
      </w:r>
    </w:p>
    <w:p w14:paraId="12BBA668"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designated person should check the quality of information to be transferred prior to transfer, ensuring that any information to be shared is accurate, relevant, balanced and proportionate. Parents can request that any factual inaccuracies are amended prior to transfer. </w:t>
      </w:r>
    </w:p>
    <w:p w14:paraId="43EBA425"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If a parent wants to see the exact content of the safeguarding information to be transferred, they should go through the subject access request process. It is important that a child or other person is not put at risk through information being shared.</w:t>
      </w:r>
    </w:p>
    <w:p w14:paraId="4204FA68"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If no referrals have been made for early help or to children’s social work services and police, there should not normally be any significant information which is unknown to a parent being shared with the receiving school or setting. </w:t>
      </w:r>
    </w:p>
    <w:p w14:paraId="54072EE3"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If a parent has objections or reservations about safeguarding information being transferred to the new setting, or if it is unclear what information should be included, the designated person will seek legal advice.</w:t>
      </w:r>
    </w:p>
    <w:p w14:paraId="329EA2C4"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In the event that LSP requirements are different to the setting’s this must be explained to the parent, and a record of the discussion should be signed by parents to indicate that they understand how the information will be shared, in what circumstances, and who by. </w:t>
      </w:r>
    </w:p>
    <w:p w14:paraId="0AD70D0D" w14:textId="1067F51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xml:space="preserve">Prior to sharing the information with the receiving </w:t>
      </w:r>
      <w:r w:rsidR="00450E62" w:rsidRPr="00F90867">
        <w:rPr>
          <w:rFonts w:eastAsia="Times New Roman"/>
          <w:color w:val="000000"/>
        </w:rPr>
        <w:t>setting,</w:t>
      </w:r>
      <w:r w:rsidRPr="00F90867">
        <w:rPr>
          <w:rFonts w:eastAsia="Times New Roman"/>
          <w:color w:val="000000"/>
        </w:rPr>
        <w:t xml:space="preserve"> the designated person should check LSP retention procedures and if it becomes apparent that the LSP procedures are materially different to setting’s procedures this is brought to the attention of the designated person’s line manager, who will agree how to proceed.</w:t>
      </w:r>
    </w:p>
    <w:p w14:paraId="771C6903" w14:textId="6D621CBB"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xml:space="preserve">If a child protection plan or child in need plan is in place </w:t>
      </w:r>
      <w:r w:rsidRPr="004324F4">
        <w:rPr>
          <w:rFonts w:eastAsia="Times New Roman"/>
          <w:i/>
          <w:iCs/>
          <w:color w:val="000000"/>
        </w:rPr>
        <w:t>6.1a Child welfare and</w:t>
      </w:r>
      <w:r w:rsidRPr="00F90867">
        <w:rPr>
          <w:rFonts w:eastAsia="Times New Roman"/>
          <w:color w:val="000000"/>
        </w:rPr>
        <w:t xml:space="preserve"> </w:t>
      </w:r>
      <w:r w:rsidRPr="004324F4">
        <w:rPr>
          <w:rFonts w:eastAsia="Times New Roman"/>
          <w:i/>
          <w:iCs/>
          <w:color w:val="000000"/>
        </w:rPr>
        <w:t>protection summary</w:t>
      </w:r>
      <w:r w:rsidRPr="00F90867">
        <w:rPr>
          <w:rFonts w:eastAsia="Times New Roman"/>
          <w:color w:val="000000"/>
        </w:rPr>
        <w:t xml:space="preserve"> is also photocopied and a copy is given to the receiving setting or school, along with the date of the last professional meeting or case conference. </w:t>
      </w:r>
    </w:p>
    <w:p w14:paraId="17F58843"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If a S47 investigation has been undertaken by the local authority a copy of the child welfare and protection concern summary form is given to the receiving setting/school.</w:t>
      </w:r>
    </w:p>
    <w:p w14:paraId="417922AB"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lastRenderedPageBreak/>
        <w:t>Where a CAF/early help assessment has been raised in respect of welfare concerns, the name and contact details of the lead professional are passed on to the receiving setting or school</w:t>
      </w:r>
      <w:r w:rsidRPr="00F90867">
        <w:rPr>
          <w:rFonts w:eastAsia="Times New Roman"/>
          <w:b/>
          <w:bCs/>
          <w:color w:val="000000"/>
        </w:rPr>
        <w:t>.</w:t>
      </w:r>
    </w:p>
    <w:p w14:paraId="5F33DA07"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If the setting has a copy of a current plan in place due to early help services being accessed, a copy of this should be given to the receiving setting, with parental consent. </w:t>
      </w:r>
    </w:p>
    <w:p w14:paraId="63402B90"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Where there has been a S47 investigation regarding a child protection concern, the name and contact details of the child’s social worker will be passed on to the receiving setting/school, regardless of the outcome of the investigation.</w:t>
      </w:r>
    </w:p>
    <w:p w14:paraId="2FD4182B"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a child has been previously or is currently subject to a child protection plan, or a child in need plan, the name and contact details of the child’s social worker will be passed onto the receiving setting/school, along with the dates that the relevant plan was in place for.</w:t>
      </w:r>
    </w:p>
    <w:p w14:paraId="76AFEFD3"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color w:val="000000"/>
        </w:rPr>
      </w:pPr>
      <w:r w:rsidRPr="004324F4">
        <w:rPr>
          <w:rFonts w:eastAsia="Times New Roman"/>
          <w:i/>
          <w:iCs/>
          <w:color w:val="00B0F0"/>
        </w:rPr>
        <w:t>This information is posted (by ‘signed for’ delivery)</w:t>
      </w:r>
      <w:r w:rsidRPr="004324F4">
        <w:rPr>
          <w:rFonts w:eastAsia="Times New Roman"/>
          <w:color w:val="00B0F0"/>
        </w:rPr>
        <w:t xml:space="preserve"> </w:t>
      </w:r>
      <w:r w:rsidRPr="00F90867">
        <w:rPr>
          <w:rFonts w:eastAsia="Times New Roman"/>
          <w:color w:val="000000"/>
        </w:rPr>
        <w:t>or taken to the school/setting, addressed to the setting’s or school’s designated person for child protection and marked confidential. Electronic records must only be transferred by a secure electronic transfer mechanism, or after the information has been encrypted.</w:t>
      </w:r>
    </w:p>
    <w:p w14:paraId="5690796C" w14:textId="67F513B7" w:rsidR="00DA76DD" w:rsidRPr="004324F4"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color w:val="000000"/>
        </w:rPr>
        <w:t>Parent/carers should be made aware what information will be passed onto another setting via 7</w:t>
      </w:r>
      <w:r w:rsidRPr="004324F4">
        <w:rPr>
          <w:rFonts w:eastAsia="Times New Roman"/>
          <w:i/>
          <w:iCs/>
          <w:color w:val="000000"/>
        </w:rPr>
        <w:t>.1a Privacy notice. </w:t>
      </w:r>
    </w:p>
    <w:p w14:paraId="7F8F032A"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Copies of the last relevant initial child protection conference/review, as well as the last core group or child in need minutes can be given to the setting/school. </w:t>
      </w:r>
    </w:p>
    <w:p w14:paraId="2C7967C8" w14:textId="40022EF8"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must review and update 6.</w:t>
      </w:r>
      <w:r w:rsidRPr="004324F4">
        <w:rPr>
          <w:rFonts w:eastAsia="Times New Roman"/>
          <w:i/>
          <w:iCs/>
          <w:color w:val="000000"/>
        </w:rPr>
        <w:t>1a Child welfare and protection</w:t>
      </w:r>
      <w:r w:rsidRPr="00F90867">
        <w:rPr>
          <w:rFonts w:eastAsia="Times New Roman"/>
          <w:color w:val="000000"/>
        </w:rPr>
        <w:t xml:space="preserve"> </w:t>
      </w:r>
      <w:r w:rsidRPr="004324F4">
        <w:rPr>
          <w:rFonts w:eastAsia="Times New Roman"/>
          <w:i/>
          <w:iCs/>
          <w:color w:val="000000"/>
        </w:rPr>
        <w:t>summary</w:t>
      </w:r>
      <w:r w:rsidRPr="00F90867">
        <w:rPr>
          <w:rFonts w:eastAsia="Times New Roman"/>
          <w:color w:val="000000"/>
        </w:rPr>
        <w:t>, checking for accuracy, proportionality, and relevance, before this is copied and sent to the setting/school. </w:t>
      </w:r>
    </w:p>
    <w:p w14:paraId="488F3182" w14:textId="77777777" w:rsidR="00DA76DD" w:rsidRPr="00F90867" w:rsidRDefault="00DA76DD" w:rsidP="004F275D">
      <w:pPr>
        <w:widowControl/>
        <w:numPr>
          <w:ilvl w:val="0"/>
          <w:numId w:val="2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ensures the remaining file is archived in line with the procedures set out below.</w:t>
      </w:r>
    </w:p>
    <w:p w14:paraId="7278AF75" w14:textId="77777777" w:rsidR="000541A2" w:rsidRDefault="00DA76DD" w:rsidP="004F275D">
      <w:pPr>
        <w:widowControl/>
        <w:tabs>
          <w:tab w:val="clear" w:pos="1395"/>
        </w:tabs>
        <w:spacing w:before="120" w:after="120" w:line="276" w:lineRule="auto"/>
        <w:ind w:left="360"/>
        <w:jc w:val="left"/>
        <w:rPr>
          <w:rFonts w:eastAsia="Times New Roman"/>
        </w:rPr>
      </w:pPr>
      <w:r w:rsidRPr="00F90867">
        <w:rPr>
          <w:rFonts w:eastAsia="Times New Roman"/>
          <w:color w:val="000000"/>
        </w:rPr>
        <w:t>No other documentation from the child’s personal file is passed to the receiving setting or school.</w:t>
      </w:r>
      <w:r w:rsidRPr="00F90867">
        <w:rPr>
          <w:rFonts w:eastAsia="Times New Roman"/>
          <w:b/>
          <w:bCs/>
          <w:color w:val="000000"/>
        </w:rPr>
        <w:t xml:space="preserve"> </w:t>
      </w:r>
      <w:r w:rsidRPr="00F90867">
        <w:rPr>
          <w:rFonts w:eastAsia="Times New Roman"/>
          <w:color w:val="000000"/>
        </w:rPr>
        <w:t>The setting keeps a copy of any safeguarding records in line with required retention periods.</w:t>
      </w:r>
    </w:p>
    <w:p w14:paraId="7F716A14" w14:textId="322EBE75" w:rsidR="00DA76DD" w:rsidRPr="00F90867" w:rsidRDefault="00DA76DD" w:rsidP="004F275D">
      <w:pPr>
        <w:widowControl/>
        <w:tabs>
          <w:tab w:val="clear" w:pos="1395"/>
        </w:tabs>
        <w:spacing w:before="120" w:after="120" w:line="276" w:lineRule="auto"/>
        <w:ind w:left="360"/>
        <w:jc w:val="left"/>
        <w:rPr>
          <w:rFonts w:eastAsia="Times New Roman"/>
        </w:rPr>
      </w:pPr>
      <w:r w:rsidRPr="00F90867">
        <w:rPr>
          <w:rFonts w:eastAsia="Times New Roman"/>
          <w:b/>
          <w:bCs/>
          <w:color w:val="000000"/>
        </w:rPr>
        <w:t xml:space="preserve">Archiving </w:t>
      </w:r>
      <w:r w:rsidR="00752CC0">
        <w:rPr>
          <w:rFonts w:eastAsia="Times New Roman"/>
          <w:b/>
          <w:bCs/>
          <w:color w:val="000000"/>
        </w:rPr>
        <w:t>C</w:t>
      </w:r>
      <w:r w:rsidRPr="00F90867">
        <w:rPr>
          <w:rFonts w:eastAsia="Times New Roman"/>
          <w:b/>
          <w:bCs/>
          <w:color w:val="000000"/>
        </w:rPr>
        <w:t xml:space="preserve">hildren’s </w:t>
      </w:r>
      <w:r w:rsidR="00752CC0">
        <w:rPr>
          <w:rFonts w:eastAsia="Times New Roman"/>
          <w:b/>
          <w:bCs/>
          <w:color w:val="000000"/>
        </w:rPr>
        <w:t>F</w:t>
      </w:r>
      <w:r w:rsidRPr="00F90867">
        <w:rPr>
          <w:rFonts w:eastAsia="Times New Roman"/>
          <w:b/>
          <w:bCs/>
          <w:color w:val="000000"/>
        </w:rPr>
        <w:t>iles</w:t>
      </w:r>
    </w:p>
    <w:p w14:paraId="3CFF86A3" w14:textId="77777777" w:rsidR="00DA76DD" w:rsidRPr="00F90867" w:rsidRDefault="00DA76DD" w:rsidP="004F275D">
      <w:pPr>
        <w:widowControl/>
        <w:numPr>
          <w:ilvl w:val="0"/>
          <w:numId w:val="250"/>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Paper documents are removed from the child’s file, taken out of plastic pockets and placed in a robust envelope, with the child’s name and date of birth on the front and the date they left. </w:t>
      </w:r>
    </w:p>
    <w:p w14:paraId="31DD0158" w14:textId="77777777" w:rsidR="00DA76DD" w:rsidRPr="00F90867" w:rsidRDefault="00DA76DD" w:rsidP="004F275D">
      <w:pPr>
        <w:widowControl/>
        <w:numPr>
          <w:ilvl w:val="0"/>
          <w:numId w:val="250"/>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designated person writes clearly on the front of the envelope the length of time the file should be kept before destruction.</w:t>
      </w:r>
    </w:p>
    <w:p w14:paraId="0689568D" w14:textId="54B34694" w:rsidR="00DA76DD" w:rsidRPr="00F90867" w:rsidRDefault="00DA76DD" w:rsidP="004F275D">
      <w:pPr>
        <w:widowControl/>
        <w:tabs>
          <w:tab w:val="clear" w:pos="1395"/>
        </w:tabs>
        <w:spacing w:before="120" w:after="120" w:line="276" w:lineRule="auto"/>
        <w:ind w:left="360"/>
        <w:jc w:val="left"/>
        <w:rPr>
          <w:rFonts w:eastAsia="Times New Roman"/>
        </w:rPr>
      </w:pPr>
      <w:r w:rsidRPr="00F90867">
        <w:rPr>
          <w:rFonts w:eastAsia="Times New Roman"/>
          <w:color w:val="000000"/>
        </w:rPr>
        <w:t xml:space="preserve">This is sealed and placed in an archive box and stored in a safe place </w:t>
      </w:r>
      <w:r w:rsidR="00450E62" w:rsidRPr="00F90867">
        <w:rPr>
          <w:rFonts w:eastAsia="Times New Roman"/>
          <w:color w:val="000000"/>
        </w:rPr>
        <w:t>i.e.,</w:t>
      </w:r>
      <w:r w:rsidRPr="00F90867">
        <w:rPr>
          <w:rFonts w:eastAsia="Times New Roman"/>
          <w:color w:val="000000"/>
        </w:rPr>
        <w:t xml:space="preserve"> a locked cabinet for three years or until the next Ofsted inspection conducted after the child has left the setting, and can then be destroyed.</w:t>
      </w:r>
    </w:p>
    <w:p w14:paraId="5DCA20EF" w14:textId="4074202D" w:rsidR="00DA76DD" w:rsidRPr="00F90867" w:rsidRDefault="00DA76DD" w:rsidP="004F275D">
      <w:pPr>
        <w:widowControl/>
        <w:numPr>
          <w:ilvl w:val="0"/>
          <w:numId w:val="251"/>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xml:space="preserve">For web-based or electronic children’s files, the designated person must also use the archiving procedure, and records details of what needs to be </w:t>
      </w:r>
      <w:r w:rsidRPr="00F90867">
        <w:rPr>
          <w:rFonts w:eastAsia="Times New Roman"/>
          <w:color w:val="000000"/>
        </w:rPr>
        <w:lastRenderedPageBreak/>
        <w:t xml:space="preserve">retained/destroyed. The designated person must make arrangements to ensure that electronic files are deleted/retained as required in accordance with the required retention periods in the same way as </w:t>
      </w:r>
      <w:r w:rsidR="00450E62" w:rsidRPr="00F90867">
        <w:rPr>
          <w:rFonts w:eastAsia="Times New Roman"/>
          <w:color w:val="000000"/>
        </w:rPr>
        <w:t>paper-based</w:t>
      </w:r>
      <w:r w:rsidRPr="00F90867">
        <w:rPr>
          <w:rFonts w:eastAsia="Times New Roman"/>
          <w:color w:val="000000"/>
        </w:rPr>
        <w:t xml:space="preserve"> files.</w:t>
      </w:r>
    </w:p>
    <w:p w14:paraId="33A9B8AC" w14:textId="77777777" w:rsidR="000541A2" w:rsidRDefault="00DA76DD" w:rsidP="004F275D">
      <w:pPr>
        <w:spacing w:before="120" w:after="120" w:line="276" w:lineRule="auto"/>
        <w:rPr>
          <w:b/>
          <w:bCs/>
          <w:sz w:val="28"/>
          <w:szCs w:val="28"/>
        </w:rPr>
      </w:pPr>
      <w:r w:rsidRPr="00F90867">
        <w:rPr>
          <w:rFonts w:eastAsia="Times New Roman"/>
          <w:color w:val="000000"/>
        </w:rPr>
        <w:t>Health and safety records and some accident records pertaining to a child are stored in line with required retention periods.</w:t>
      </w:r>
      <w:r w:rsidR="000541A2" w:rsidRPr="000541A2">
        <w:rPr>
          <w:b/>
          <w:bCs/>
          <w:sz w:val="28"/>
          <w:szCs w:val="28"/>
        </w:rPr>
        <w:t xml:space="preserve"> </w:t>
      </w:r>
    </w:p>
    <w:p w14:paraId="0F0EB76F" w14:textId="01F1EEE3" w:rsidR="000541A2" w:rsidRDefault="000541A2" w:rsidP="004F275D">
      <w:pPr>
        <w:spacing w:before="120" w:after="120" w:line="276" w:lineRule="auto"/>
        <w:rPr>
          <w:b/>
          <w:bCs/>
        </w:rPr>
      </w:pPr>
      <w:r w:rsidRPr="000541A2">
        <w:rPr>
          <w:b/>
          <w:bCs/>
        </w:rPr>
        <w:t xml:space="preserve">8 Staff, </w:t>
      </w:r>
      <w:r w:rsidR="00752CC0">
        <w:rPr>
          <w:b/>
          <w:bCs/>
        </w:rPr>
        <w:t>V</w:t>
      </w:r>
      <w:r w:rsidRPr="000541A2">
        <w:rPr>
          <w:b/>
          <w:bCs/>
        </w:rPr>
        <w:t xml:space="preserve">olunteers and </w:t>
      </w:r>
      <w:r w:rsidR="00752CC0">
        <w:rPr>
          <w:b/>
          <w:bCs/>
        </w:rPr>
        <w:t>S</w:t>
      </w:r>
      <w:r w:rsidRPr="000541A2">
        <w:rPr>
          <w:b/>
          <w:bCs/>
        </w:rPr>
        <w:t xml:space="preserve">tudents </w:t>
      </w:r>
      <w:r w:rsidR="00752CC0">
        <w:rPr>
          <w:b/>
          <w:bCs/>
        </w:rPr>
        <w:t>P</w:t>
      </w:r>
      <w:r w:rsidRPr="000541A2">
        <w:rPr>
          <w:b/>
          <w:bCs/>
        </w:rPr>
        <w:t>olicy</w:t>
      </w:r>
    </w:p>
    <w:p w14:paraId="527E824B" w14:textId="77777777" w:rsidR="000541A2" w:rsidRDefault="000541A2" w:rsidP="004F275D">
      <w:pPr>
        <w:spacing w:before="120" w:after="120" w:line="276" w:lineRule="auto"/>
      </w:pPr>
      <w:r w:rsidRPr="000541A2">
        <w:t xml:space="preserve">Alongside associated procedures in 8.1-8.3 Staff, volunteers and students, this policy was adopted by </w:t>
      </w:r>
      <w:r w:rsidRPr="000541A2">
        <w:rPr>
          <w:i/>
          <w:iCs/>
        </w:rPr>
        <w:t xml:space="preserve">Sutton on the Hill preschool </w:t>
      </w:r>
      <w:r w:rsidRPr="000541A2">
        <w:t xml:space="preserve">on </w:t>
      </w:r>
      <w:r w:rsidRPr="000541A2">
        <w:rPr>
          <w:i/>
          <w:iCs/>
        </w:rPr>
        <w:t>27.05.2022</w:t>
      </w:r>
      <w:r w:rsidRPr="000541A2">
        <w:t>.</w:t>
      </w:r>
    </w:p>
    <w:p w14:paraId="57FE14F5" w14:textId="1B7E2C84" w:rsidR="000541A2" w:rsidRPr="000541A2" w:rsidRDefault="000541A2" w:rsidP="004F275D">
      <w:pPr>
        <w:spacing w:before="120" w:after="120" w:line="276" w:lineRule="auto"/>
      </w:pPr>
      <w:r w:rsidRPr="000541A2">
        <w:t>Aim</w:t>
      </w:r>
    </w:p>
    <w:p w14:paraId="4976F30A" w14:textId="77777777" w:rsidR="000541A2" w:rsidRPr="000541A2" w:rsidRDefault="000541A2" w:rsidP="004F275D">
      <w:pPr>
        <w:spacing w:before="120" w:after="120" w:line="276" w:lineRule="auto"/>
        <w:rPr>
          <w:bCs/>
        </w:rPr>
      </w:pPr>
      <w:r w:rsidRPr="000541A2">
        <w:rPr>
          <w:bCs/>
        </w:rPr>
        <w:t>Staff are deployed to meet the care and learning needs of children and ensure their safety and well-being. There are effective systems in place to ensure that adults looking after children are suitable to do so.</w:t>
      </w:r>
    </w:p>
    <w:p w14:paraId="7356A005" w14:textId="77777777" w:rsidR="000541A2" w:rsidRPr="000541A2" w:rsidRDefault="000541A2" w:rsidP="004F275D">
      <w:pPr>
        <w:pStyle w:val="Heading2"/>
        <w:spacing w:before="120" w:after="120" w:line="276" w:lineRule="auto"/>
        <w:rPr>
          <w:rFonts w:ascii="Arial" w:hAnsi="Arial" w:cs="Arial"/>
          <w:color w:val="auto"/>
          <w:sz w:val="24"/>
          <w:szCs w:val="24"/>
        </w:rPr>
      </w:pPr>
      <w:r w:rsidRPr="000541A2">
        <w:rPr>
          <w:rFonts w:ascii="Arial" w:hAnsi="Arial" w:cs="Arial"/>
          <w:color w:val="auto"/>
          <w:sz w:val="24"/>
          <w:szCs w:val="24"/>
        </w:rPr>
        <w:t>Objectives</w:t>
      </w:r>
    </w:p>
    <w:p w14:paraId="5D45D467" w14:textId="77777777" w:rsidR="000541A2" w:rsidRPr="000541A2" w:rsidRDefault="000541A2" w:rsidP="004F275D">
      <w:pPr>
        <w:widowControl/>
        <w:numPr>
          <w:ilvl w:val="0"/>
          <w:numId w:val="394"/>
        </w:numPr>
        <w:tabs>
          <w:tab w:val="clear" w:pos="1395"/>
        </w:tabs>
        <w:spacing w:before="120" w:after="120" w:line="276" w:lineRule="auto"/>
        <w:jc w:val="left"/>
      </w:pPr>
      <w:r w:rsidRPr="000541A2">
        <w:t>All staff and volunteers who work more than occasionally with the children have enhanced DBS disclosure checks.</w:t>
      </w:r>
    </w:p>
    <w:p w14:paraId="5AF26588" w14:textId="77777777" w:rsidR="000541A2" w:rsidRPr="000541A2" w:rsidRDefault="000541A2" w:rsidP="004F275D">
      <w:pPr>
        <w:widowControl/>
        <w:numPr>
          <w:ilvl w:val="0"/>
          <w:numId w:val="394"/>
        </w:numPr>
        <w:tabs>
          <w:tab w:val="clear" w:pos="1395"/>
        </w:tabs>
        <w:spacing w:before="120" w:after="120" w:line="276" w:lineRule="auto"/>
        <w:jc w:val="left"/>
      </w:pPr>
      <w:r w:rsidRPr="000541A2">
        <w:t>All staff and volunteers working with children have appropriate training, skills, and knowledge.</w:t>
      </w:r>
    </w:p>
    <w:p w14:paraId="202E04C0" w14:textId="77777777" w:rsidR="000541A2" w:rsidRPr="000541A2" w:rsidRDefault="000541A2" w:rsidP="004F275D">
      <w:pPr>
        <w:widowControl/>
        <w:numPr>
          <w:ilvl w:val="0"/>
          <w:numId w:val="394"/>
        </w:numPr>
        <w:tabs>
          <w:tab w:val="clear" w:pos="1395"/>
        </w:tabs>
        <w:spacing w:before="120" w:after="120" w:line="276" w:lineRule="auto"/>
        <w:jc w:val="left"/>
      </w:pPr>
      <w:r w:rsidRPr="000541A2">
        <w:t>All staff, students and volunteers are deployed in accordance with the procedures.</w:t>
      </w:r>
    </w:p>
    <w:p w14:paraId="2078F445" w14:textId="77777777" w:rsidR="000541A2" w:rsidRPr="000541A2" w:rsidRDefault="000541A2" w:rsidP="004F275D">
      <w:pPr>
        <w:widowControl/>
        <w:numPr>
          <w:ilvl w:val="0"/>
          <w:numId w:val="394"/>
        </w:numPr>
        <w:tabs>
          <w:tab w:val="clear" w:pos="1395"/>
        </w:tabs>
        <w:spacing w:before="120" w:after="120" w:line="276" w:lineRule="auto"/>
        <w:jc w:val="left"/>
      </w:pPr>
      <w:r w:rsidRPr="000541A2">
        <w:t>There is a complaints procedure and staff, and volunteers know how to complain and who they complain to.</w:t>
      </w:r>
    </w:p>
    <w:p w14:paraId="5B3FCF96" w14:textId="77777777" w:rsidR="000541A2" w:rsidRPr="000541A2" w:rsidRDefault="000541A2" w:rsidP="004F275D">
      <w:pPr>
        <w:widowControl/>
        <w:numPr>
          <w:ilvl w:val="0"/>
          <w:numId w:val="394"/>
        </w:numPr>
        <w:tabs>
          <w:tab w:val="clear" w:pos="1395"/>
        </w:tabs>
        <w:spacing w:before="120" w:after="120" w:line="276" w:lineRule="auto"/>
        <w:jc w:val="left"/>
      </w:pPr>
      <w:r w:rsidRPr="000541A2">
        <w:t>Ofsted are notified of staff changes or changes to the setting’s name or address.</w:t>
      </w:r>
    </w:p>
    <w:p w14:paraId="7D451AD7" w14:textId="4F2B68C5" w:rsidR="00D4661C" w:rsidRPr="00141CDF" w:rsidRDefault="000541A2" w:rsidP="004F275D">
      <w:pPr>
        <w:widowControl/>
        <w:numPr>
          <w:ilvl w:val="0"/>
          <w:numId w:val="394"/>
        </w:numPr>
        <w:tabs>
          <w:tab w:val="clear" w:pos="1395"/>
        </w:tabs>
        <w:spacing w:before="120" w:after="120" w:line="276" w:lineRule="auto"/>
        <w:jc w:val="left"/>
        <w:rPr>
          <w:color w:val="000000"/>
        </w:rPr>
      </w:pPr>
      <w:r w:rsidRPr="000541A2">
        <w:t>Parents are involved with their children’s learning and their views are considered.</w:t>
      </w:r>
    </w:p>
    <w:p w14:paraId="208EED89" w14:textId="77777777" w:rsidR="00141CDF" w:rsidRDefault="000541A2" w:rsidP="004F275D">
      <w:pPr>
        <w:pStyle w:val="Heading4"/>
        <w:spacing w:before="120" w:after="120" w:line="276" w:lineRule="auto"/>
        <w:rPr>
          <w:rFonts w:ascii="Arial" w:hAnsi="Arial" w:cs="Arial"/>
          <w:i w:val="0"/>
          <w:color w:val="000000"/>
        </w:rPr>
      </w:pPr>
      <w:r w:rsidRPr="000541A2">
        <w:rPr>
          <w:rFonts w:ascii="Arial" w:hAnsi="Arial" w:cs="Arial"/>
          <w:i w:val="0"/>
          <w:color w:val="000000"/>
        </w:rPr>
        <w:t>Legal references</w:t>
      </w:r>
    </w:p>
    <w:p w14:paraId="6DCF65BC" w14:textId="744F4820" w:rsidR="000541A2" w:rsidRPr="000541A2" w:rsidRDefault="000541A2" w:rsidP="004F275D">
      <w:pPr>
        <w:pStyle w:val="Heading4"/>
        <w:spacing w:before="120" w:after="120" w:line="276" w:lineRule="auto"/>
        <w:rPr>
          <w:rFonts w:ascii="Arial" w:hAnsi="Arial" w:cs="Arial"/>
          <w:b/>
        </w:rPr>
      </w:pPr>
      <w:r w:rsidRPr="000541A2">
        <w:rPr>
          <w:rFonts w:ascii="Arial" w:hAnsi="Arial" w:cs="Arial"/>
        </w:rPr>
        <w:t>Protection of Children Act 1999</w:t>
      </w:r>
    </w:p>
    <w:p w14:paraId="487EBCE8" w14:textId="77777777" w:rsidR="000541A2" w:rsidRPr="000541A2" w:rsidRDefault="000541A2" w:rsidP="004F275D">
      <w:pPr>
        <w:pStyle w:val="Footer"/>
        <w:tabs>
          <w:tab w:val="clear" w:pos="4513"/>
          <w:tab w:val="clear" w:pos="9026"/>
        </w:tabs>
        <w:spacing w:before="120" w:after="120" w:line="276" w:lineRule="auto"/>
      </w:pPr>
      <w:r w:rsidRPr="000541A2">
        <w:t>Safeguarding Vulnerable Groups Act 2006</w:t>
      </w:r>
    </w:p>
    <w:p w14:paraId="4121E16E" w14:textId="77777777" w:rsidR="000541A2" w:rsidRPr="000541A2" w:rsidRDefault="000541A2" w:rsidP="004F275D">
      <w:pPr>
        <w:pStyle w:val="Footer"/>
        <w:tabs>
          <w:tab w:val="clear" w:pos="4513"/>
          <w:tab w:val="clear" w:pos="9026"/>
        </w:tabs>
        <w:spacing w:before="120" w:after="120" w:line="276" w:lineRule="auto"/>
      </w:pPr>
      <w:r w:rsidRPr="000541A2">
        <w:t>Childcare Act 2006</w:t>
      </w:r>
    </w:p>
    <w:p w14:paraId="4BD207EF" w14:textId="1E0EDE79" w:rsidR="000541A2" w:rsidRPr="000541A2" w:rsidRDefault="000541A2" w:rsidP="004F275D">
      <w:pPr>
        <w:pStyle w:val="Footer"/>
        <w:tabs>
          <w:tab w:val="clear" w:pos="4513"/>
          <w:tab w:val="clear" w:pos="9026"/>
        </w:tabs>
        <w:spacing w:before="120" w:after="120" w:line="276" w:lineRule="auto"/>
        <w:rPr>
          <w:b/>
          <w:bCs/>
        </w:rPr>
      </w:pPr>
      <w:r w:rsidRPr="000541A2">
        <w:rPr>
          <w:b/>
          <w:bCs/>
        </w:rPr>
        <w:t xml:space="preserve">Further </w:t>
      </w:r>
      <w:r w:rsidR="00752CC0">
        <w:rPr>
          <w:b/>
          <w:bCs/>
        </w:rPr>
        <w:t>G</w:t>
      </w:r>
      <w:r w:rsidRPr="000541A2">
        <w:rPr>
          <w:b/>
          <w:bCs/>
        </w:rPr>
        <w:t>uidance</w:t>
      </w:r>
    </w:p>
    <w:p w14:paraId="538746E5" w14:textId="77777777" w:rsidR="000541A2" w:rsidRPr="000541A2" w:rsidRDefault="000541A2" w:rsidP="004F275D">
      <w:pPr>
        <w:pStyle w:val="Footer"/>
        <w:tabs>
          <w:tab w:val="clear" w:pos="4513"/>
          <w:tab w:val="clear" w:pos="9026"/>
        </w:tabs>
        <w:spacing w:before="120" w:after="120" w:line="276" w:lineRule="auto"/>
      </w:pPr>
      <w:r w:rsidRPr="000541A2">
        <w:t>Recruiting Early Years Staff (Pre-school Learning Alliance 2016)</w:t>
      </w:r>
    </w:p>
    <w:p w14:paraId="07B7AEB0" w14:textId="77777777" w:rsidR="000541A2" w:rsidRPr="000541A2" w:rsidRDefault="000541A2" w:rsidP="004F275D">
      <w:pPr>
        <w:pStyle w:val="Footer"/>
        <w:tabs>
          <w:tab w:val="clear" w:pos="4513"/>
          <w:tab w:val="clear" w:pos="9026"/>
        </w:tabs>
        <w:spacing w:before="120" w:after="120" w:line="276" w:lineRule="auto"/>
      </w:pPr>
      <w:r w:rsidRPr="000541A2">
        <w:t>People Management in the Early Years (Pre-school Learning Alliance</w:t>
      </w:r>
    </w:p>
    <w:p w14:paraId="7D3DB820" w14:textId="323C106B" w:rsidR="000541A2" w:rsidRPr="000541A2" w:rsidRDefault="000541A2" w:rsidP="004F275D">
      <w:pPr>
        <w:widowControl/>
        <w:tabs>
          <w:tab w:val="clear" w:pos="1395"/>
        </w:tabs>
        <w:spacing w:before="120" w:after="120" w:line="276" w:lineRule="auto"/>
        <w:jc w:val="left"/>
        <w:rPr>
          <w:rFonts w:eastAsia="Times New Roman"/>
          <w:b/>
          <w:lang w:eastAsia="en-US"/>
        </w:rPr>
      </w:pPr>
      <w:r w:rsidRPr="000541A2">
        <w:rPr>
          <w:rFonts w:eastAsia="Times New Roman"/>
          <w:b/>
          <w:lang w:eastAsia="en-US"/>
        </w:rPr>
        <w:t xml:space="preserve">8.1 Staff </w:t>
      </w:r>
      <w:r w:rsidR="00752CC0">
        <w:rPr>
          <w:rFonts w:eastAsia="Times New Roman"/>
          <w:b/>
          <w:lang w:eastAsia="en-US"/>
        </w:rPr>
        <w:t>D</w:t>
      </w:r>
      <w:r w:rsidRPr="000541A2">
        <w:rPr>
          <w:rFonts w:eastAsia="Times New Roman"/>
          <w:b/>
          <w:lang w:eastAsia="en-US"/>
        </w:rPr>
        <w:t>eployment</w:t>
      </w:r>
    </w:p>
    <w:p w14:paraId="43CDB0B7" w14:textId="77777777" w:rsidR="000541A2" w:rsidRPr="000541A2" w:rsidRDefault="000541A2" w:rsidP="004F275D">
      <w:pPr>
        <w:widowControl/>
        <w:tabs>
          <w:tab w:val="clear" w:pos="1395"/>
        </w:tabs>
        <w:spacing w:before="120" w:after="120" w:line="276" w:lineRule="auto"/>
        <w:jc w:val="left"/>
        <w:rPr>
          <w:rFonts w:eastAsia="Times New Roman"/>
          <w:color w:val="1F3864" w:themeColor="accent1" w:themeShade="80"/>
          <w:lang w:eastAsia="en-US"/>
        </w:rPr>
      </w:pPr>
      <w:r w:rsidRPr="000541A2">
        <w:rPr>
          <w:rFonts w:eastAsia="Times New Roman"/>
          <w:lang w:eastAsia="en-US"/>
        </w:rPr>
        <w:t>Members of staff are deployed to meet the care and learning needs of children and to ensure their safety and well-being at all times.</w:t>
      </w:r>
    </w:p>
    <w:p w14:paraId="45013785" w14:textId="77777777" w:rsidR="000541A2" w:rsidRPr="000541A2" w:rsidRDefault="000541A2" w:rsidP="004F275D">
      <w:pPr>
        <w:widowControl/>
        <w:numPr>
          <w:ilvl w:val="0"/>
          <w:numId w:val="395"/>
        </w:numPr>
        <w:tabs>
          <w:tab w:val="clear" w:pos="1395"/>
        </w:tabs>
        <w:spacing w:before="120" w:after="120" w:line="276" w:lineRule="auto"/>
        <w:jc w:val="left"/>
        <w:rPr>
          <w:rFonts w:eastAsia="Times New Roman"/>
          <w:lang w:eastAsia="en-US"/>
        </w:rPr>
      </w:pPr>
      <w:r w:rsidRPr="000541A2">
        <w:rPr>
          <w:rFonts w:eastAsia="Times New Roman"/>
          <w:lang w:eastAsia="en-US"/>
        </w:rPr>
        <w:t>Two members of staff are on the premises before children are admitted in the morning and the end of the day; one of which should be the manager or deputy.</w:t>
      </w:r>
    </w:p>
    <w:p w14:paraId="5ABBB764" w14:textId="77777777" w:rsidR="000541A2" w:rsidRPr="000541A2" w:rsidRDefault="000541A2" w:rsidP="004F275D">
      <w:pPr>
        <w:widowControl/>
        <w:numPr>
          <w:ilvl w:val="0"/>
          <w:numId w:val="395"/>
        </w:numPr>
        <w:tabs>
          <w:tab w:val="clear" w:pos="1395"/>
        </w:tabs>
        <w:spacing w:before="120" w:after="120" w:line="276" w:lineRule="auto"/>
        <w:jc w:val="left"/>
        <w:rPr>
          <w:rFonts w:eastAsia="Times New Roman"/>
          <w:color w:val="000000" w:themeColor="text1"/>
          <w:lang w:eastAsia="en-US"/>
        </w:rPr>
      </w:pPr>
      <w:r w:rsidRPr="000541A2">
        <w:rPr>
          <w:rFonts w:eastAsia="Times New Roman"/>
          <w:lang w:eastAsia="en-US"/>
        </w:rPr>
        <w:lastRenderedPageBreak/>
        <w:t>Only those staff aged 17 or over are included in ratios. Staff working as apprentices (aged 16 or over) may be included in the ratios if the setting manager is satisfied that they are competent and responsible.</w:t>
      </w:r>
    </w:p>
    <w:p w14:paraId="6E775B81" w14:textId="77777777" w:rsidR="000541A2" w:rsidRPr="000541A2" w:rsidRDefault="000541A2" w:rsidP="004F275D">
      <w:pPr>
        <w:widowControl/>
        <w:numPr>
          <w:ilvl w:val="0"/>
          <w:numId w:val="395"/>
        </w:numPr>
        <w:tabs>
          <w:tab w:val="clear" w:pos="1395"/>
        </w:tabs>
        <w:spacing w:before="120" w:after="120" w:line="276" w:lineRule="auto"/>
        <w:jc w:val="left"/>
        <w:rPr>
          <w:rFonts w:eastAsia="Times New Roman"/>
          <w:lang w:eastAsia="en-US"/>
        </w:rPr>
      </w:pPr>
      <w:r w:rsidRPr="000541A2">
        <w:rPr>
          <w:rFonts w:eastAsia="Times New Roman"/>
          <w:lang w:eastAsia="en-US"/>
        </w:rPr>
        <w:t>At least one Paediatric First Aider must be on site at all times when children are present</w:t>
      </w:r>
    </w:p>
    <w:p w14:paraId="73FE5E71" w14:textId="6379A70F"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 xml:space="preserve">The setting manager deploys staff to give adequate supervision of indoor and outdoor areas, ensuring that children are always within sight </w:t>
      </w:r>
      <w:r w:rsidRPr="000541A2">
        <w:rPr>
          <w:rFonts w:eastAsia="Times New Roman"/>
          <w:i/>
          <w:iCs/>
          <w:lang w:eastAsia="en-US"/>
        </w:rPr>
        <w:t>or</w:t>
      </w:r>
      <w:r w:rsidRPr="000541A2">
        <w:rPr>
          <w:rFonts w:eastAsia="Times New Roman"/>
          <w:lang w:eastAsia="en-US"/>
        </w:rPr>
        <w:t xml:space="preserve"> hearing of staff at all times.</w:t>
      </w:r>
    </w:p>
    <w:p w14:paraId="007A1B8D"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All staff are deployed according to the needs of the setting and the children attending.</w:t>
      </w:r>
    </w:p>
    <w:p w14:paraId="677FA57F"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 xml:space="preserve">In open plan provision, staff are positioned in areas of the room and outdoors to supervise children and to support their learning. </w:t>
      </w:r>
    </w:p>
    <w:p w14:paraId="26FCD899"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Staff are responsible for ensuring that equipment in their area is used appropriately and that the area is tidy at the end of the session.</w:t>
      </w:r>
    </w:p>
    <w:p w14:paraId="4D0E3442"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Staff plan their focus on activities</w:t>
      </w:r>
    </w:p>
    <w:p w14:paraId="34F7972D"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Staff inform colleagues if they have to leave the room for any reason.</w:t>
      </w:r>
    </w:p>
    <w:p w14:paraId="196F72F7"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There are generally two members of staff outside in the garden when it is being used, one of whom supervises climbing equipment that has been put out.</w:t>
      </w:r>
    </w:p>
    <w:p w14:paraId="639A2A7F"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The setting manager may direct other members of staff to join those outside, if the numbers of children warrant additional staff.</w:t>
      </w:r>
    </w:p>
    <w:p w14:paraId="2C5D2FE4"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Staff focus their attention on the children at all times whilst having a wider awareness of what is happening around them.</w:t>
      </w:r>
    </w:p>
    <w:p w14:paraId="0E030AEF"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Staff do not spend working time in social conversation with colleagues.</w:t>
      </w:r>
    </w:p>
    <w:p w14:paraId="25C722C8"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Staff allow time for colleagues to engage in ‘sustained shared interaction’ with children and do not interrupt activities led by colleagues.</w:t>
      </w:r>
    </w:p>
    <w:p w14:paraId="638E0FB9"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Sufficient staff are available at story times to engage children.</w:t>
      </w:r>
    </w:p>
    <w:p w14:paraId="5BFE0778"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Key persons spend time with key groups daily; these times are not for focussed activities but for promoting shared times and friendship.</w:t>
      </w:r>
    </w:p>
    <w:p w14:paraId="3B716993" w14:textId="7747807E" w:rsidR="000541A2" w:rsidRPr="000541A2" w:rsidRDefault="000541A2" w:rsidP="004F275D">
      <w:pPr>
        <w:widowControl/>
        <w:tabs>
          <w:tab w:val="clear" w:pos="1395"/>
        </w:tabs>
        <w:spacing w:before="120" w:after="120" w:line="276" w:lineRule="auto"/>
        <w:jc w:val="left"/>
        <w:rPr>
          <w:rFonts w:eastAsia="Times New Roman"/>
          <w:lang w:eastAsia="en-US"/>
        </w:rPr>
      </w:pPr>
      <w:r w:rsidRPr="000541A2">
        <w:rPr>
          <w:rFonts w:eastAsia="Times New Roman"/>
          <w:b/>
          <w:bCs/>
          <w:lang w:eastAsia="en-US"/>
        </w:rPr>
        <w:t xml:space="preserve">Staff </w:t>
      </w:r>
      <w:r w:rsidR="00752CC0">
        <w:rPr>
          <w:rFonts w:eastAsia="Times New Roman"/>
          <w:b/>
          <w:bCs/>
          <w:lang w:eastAsia="en-US"/>
        </w:rPr>
        <w:t>C</w:t>
      </w:r>
      <w:r w:rsidRPr="000541A2">
        <w:rPr>
          <w:rFonts w:eastAsia="Times New Roman"/>
          <w:b/>
          <w:bCs/>
          <w:lang w:eastAsia="en-US"/>
        </w:rPr>
        <w:t>hildren</w:t>
      </w:r>
      <w:r w:rsidRPr="000541A2">
        <w:rPr>
          <w:rFonts w:eastAsia="Times New Roman"/>
          <w:lang w:eastAsia="en-US"/>
        </w:rPr>
        <w:t xml:space="preserve"> </w:t>
      </w:r>
    </w:p>
    <w:p w14:paraId="08EC0439"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Where members of staff have their own children with them at the setting, the age of the child must fall within the stipulated ages of the setting’s Ofsted registration.</w:t>
      </w:r>
    </w:p>
    <w:p w14:paraId="616AADAF" w14:textId="27E22DB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Where members of staff are likely to be working directly with their own children, this is subject to discussion before commencement with the setting manager</w:t>
      </w:r>
      <w:r w:rsidR="00D4661C">
        <w:rPr>
          <w:rFonts w:eastAsia="Times New Roman"/>
          <w:lang w:eastAsia="en-US"/>
        </w:rPr>
        <w:t>.</w:t>
      </w:r>
    </w:p>
    <w:p w14:paraId="54960E81"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Where it is agreed that a member of staff’s child attends the setting, it is subject to the following:</w:t>
      </w:r>
    </w:p>
    <w:p w14:paraId="1BB75557" w14:textId="77777777" w:rsidR="000541A2" w:rsidRPr="000541A2" w:rsidRDefault="000541A2" w:rsidP="004F275D">
      <w:pPr>
        <w:widowControl/>
        <w:numPr>
          <w:ilvl w:val="0"/>
          <w:numId w:val="397"/>
        </w:numPr>
        <w:tabs>
          <w:tab w:val="clear" w:pos="1395"/>
        </w:tabs>
        <w:spacing w:before="120" w:after="120" w:line="276" w:lineRule="auto"/>
        <w:jc w:val="left"/>
        <w:rPr>
          <w:rFonts w:eastAsia="Times New Roman"/>
          <w:lang w:eastAsia="en-US"/>
        </w:rPr>
      </w:pPr>
      <w:r w:rsidRPr="000541A2">
        <w:rPr>
          <w:rFonts w:eastAsia="Times New Roman"/>
          <w:lang w:eastAsia="en-US"/>
        </w:rPr>
        <w:t>the child is treated by the parent and all staff as any other child would be</w:t>
      </w:r>
    </w:p>
    <w:p w14:paraId="6351A25A" w14:textId="77777777" w:rsidR="000541A2" w:rsidRPr="000541A2" w:rsidRDefault="000541A2" w:rsidP="004F275D">
      <w:pPr>
        <w:widowControl/>
        <w:numPr>
          <w:ilvl w:val="0"/>
          <w:numId w:val="397"/>
        </w:numPr>
        <w:tabs>
          <w:tab w:val="clear" w:pos="1395"/>
        </w:tabs>
        <w:spacing w:before="120" w:after="120" w:line="276" w:lineRule="auto"/>
        <w:jc w:val="left"/>
        <w:rPr>
          <w:rFonts w:eastAsia="Times New Roman"/>
          <w:lang w:eastAsia="en-US"/>
        </w:rPr>
      </w:pPr>
      <w:r w:rsidRPr="000541A2">
        <w:rPr>
          <w:rFonts w:eastAsia="Times New Roman"/>
          <w:lang w:eastAsia="en-US"/>
        </w:rPr>
        <w:t>the child will not be in the parent’s key group of children</w:t>
      </w:r>
    </w:p>
    <w:p w14:paraId="4DCE35EE" w14:textId="77777777" w:rsidR="000541A2" w:rsidRPr="000541A2" w:rsidRDefault="000541A2" w:rsidP="004F275D">
      <w:pPr>
        <w:widowControl/>
        <w:numPr>
          <w:ilvl w:val="0"/>
          <w:numId w:val="397"/>
        </w:numPr>
        <w:tabs>
          <w:tab w:val="clear" w:pos="1395"/>
        </w:tabs>
        <w:spacing w:before="120" w:after="120" w:line="276" w:lineRule="auto"/>
        <w:jc w:val="left"/>
        <w:rPr>
          <w:rFonts w:eastAsia="Times New Roman"/>
          <w:lang w:eastAsia="en-US"/>
        </w:rPr>
      </w:pPr>
      <w:r w:rsidRPr="000541A2">
        <w:rPr>
          <w:rFonts w:eastAsia="Times New Roman"/>
          <w:lang w:eastAsia="en-US"/>
        </w:rPr>
        <w:lastRenderedPageBreak/>
        <w:t>the key person and parent will work towards helping the child to make a comfortable separation from the parent to allow the parent to fully undertake their role as a staff member of the setting</w:t>
      </w:r>
    </w:p>
    <w:p w14:paraId="7AF7C020" w14:textId="77777777" w:rsidR="000541A2" w:rsidRPr="000541A2" w:rsidRDefault="000541A2" w:rsidP="004F275D">
      <w:pPr>
        <w:widowControl/>
        <w:numPr>
          <w:ilvl w:val="0"/>
          <w:numId w:val="397"/>
        </w:numPr>
        <w:tabs>
          <w:tab w:val="clear" w:pos="1395"/>
        </w:tabs>
        <w:spacing w:before="120" w:after="120" w:line="276" w:lineRule="auto"/>
        <w:jc w:val="left"/>
        <w:rPr>
          <w:rFonts w:eastAsia="Times New Roman"/>
          <w:lang w:eastAsia="en-US"/>
        </w:rPr>
      </w:pPr>
      <w:r w:rsidRPr="000541A2">
        <w:rPr>
          <w:rFonts w:eastAsia="Times New Roman"/>
          <w:lang w:eastAsia="en-US"/>
        </w:rPr>
        <w:t>the key person will take responsibility for the child’s needs throughout the day, unless the child is sick or severely distressed</w:t>
      </w:r>
    </w:p>
    <w:p w14:paraId="0D929592" w14:textId="77777777" w:rsidR="000541A2" w:rsidRPr="000541A2" w:rsidRDefault="000541A2" w:rsidP="004F275D">
      <w:pPr>
        <w:widowControl/>
        <w:numPr>
          <w:ilvl w:val="0"/>
          <w:numId w:val="397"/>
        </w:numPr>
        <w:tabs>
          <w:tab w:val="clear" w:pos="1395"/>
        </w:tabs>
        <w:spacing w:before="120" w:after="120" w:line="276" w:lineRule="auto"/>
        <w:jc w:val="left"/>
        <w:rPr>
          <w:rFonts w:eastAsia="Times New Roman"/>
          <w:lang w:eastAsia="en-US"/>
        </w:rPr>
      </w:pPr>
      <w:r w:rsidRPr="000541A2">
        <w:rPr>
          <w:rFonts w:eastAsia="Times New Roman"/>
          <w:lang w:eastAsia="en-US"/>
        </w:rPr>
        <w:t>time and space are made for the parent to breastfeed during the day, if that is their chosen method of feeding</w:t>
      </w:r>
    </w:p>
    <w:p w14:paraId="4B80C4F3" w14:textId="77777777" w:rsidR="000541A2" w:rsidRPr="000541A2" w:rsidRDefault="000541A2" w:rsidP="004F275D">
      <w:pPr>
        <w:widowControl/>
        <w:numPr>
          <w:ilvl w:val="0"/>
          <w:numId w:val="397"/>
        </w:numPr>
        <w:tabs>
          <w:tab w:val="clear" w:pos="1395"/>
        </w:tabs>
        <w:spacing w:before="120" w:after="120" w:line="276" w:lineRule="auto"/>
        <w:jc w:val="left"/>
        <w:rPr>
          <w:rFonts w:eastAsia="Times New Roman"/>
          <w:lang w:eastAsia="en-US"/>
        </w:rPr>
      </w:pPr>
      <w:r w:rsidRPr="000541A2">
        <w:rPr>
          <w:rFonts w:eastAsia="Times New Roman"/>
          <w:lang w:eastAsia="en-US"/>
        </w:rPr>
        <w:t>the situation is reviewed as required, to ensure that the needs of the child are being met, and that the parent is able to fulfil his/her role as a member of staff</w:t>
      </w:r>
    </w:p>
    <w:p w14:paraId="26107FFC" w14:textId="77777777" w:rsidR="000541A2" w:rsidRPr="000541A2" w:rsidRDefault="000541A2" w:rsidP="004F275D">
      <w:pPr>
        <w:widowControl/>
        <w:tabs>
          <w:tab w:val="clear" w:pos="1395"/>
        </w:tabs>
        <w:spacing w:before="120" w:after="120" w:line="276" w:lineRule="auto"/>
        <w:ind w:left="714"/>
        <w:jc w:val="left"/>
        <w:rPr>
          <w:rFonts w:eastAsia="Times New Roman"/>
          <w:lang w:eastAsia="en-US"/>
        </w:rPr>
      </w:pPr>
      <w:r w:rsidRPr="000541A2">
        <w:rPr>
          <w:rFonts w:eastAsia="Times New Roman"/>
          <w:lang w:eastAsia="en-US"/>
        </w:rPr>
        <w:t>If it is the setting manager’s child, then their line manager ensures the criteria above is met</w:t>
      </w:r>
    </w:p>
    <w:p w14:paraId="4CB6422B" w14:textId="5DA46473" w:rsidR="000541A2" w:rsidRPr="000541A2" w:rsidRDefault="000541A2" w:rsidP="004F275D">
      <w:pPr>
        <w:widowControl/>
        <w:tabs>
          <w:tab w:val="clear" w:pos="1395"/>
        </w:tabs>
        <w:spacing w:before="120" w:after="120" w:line="276" w:lineRule="auto"/>
        <w:jc w:val="left"/>
        <w:rPr>
          <w:rFonts w:eastAsia="Times New Roman"/>
          <w:b/>
          <w:lang w:eastAsia="en-US"/>
        </w:rPr>
      </w:pPr>
      <w:r w:rsidRPr="000541A2">
        <w:rPr>
          <w:rFonts w:eastAsia="Times New Roman"/>
          <w:b/>
          <w:lang w:eastAsia="en-US"/>
        </w:rPr>
        <w:t>8.2</w:t>
      </w:r>
      <w:r w:rsidR="00752CC0">
        <w:rPr>
          <w:rFonts w:eastAsia="Times New Roman"/>
          <w:b/>
          <w:lang w:eastAsia="en-US"/>
        </w:rPr>
        <w:t xml:space="preserve"> </w:t>
      </w:r>
      <w:r w:rsidRPr="000541A2">
        <w:rPr>
          <w:rFonts w:eastAsia="Times New Roman"/>
          <w:b/>
          <w:lang w:eastAsia="en-US"/>
        </w:rPr>
        <w:t xml:space="preserve">Deployment of </w:t>
      </w:r>
      <w:r w:rsidR="00752CC0">
        <w:rPr>
          <w:rFonts w:eastAsia="Times New Roman"/>
          <w:b/>
          <w:lang w:eastAsia="en-US"/>
        </w:rPr>
        <w:t>V</w:t>
      </w:r>
      <w:r w:rsidRPr="000541A2">
        <w:rPr>
          <w:rFonts w:eastAsia="Times New Roman"/>
          <w:b/>
          <w:lang w:eastAsia="en-US"/>
        </w:rPr>
        <w:t xml:space="preserve">olunteers and </w:t>
      </w:r>
      <w:r w:rsidR="00752CC0">
        <w:rPr>
          <w:rFonts w:eastAsia="Times New Roman"/>
          <w:b/>
          <w:lang w:eastAsia="en-US"/>
        </w:rPr>
        <w:t>P</w:t>
      </w:r>
      <w:r w:rsidRPr="000541A2">
        <w:rPr>
          <w:rFonts w:eastAsia="Times New Roman"/>
          <w:b/>
          <w:lang w:eastAsia="en-US"/>
        </w:rPr>
        <w:t xml:space="preserve">arent </w:t>
      </w:r>
      <w:r w:rsidR="00752CC0">
        <w:rPr>
          <w:rFonts w:eastAsia="Times New Roman"/>
          <w:b/>
          <w:lang w:eastAsia="en-US"/>
        </w:rPr>
        <w:t>H</w:t>
      </w:r>
      <w:r w:rsidRPr="000541A2">
        <w:rPr>
          <w:rFonts w:eastAsia="Times New Roman"/>
          <w:b/>
          <w:lang w:eastAsia="en-US"/>
        </w:rPr>
        <w:t>elpers</w:t>
      </w:r>
    </w:p>
    <w:p w14:paraId="07153F3F" w14:textId="77777777" w:rsidR="000541A2" w:rsidRPr="000541A2" w:rsidRDefault="000541A2" w:rsidP="004F275D">
      <w:pPr>
        <w:widowControl/>
        <w:tabs>
          <w:tab w:val="clear" w:pos="1395"/>
        </w:tabs>
        <w:spacing w:before="120" w:after="120" w:line="276" w:lineRule="auto"/>
        <w:jc w:val="left"/>
        <w:rPr>
          <w:rFonts w:eastAsia="Times New Roman"/>
          <w:lang w:eastAsia="en-US"/>
        </w:rPr>
      </w:pPr>
      <w:r w:rsidRPr="000541A2">
        <w:rPr>
          <w:rFonts w:eastAsia="Times New Roman"/>
          <w:lang w:eastAsia="en-US"/>
        </w:rPr>
        <w:t xml:space="preserve">Volunteers and parent helpers are always under the supervision of a permanent member of staff. They are not included in staff ratios, or as the two members of staff needed on the premises before children are admitted in the morning or at the end of the day. (This can be removed </w:t>
      </w:r>
      <w:r w:rsidRPr="000541A2">
        <w:rPr>
          <w:rFonts w:eastAsia="Times New Roman"/>
          <w:i/>
          <w:lang w:eastAsia="en-US"/>
        </w:rPr>
        <w:t>for sessional pre-schools, who operate with 2 or 3 members of staff where the volunteer helper enables the session to run, while the play leader in charge finds cover staff</w:t>
      </w:r>
      <w:r w:rsidRPr="000541A2">
        <w:rPr>
          <w:rFonts w:eastAsia="Times New Roman"/>
          <w:lang w:eastAsia="en-US"/>
        </w:rPr>
        <w:t>.)</w:t>
      </w:r>
    </w:p>
    <w:p w14:paraId="5527FC46"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The setting manager ensures that volunteers and parent helpers are deployed to assist permanent staff.</w:t>
      </w:r>
    </w:p>
    <w:p w14:paraId="7A05DF98"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Volunteers and parent helpers assist staff in ensuring that the equipment in their designated area is used appropriately and that it is left tidy at the end of the session.</w:t>
      </w:r>
    </w:p>
    <w:p w14:paraId="4E5FC613"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Volunteers and parent helpers give additional support for busy areas or to track or observe children.</w:t>
      </w:r>
    </w:p>
    <w:p w14:paraId="4B3EAA7B"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Volunteers and parent helpers inform colleagues where they are going if they leave the room at any time.</w:t>
      </w:r>
    </w:p>
    <w:p w14:paraId="3E1F19E2"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Volunteers and parent helpers do not have unsupervised access to children; they do not take them into a separate room for an activity or toileting and do not take them off premises.</w:t>
      </w:r>
    </w:p>
    <w:p w14:paraId="4A30CDD7"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Volunteers and parent helpers are deployed in addition to two members of staff in the garden/outdoor area when in use.</w:t>
      </w:r>
    </w:p>
    <w:p w14:paraId="4D5589AC"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The setting manager can direct volunteers and parent helpers to join those outside if the numbers of children warrant additional numbers of staff available.</w:t>
      </w:r>
    </w:p>
    <w:p w14:paraId="658F59C8"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Volunteers and parent helpers focus their attention to children at all times.</w:t>
      </w:r>
    </w:p>
    <w:p w14:paraId="477446BE"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t>Volunteers and parent helpers do not spend time in social conversation with colleagues while they are with children.</w:t>
      </w:r>
    </w:p>
    <w:p w14:paraId="52CAAEE1"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lang w:eastAsia="en-US"/>
        </w:rPr>
      </w:pPr>
      <w:r w:rsidRPr="000541A2">
        <w:rPr>
          <w:rFonts w:eastAsia="Times New Roman"/>
          <w:lang w:eastAsia="en-US"/>
        </w:rPr>
        <w:lastRenderedPageBreak/>
        <w:t>Volunteers and parent helpers allow time for colleagues to engage in ‘sustained shared interaction’ with children and do not interrupt activities led by colleagues.</w:t>
      </w:r>
    </w:p>
    <w:p w14:paraId="44A3CEFF" w14:textId="77777777" w:rsidR="000541A2" w:rsidRPr="000541A2" w:rsidRDefault="000541A2" w:rsidP="004F275D">
      <w:pPr>
        <w:widowControl/>
        <w:numPr>
          <w:ilvl w:val="0"/>
          <w:numId w:val="396"/>
        </w:numPr>
        <w:tabs>
          <w:tab w:val="clear" w:pos="1395"/>
        </w:tabs>
        <w:spacing w:before="120" w:after="120" w:line="276" w:lineRule="auto"/>
        <w:jc w:val="left"/>
        <w:rPr>
          <w:rFonts w:eastAsia="Times New Roman"/>
          <w:b/>
          <w:lang w:eastAsia="en-US"/>
        </w:rPr>
      </w:pPr>
      <w:r w:rsidRPr="000541A2">
        <w:rPr>
          <w:rFonts w:eastAsia="Times New Roman"/>
          <w:lang w:eastAsia="en-US"/>
        </w:rPr>
        <w:t>Sufficient volunteers and parent helpers are available to support staff at story times.</w:t>
      </w:r>
    </w:p>
    <w:p w14:paraId="645AAE8A" w14:textId="6F835CA0" w:rsidR="000541A2" w:rsidRPr="000541A2" w:rsidRDefault="000541A2" w:rsidP="004F275D">
      <w:pPr>
        <w:spacing w:before="120" w:after="120" w:line="276" w:lineRule="auto"/>
        <w:rPr>
          <w:b/>
        </w:rPr>
      </w:pPr>
      <w:r w:rsidRPr="000541A2">
        <w:rPr>
          <w:b/>
          <w:bCs/>
        </w:rPr>
        <w:t xml:space="preserve">8.3 Student </w:t>
      </w:r>
      <w:r w:rsidR="00752CC0">
        <w:rPr>
          <w:b/>
          <w:bCs/>
        </w:rPr>
        <w:t>P</w:t>
      </w:r>
      <w:r w:rsidRPr="000541A2">
        <w:rPr>
          <w:b/>
          <w:bCs/>
        </w:rPr>
        <w:t>lacement</w:t>
      </w:r>
    </w:p>
    <w:p w14:paraId="05E6DD4C" w14:textId="77777777" w:rsidR="000541A2" w:rsidRPr="000541A2" w:rsidRDefault="000541A2" w:rsidP="004F275D">
      <w:pPr>
        <w:spacing w:before="120" w:after="120" w:line="276" w:lineRule="auto"/>
        <w:rPr>
          <w:bCs/>
        </w:rPr>
      </w:pPr>
      <w:r w:rsidRPr="000541A2">
        <w:rPr>
          <w:bCs/>
        </w:rPr>
        <w:t xml:space="preserve">Qualifications and training make an important contribution to the quality of care and education. As part of our commitment, we may offer placements to students undertaking relevant qualifications/training. We aim to provide students experiences that will contribute to the successful completion of their studies and provide examples of quality practice in early years care and education. </w:t>
      </w:r>
    </w:p>
    <w:p w14:paraId="04C45513"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The setting manager ensures that students meet the ‘suitable person’ requirements.</w:t>
      </w:r>
    </w:p>
    <w:p w14:paraId="7B0070AC"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The setting manager discusses the aim of the placement with the student’s tutor prior to the placement commencing. The expectations of both parties are agreed at this point.</w:t>
      </w:r>
    </w:p>
    <w:p w14:paraId="5AEF6E38"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The good character of students under 17 years old is vouched for by the establishment that places them, the setting manager must be satisfied that all relevant checks have been made.</w:t>
      </w:r>
    </w:p>
    <w:p w14:paraId="2E643E60"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 xml:space="preserve">Students do not have unsupervised access to children. </w:t>
      </w:r>
    </w:p>
    <w:p w14:paraId="56B9AF28"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Students and apprentices who are undertaking L3 or above may be counted in ratios if the setting manager is convinced that they are suitably experienced.</w:t>
      </w:r>
    </w:p>
    <w:p w14:paraId="2C8179E8"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Employed trainee staff over the age of 17 may be included in staffing ratios if deemed competent.</w:t>
      </w:r>
    </w:p>
    <w:p w14:paraId="7E2E9417"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Staff working as apprentices (aged 16 or over) may be included in staffing ratios if deemed competent.</w:t>
      </w:r>
    </w:p>
    <w:p w14:paraId="5BF43C40"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Public liability and employer’s liability insurance is in place that covers students and voluntary helpers.</w:t>
      </w:r>
    </w:p>
    <w:p w14:paraId="43B853DE"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Students are aware of confidentiality.</w:t>
      </w:r>
    </w:p>
    <w:p w14:paraId="117645B7"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Student induction includes how the setting and sessions are managed, and policies and procedures, in particular safeguarding, confidentiality and health and safety.</w:t>
      </w:r>
    </w:p>
    <w:p w14:paraId="015D3DB3"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Appropriate members of staff co-operate with students’ tutors to assist them in fulfilling the requirements of their course of study.</w:t>
      </w:r>
    </w:p>
    <w:p w14:paraId="7114A2B0"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The setting communicates a positive message to students about the value of qualifications and training.</w:t>
      </w:r>
    </w:p>
    <w:p w14:paraId="3FB22FA7" w14:textId="77777777" w:rsidR="000541A2" w:rsidRPr="000541A2" w:rsidRDefault="000541A2" w:rsidP="004F275D">
      <w:pPr>
        <w:widowControl/>
        <w:numPr>
          <w:ilvl w:val="0"/>
          <w:numId w:val="398"/>
        </w:numPr>
        <w:tabs>
          <w:tab w:val="clear" w:pos="1395"/>
        </w:tabs>
        <w:spacing w:before="120" w:after="120" w:line="276" w:lineRule="auto"/>
        <w:jc w:val="left"/>
        <w:rPr>
          <w:b/>
        </w:rPr>
      </w:pPr>
      <w:r w:rsidRPr="000541A2">
        <w:t>The needs of the children and their families remain paramount at all times and students are only admitted in numbers that do not hinder the work of the setting.</w:t>
      </w:r>
    </w:p>
    <w:p w14:paraId="28CC8D93" w14:textId="50FE0504" w:rsidR="000541A2" w:rsidRPr="00D4661C" w:rsidRDefault="000541A2" w:rsidP="004F275D">
      <w:pPr>
        <w:widowControl/>
        <w:numPr>
          <w:ilvl w:val="0"/>
          <w:numId w:val="398"/>
        </w:numPr>
        <w:tabs>
          <w:tab w:val="clear" w:pos="1395"/>
        </w:tabs>
        <w:spacing w:before="120" w:after="120" w:line="276" w:lineRule="auto"/>
        <w:jc w:val="left"/>
        <w:textAlignment w:val="baseline"/>
        <w:rPr>
          <w:rFonts w:eastAsia="Times New Roman"/>
          <w:b/>
          <w:bCs/>
          <w:color w:val="000000"/>
        </w:rPr>
      </w:pPr>
      <w:r w:rsidRPr="000541A2">
        <w:lastRenderedPageBreak/>
        <w:t>The setting manager ensures that students and trainees on placement are engaged in bona fide early years training, which provides the necessary background understanding of children’s development and activities.</w:t>
      </w:r>
    </w:p>
    <w:p w14:paraId="6018F1D9" w14:textId="282A4E87" w:rsidR="00DA7645" w:rsidRPr="004324F4" w:rsidRDefault="004324F4" w:rsidP="004F275D">
      <w:pPr>
        <w:widowControl/>
        <w:tabs>
          <w:tab w:val="clear" w:pos="1395"/>
        </w:tabs>
        <w:spacing w:before="120" w:after="120" w:line="276" w:lineRule="auto"/>
        <w:jc w:val="left"/>
        <w:textAlignment w:val="baseline"/>
        <w:rPr>
          <w:rFonts w:eastAsia="Times New Roman"/>
          <w:b/>
          <w:bCs/>
          <w:color w:val="000000"/>
        </w:rPr>
      </w:pPr>
      <w:r>
        <w:rPr>
          <w:rFonts w:eastAsia="Times New Roman"/>
          <w:b/>
          <w:bCs/>
          <w:color w:val="000000"/>
        </w:rPr>
        <w:t xml:space="preserve">9 </w:t>
      </w:r>
      <w:r w:rsidR="00DA7645" w:rsidRPr="004324F4">
        <w:rPr>
          <w:rFonts w:eastAsia="Times New Roman"/>
          <w:b/>
          <w:bCs/>
          <w:color w:val="000000"/>
        </w:rPr>
        <w:t xml:space="preserve">Childcare </w:t>
      </w:r>
      <w:r w:rsidR="00752CC0">
        <w:rPr>
          <w:rFonts w:eastAsia="Times New Roman"/>
          <w:b/>
          <w:bCs/>
          <w:color w:val="000000"/>
        </w:rPr>
        <w:t>P</w:t>
      </w:r>
      <w:r w:rsidR="00DA7645" w:rsidRPr="004324F4">
        <w:rPr>
          <w:rFonts w:eastAsia="Times New Roman"/>
          <w:b/>
          <w:bCs/>
          <w:color w:val="000000"/>
        </w:rPr>
        <w:t xml:space="preserve">ractice </w:t>
      </w:r>
      <w:r w:rsidR="00752CC0">
        <w:rPr>
          <w:rFonts w:eastAsia="Times New Roman"/>
          <w:b/>
          <w:bCs/>
          <w:color w:val="000000"/>
        </w:rPr>
        <w:t>P</w:t>
      </w:r>
      <w:r w:rsidR="00DA7645" w:rsidRPr="004324F4">
        <w:rPr>
          <w:rFonts w:eastAsia="Times New Roman"/>
          <w:b/>
          <w:bCs/>
          <w:color w:val="000000"/>
        </w:rPr>
        <w:t>olicy</w:t>
      </w:r>
    </w:p>
    <w:p w14:paraId="3803000D" w14:textId="4B3DF6C3" w:rsidR="00DA7645" w:rsidRPr="00F90867" w:rsidRDefault="00DA7645"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color w:val="000000"/>
          <w:kern w:val="36"/>
        </w:rPr>
        <w:t xml:space="preserve">Alongside associated procedures in 9.1-9.15 Childcare practice, this policy was adopted by </w:t>
      </w:r>
      <w:r w:rsidRPr="00F90867">
        <w:rPr>
          <w:rFonts w:eastAsia="Times New Roman"/>
          <w:i/>
          <w:iCs/>
          <w:color w:val="000000"/>
          <w:kern w:val="36"/>
        </w:rPr>
        <w:t xml:space="preserve">Sutton on the Hill preschool </w:t>
      </w:r>
      <w:r w:rsidRPr="00F90867">
        <w:rPr>
          <w:rFonts w:eastAsia="Times New Roman"/>
          <w:color w:val="000000"/>
          <w:kern w:val="36"/>
        </w:rPr>
        <w:t xml:space="preserve">on </w:t>
      </w:r>
      <w:r w:rsidRPr="00F90867">
        <w:rPr>
          <w:rFonts w:eastAsia="Times New Roman"/>
          <w:i/>
          <w:iCs/>
          <w:color w:val="000000"/>
          <w:kern w:val="36"/>
        </w:rPr>
        <w:t>27.05.2022</w:t>
      </w:r>
      <w:r w:rsidRPr="00F90867">
        <w:rPr>
          <w:rFonts w:eastAsia="Times New Roman"/>
          <w:color w:val="000000"/>
          <w:kern w:val="36"/>
        </w:rPr>
        <w:t>.</w:t>
      </w:r>
    </w:p>
    <w:p w14:paraId="6625D3FA" w14:textId="77777777" w:rsidR="00DA7645" w:rsidRPr="00F90867" w:rsidRDefault="00DA7645"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Aim</w:t>
      </w:r>
    </w:p>
    <w:p w14:paraId="5442152E" w14:textId="7777777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color w:val="000000"/>
        </w:rPr>
        <w:t>Children are safe, happy, and eager to participate and to learn.</w:t>
      </w:r>
    </w:p>
    <w:p w14:paraId="06336D1E" w14:textId="7777777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Objectives </w:t>
      </w:r>
    </w:p>
    <w:p w14:paraId="7DEDBE7C" w14:textId="77777777" w:rsidR="00DA7645" w:rsidRPr="00F90867" w:rsidRDefault="00DA7645" w:rsidP="004F275D">
      <w:pPr>
        <w:widowControl/>
        <w:numPr>
          <w:ilvl w:val="0"/>
          <w:numId w:val="29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xml:space="preserve">Young children need to form a secure attachment to their key person when they join the setting to feel safe, happy and eager to participate and learn. It is their </w:t>
      </w:r>
      <w:r w:rsidRPr="00F90867">
        <w:rPr>
          <w:rFonts w:eastAsia="Times New Roman"/>
          <w:i/>
          <w:iCs/>
          <w:color w:val="000000"/>
        </w:rPr>
        <w:t>entitlement</w:t>
      </w:r>
      <w:r w:rsidRPr="00F90867">
        <w:rPr>
          <w:rFonts w:eastAsia="Times New Roman"/>
          <w:color w:val="000000"/>
        </w:rPr>
        <w:t xml:space="preserve"> to be settled comfortably into a new environment.</w:t>
      </w:r>
    </w:p>
    <w:p w14:paraId="24B189CB" w14:textId="77777777" w:rsidR="00DA7645" w:rsidRPr="00F90867" w:rsidRDefault="00DA7645" w:rsidP="004F275D">
      <w:pPr>
        <w:widowControl/>
        <w:numPr>
          <w:ilvl w:val="0"/>
          <w:numId w:val="2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needs of part-time children are considered.</w:t>
      </w:r>
    </w:p>
    <w:p w14:paraId="49FFF634" w14:textId="77777777" w:rsidR="00DA7645" w:rsidRPr="00F90867" w:rsidRDefault="00DA7645" w:rsidP="004F275D">
      <w:pPr>
        <w:widowControl/>
        <w:numPr>
          <w:ilvl w:val="0"/>
          <w:numId w:val="2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is a procedure for when children do not settle and for prolonged absences.</w:t>
      </w:r>
    </w:p>
    <w:p w14:paraId="7B951156" w14:textId="77777777" w:rsidR="00DA7645" w:rsidRPr="00F90867" w:rsidRDefault="00DA7645" w:rsidP="004F275D">
      <w:pPr>
        <w:widowControl/>
        <w:numPr>
          <w:ilvl w:val="0"/>
          <w:numId w:val="29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Introductions and induction of the parent is carried out before children start.</w:t>
      </w:r>
    </w:p>
    <w:p w14:paraId="20C71864" w14:textId="77777777" w:rsidR="00DA7645" w:rsidRPr="00F90867" w:rsidRDefault="00DA7645" w:rsidP="004F275D">
      <w:pPr>
        <w:widowControl/>
        <w:numPr>
          <w:ilvl w:val="0"/>
          <w:numId w:val="299"/>
        </w:numPr>
        <w:tabs>
          <w:tab w:val="clear" w:pos="1395"/>
        </w:tabs>
        <w:spacing w:before="120" w:line="276" w:lineRule="auto"/>
        <w:ind w:left="360"/>
        <w:jc w:val="left"/>
        <w:textAlignment w:val="baseline"/>
        <w:rPr>
          <w:rFonts w:eastAsia="Times New Roman"/>
          <w:color w:val="000000"/>
        </w:rPr>
      </w:pPr>
      <w:r w:rsidRPr="00F90867">
        <w:rPr>
          <w:rFonts w:eastAsia="Times New Roman"/>
          <w:i/>
          <w:iCs/>
          <w:color w:val="000000"/>
        </w:rPr>
        <w:t>Prime times</w:t>
      </w:r>
      <w:r w:rsidRPr="00F90867">
        <w:rPr>
          <w:rFonts w:eastAsia="Times New Roman"/>
          <w:color w:val="000000"/>
        </w:rPr>
        <w:t xml:space="preserve"> of the day make the very best of routine opportunities to promote ‘tuning-in’ to the child emotionally and create opportunities for learning. We actively promote British values, inclusion, equality of opportunity and the valuing of diversity. </w:t>
      </w:r>
    </w:p>
    <w:p w14:paraId="10FF6975" w14:textId="77777777" w:rsidR="00DA7645" w:rsidRPr="00F90867" w:rsidRDefault="00DA7645" w:rsidP="004F275D">
      <w:pPr>
        <w:widowControl/>
        <w:numPr>
          <w:ilvl w:val="0"/>
          <w:numId w:val="299"/>
        </w:numPr>
        <w:tabs>
          <w:tab w:val="clear" w:pos="1395"/>
        </w:tabs>
        <w:spacing w:line="276" w:lineRule="auto"/>
        <w:ind w:left="360"/>
        <w:jc w:val="left"/>
        <w:textAlignment w:val="baseline"/>
        <w:rPr>
          <w:rFonts w:eastAsia="Times New Roman"/>
          <w:color w:val="000000"/>
        </w:rPr>
      </w:pPr>
      <w:r w:rsidRPr="00F90867">
        <w:rPr>
          <w:rFonts w:eastAsia="Times New Roman"/>
          <w:color w:val="000000"/>
        </w:rPr>
        <w:t>We operate a positive behaviour management approach. Behaviour management procedures cover how staff should respond to all aspects of behaviour, including children who exhibit challenging behaviour towards other children. These procedures build on the Early Years Alliance’s approach to learning based on three key statements. </w:t>
      </w:r>
    </w:p>
    <w:p w14:paraId="317D58AA" w14:textId="77777777" w:rsidR="00DA7645" w:rsidRPr="00F90867" w:rsidRDefault="00DA7645" w:rsidP="004F275D">
      <w:pPr>
        <w:widowControl/>
        <w:numPr>
          <w:ilvl w:val="0"/>
          <w:numId w:val="300"/>
        </w:numPr>
        <w:tabs>
          <w:tab w:val="clear" w:pos="1395"/>
        </w:tabs>
        <w:spacing w:after="120" w:line="276" w:lineRule="auto"/>
        <w:ind w:left="717"/>
        <w:jc w:val="left"/>
        <w:textAlignment w:val="baseline"/>
        <w:rPr>
          <w:rFonts w:eastAsia="Times New Roman"/>
          <w:color w:val="000000"/>
        </w:rPr>
      </w:pPr>
      <w:r w:rsidRPr="00F90867">
        <w:rPr>
          <w:rFonts w:eastAsia="Times New Roman"/>
          <w:color w:val="000000"/>
        </w:rPr>
        <w:t>Learning is a lifelong process, which enables children and adults to contribute to and shape their world.</w:t>
      </w:r>
    </w:p>
    <w:p w14:paraId="30BF3D36" w14:textId="77777777" w:rsidR="00DA7645" w:rsidRPr="00F90867" w:rsidRDefault="00DA7645" w:rsidP="004F275D">
      <w:pPr>
        <w:widowControl/>
        <w:numPr>
          <w:ilvl w:val="0"/>
          <w:numId w:val="300"/>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We want the curriculum we provide to help children to learn to:</w:t>
      </w:r>
    </w:p>
    <w:p w14:paraId="339C1716" w14:textId="77777777" w:rsidR="00DA7645" w:rsidRPr="00F90867" w:rsidRDefault="00DA7645" w:rsidP="004F275D">
      <w:pPr>
        <w:widowControl/>
        <w:numPr>
          <w:ilvl w:val="0"/>
          <w:numId w:val="301"/>
        </w:numPr>
        <w:tabs>
          <w:tab w:val="clear" w:pos="1395"/>
        </w:tabs>
        <w:spacing w:before="120" w:after="120" w:line="276" w:lineRule="auto"/>
        <w:ind w:left="1074"/>
        <w:jc w:val="left"/>
        <w:textAlignment w:val="baseline"/>
        <w:rPr>
          <w:rFonts w:eastAsia="Times New Roman"/>
          <w:color w:val="000000"/>
        </w:rPr>
      </w:pPr>
      <w:r w:rsidRPr="00F90867">
        <w:rPr>
          <w:rFonts w:eastAsia="Times New Roman"/>
          <w:color w:val="000000"/>
        </w:rPr>
        <w:t>be confident and independent</w:t>
      </w:r>
    </w:p>
    <w:p w14:paraId="062E7200" w14:textId="77777777" w:rsidR="00DA7645" w:rsidRPr="00F90867" w:rsidRDefault="00DA7645" w:rsidP="004F275D">
      <w:pPr>
        <w:widowControl/>
        <w:numPr>
          <w:ilvl w:val="0"/>
          <w:numId w:val="301"/>
        </w:numPr>
        <w:tabs>
          <w:tab w:val="clear" w:pos="1395"/>
        </w:tabs>
        <w:spacing w:before="120" w:after="120" w:line="276" w:lineRule="auto"/>
        <w:ind w:left="1074"/>
        <w:jc w:val="left"/>
        <w:textAlignment w:val="baseline"/>
        <w:rPr>
          <w:rFonts w:eastAsia="Times New Roman"/>
          <w:color w:val="000000"/>
        </w:rPr>
      </w:pPr>
      <w:r w:rsidRPr="00F90867">
        <w:rPr>
          <w:rFonts w:eastAsia="Times New Roman"/>
          <w:color w:val="000000"/>
        </w:rPr>
        <w:t>be aware of and responsive to their feelings</w:t>
      </w:r>
    </w:p>
    <w:p w14:paraId="3ED816A8" w14:textId="77777777" w:rsidR="00DA7645" w:rsidRPr="00F90867" w:rsidRDefault="00DA7645" w:rsidP="004F275D">
      <w:pPr>
        <w:widowControl/>
        <w:numPr>
          <w:ilvl w:val="0"/>
          <w:numId w:val="301"/>
        </w:numPr>
        <w:tabs>
          <w:tab w:val="clear" w:pos="1395"/>
        </w:tabs>
        <w:spacing w:before="120" w:after="120" w:line="276" w:lineRule="auto"/>
        <w:ind w:left="1074"/>
        <w:jc w:val="left"/>
        <w:textAlignment w:val="baseline"/>
        <w:rPr>
          <w:rFonts w:eastAsia="Times New Roman"/>
          <w:color w:val="000000"/>
        </w:rPr>
      </w:pPr>
      <w:r w:rsidRPr="00F90867">
        <w:rPr>
          <w:rFonts w:eastAsia="Times New Roman"/>
          <w:color w:val="000000"/>
        </w:rPr>
        <w:t>make caring and thoughtful relationships with other people</w:t>
      </w:r>
    </w:p>
    <w:p w14:paraId="02EA0EC4" w14:textId="77777777" w:rsidR="00DA7645" w:rsidRPr="00F90867" w:rsidRDefault="00DA7645" w:rsidP="004F275D">
      <w:pPr>
        <w:widowControl/>
        <w:numPr>
          <w:ilvl w:val="0"/>
          <w:numId w:val="301"/>
        </w:numPr>
        <w:tabs>
          <w:tab w:val="clear" w:pos="1395"/>
        </w:tabs>
        <w:spacing w:before="120" w:after="120" w:line="276" w:lineRule="auto"/>
        <w:ind w:left="1074"/>
        <w:jc w:val="left"/>
        <w:textAlignment w:val="baseline"/>
        <w:rPr>
          <w:rFonts w:eastAsia="Times New Roman"/>
          <w:color w:val="000000"/>
        </w:rPr>
      </w:pPr>
      <w:r w:rsidRPr="00F90867">
        <w:rPr>
          <w:rFonts w:eastAsia="Times New Roman"/>
          <w:color w:val="000000"/>
        </w:rPr>
        <w:t>become increasingly excited by, interested in, and knowledgeable and questioning about the world around them.</w:t>
      </w:r>
    </w:p>
    <w:p w14:paraId="68451F9C" w14:textId="77777777" w:rsidR="00DA7645" w:rsidRPr="00F90867" w:rsidRDefault="00DA7645" w:rsidP="004F275D">
      <w:pPr>
        <w:widowControl/>
        <w:numPr>
          <w:ilvl w:val="0"/>
          <w:numId w:val="302"/>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We provide a wide range of interesting child-chosen and adult-initiated activities which:</w:t>
      </w:r>
    </w:p>
    <w:p w14:paraId="3EDA9C89" w14:textId="77777777" w:rsidR="00DA7645" w:rsidRPr="00F90867" w:rsidRDefault="00DA7645" w:rsidP="004F275D">
      <w:pPr>
        <w:widowControl/>
        <w:numPr>
          <w:ilvl w:val="0"/>
          <w:numId w:val="303"/>
        </w:numPr>
        <w:tabs>
          <w:tab w:val="clear" w:pos="1395"/>
        </w:tabs>
        <w:spacing w:before="120" w:after="120" w:line="276" w:lineRule="auto"/>
        <w:ind w:left="1077"/>
        <w:jc w:val="left"/>
        <w:textAlignment w:val="baseline"/>
        <w:rPr>
          <w:rFonts w:eastAsia="Times New Roman"/>
          <w:color w:val="000000"/>
        </w:rPr>
      </w:pPr>
      <w:r w:rsidRPr="00F90867">
        <w:rPr>
          <w:rFonts w:eastAsia="Times New Roman"/>
          <w:color w:val="000000"/>
        </w:rPr>
        <w:t>give children opportunities to use all their senses</w:t>
      </w:r>
    </w:p>
    <w:p w14:paraId="63B3FDB9" w14:textId="77777777" w:rsidR="00DA7645" w:rsidRPr="00F90867" w:rsidRDefault="00DA7645" w:rsidP="004F275D">
      <w:pPr>
        <w:widowControl/>
        <w:numPr>
          <w:ilvl w:val="0"/>
          <w:numId w:val="303"/>
        </w:numPr>
        <w:tabs>
          <w:tab w:val="clear" w:pos="1395"/>
        </w:tabs>
        <w:spacing w:before="120" w:after="120" w:line="276" w:lineRule="auto"/>
        <w:ind w:left="1077"/>
        <w:jc w:val="left"/>
        <w:textAlignment w:val="baseline"/>
        <w:rPr>
          <w:rFonts w:eastAsia="Times New Roman"/>
          <w:color w:val="000000"/>
        </w:rPr>
      </w:pPr>
      <w:r w:rsidRPr="00F90867">
        <w:rPr>
          <w:rFonts w:eastAsia="Times New Roman"/>
          <w:color w:val="000000"/>
        </w:rPr>
        <w:t>help children of different ages and stages to play together</w:t>
      </w:r>
    </w:p>
    <w:p w14:paraId="0B1986C4" w14:textId="77777777" w:rsidR="00DA7645" w:rsidRPr="00F90867" w:rsidRDefault="00DA7645" w:rsidP="004F275D">
      <w:pPr>
        <w:widowControl/>
        <w:numPr>
          <w:ilvl w:val="0"/>
          <w:numId w:val="303"/>
        </w:numPr>
        <w:tabs>
          <w:tab w:val="clear" w:pos="1395"/>
        </w:tabs>
        <w:spacing w:before="120" w:after="120" w:line="276" w:lineRule="auto"/>
        <w:ind w:left="1077"/>
        <w:jc w:val="left"/>
        <w:textAlignment w:val="baseline"/>
        <w:rPr>
          <w:rFonts w:eastAsia="Times New Roman"/>
          <w:color w:val="000000"/>
        </w:rPr>
      </w:pPr>
      <w:r w:rsidRPr="00F90867">
        <w:rPr>
          <w:rFonts w:eastAsia="Times New Roman"/>
          <w:color w:val="000000"/>
        </w:rPr>
        <w:t>help children be the directors of their own learning</w:t>
      </w:r>
    </w:p>
    <w:p w14:paraId="6D53B789" w14:textId="77777777" w:rsidR="00DA7645" w:rsidRPr="00F90867" w:rsidRDefault="00DA7645" w:rsidP="004F275D">
      <w:pPr>
        <w:widowControl/>
        <w:numPr>
          <w:ilvl w:val="0"/>
          <w:numId w:val="303"/>
        </w:numPr>
        <w:tabs>
          <w:tab w:val="clear" w:pos="1395"/>
        </w:tabs>
        <w:spacing w:before="120" w:after="120" w:line="276" w:lineRule="auto"/>
        <w:ind w:left="1077"/>
        <w:jc w:val="left"/>
        <w:textAlignment w:val="baseline"/>
        <w:rPr>
          <w:rFonts w:eastAsia="Times New Roman"/>
          <w:color w:val="000000"/>
        </w:rPr>
      </w:pPr>
      <w:r w:rsidRPr="00F90867">
        <w:rPr>
          <w:rFonts w:eastAsia="Times New Roman"/>
          <w:color w:val="000000"/>
        </w:rPr>
        <w:lastRenderedPageBreak/>
        <w:t>help children develop an inquiring and questioning attitude to the world around them</w:t>
      </w:r>
    </w:p>
    <w:p w14:paraId="3FB4F4A9" w14:textId="7777777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color w:val="000000"/>
        </w:rPr>
        <w:t>The</w:t>
      </w:r>
      <w:r w:rsidRPr="00F90867">
        <w:rPr>
          <w:rFonts w:eastAsia="Times New Roman"/>
          <w:i/>
          <w:iCs/>
          <w:color w:val="000000"/>
        </w:rPr>
        <w:t xml:space="preserve"> Early Years Foundation Stage </w:t>
      </w:r>
      <w:r w:rsidRPr="00F90867">
        <w:rPr>
          <w:rFonts w:eastAsia="Times New Roman"/>
          <w:color w:val="000000"/>
        </w:rPr>
        <w:t>is used as a framework to provide care and learning opportunities for babies and children under two years.</w:t>
      </w:r>
    </w:p>
    <w:p w14:paraId="1C1AD4D5" w14:textId="7777777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Older Children (2-5 years)</w:t>
      </w:r>
    </w:p>
    <w:p w14:paraId="4C63B643" w14:textId="77777777" w:rsidR="00DA7645" w:rsidRPr="00F90867" w:rsidRDefault="00DA7645" w:rsidP="004F275D">
      <w:pPr>
        <w:widowControl/>
        <w:numPr>
          <w:ilvl w:val="0"/>
          <w:numId w:val="30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feel securely settled and ready to learn, children from two to five years need to form attachments with adults who care for them, primarily to a key person, but with other adults and children too. In this way children feel part of a community of learners; they can contribute to that community and receive from it. The three-stage model is applicable, but with some differences in the procedures for children moving up into the next group and for older children.</w:t>
      </w:r>
    </w:p>
    <w:p w14:paraId="2853FBBD" w14:textId="209C245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Waiting </w:t>
      </w:r>
      <w:r w:rsidR="00752CC0">
        <w:rPr>
          <w:rFonts w:eastAsia="Times New Roman"/>
          <w:b/>
          <w:bCs/>
          <w:color w:val="000000"/>
        </w:rPr>
        <w:t>L</w:t>
      </w:r>
      <w:r w:rsidRPr="00F90867">
        <w:rPr>
          <w:rFonts w:eastAsia="Times New Roman"/>
          <w:b/>
          <w:bCs/>
          <w:color w:val="000000"/>
        </w:rPr>
        <w:t xml:space="preserve">ist and </w:t>
      </w:r>
      <w:r w:rsidR="00752CC0">
        <w:rPr>
          <w:rFonts w:eastAsia="Times New Roman"/>
          <w:b/>
          <w:bCs/>
          <w:color w:val="000000"/>
        </w:rPr>
        <w:t>A</w:t>
      </w:r>
      <w:r w:rsidRPr="00F90867">
        <w:rPr>
          <w:rFonts w:eastAsia="Times New Roman"/>
          <w:b/>
          <w:bCs/>
          <w:color w:val="000000"/>
        </w:rPr>
        <w:t>dmissions</w:t>
      </w:r>
    </w:p>
    <w:p w14:paraId="38ED3B81" w14:textId="7777777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color w:val="000000"/>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 The availability of a place at the setting considers staff/child ratios, the age of the child and registration requirements.</w:t>
      </w:r>
    </w:p>
    <w:p w14:paraId="0010A666" w14:textId="77777777" w:rsidR="00DA7645" w:rsidRPr="00F90867" w:rsidRDefault="00DA7645" w:rsidP="004F275D">
      <w:pPr>
        <w:widowControl/>
        <w:numPr>
          <w:ilvl w:val="0"/>
          <w:numId w:val="30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 endeavour to operate in an inclusive manner which enables all children and families to access our services.</w:t>
      </w:r>
    </w:p>
    <w:p w14:paraId="19CC4510" w14:textId="77777777" w:rsidR="00DA7645" w:rsidRPr="00141CDF" w:rsidRDefault="00DA7645" w:rsidP="004F275D">
      <w:pPr>
        <w:widowControl/>
        <w:tabs>
          <w:tab w:val="clear" w:pos="1395"/>
        </w:tabs>
        <w:spacing w:before="120" w:after="120" w:line="276" w:lineRule="auto"/>
        <w:jc w:val="left"/>
        <w:textAlignment w:val="baseline"/>
        <w:rPr>
          <w:rFonts w:eastAsia="Times New Roman"/>
          <w:color w:val="000000"/>
        </w:rPr>
      </w:pPr>
      <w:r w:rsidRPr="00141CDF">
        <w:rPr>
          <w:rFonts w:eastAsia="Times New Roman"/>
          <w:color w:val="000000"/>
        </w:rPr>
        <w:t>We also have regard for the needs of parents who are:</w:t>
      </w:r>
    </w:p>
    <w:p w14:paraId="4C823E85" w14:textId="77777777" w:rsidR="00DA7645" w:rsidRPr="00141CDF" w:rsidRDefault="00DA7645" w:rsidP="004F275D">
      <w:pPr>
        <w:pStyle w:val="ListParagraph"/>
        <w:widowControl/>
        <w:numPr>
          <w:ilvl w:val="0"/>
          <w:numId w:val="431"/>
        </w:numPr>
        <w:tabs>
          <w:tab w:val="clear" w:pos="1395"/>
        </w:tabs>
        <w:spacing w:before="120" w:after="120" w:line="276" w:lineRule="auto"/>
        <w:jc w:val="left"/>
        <w:textAlignment w:val="baseline"/>
        <w:rPr>
          <w:rFonts w:eastAsia="Times New Roman"/>
          <w:color w:val="000000"/>
        </w:rPr>
      </w:pPr>
      <w:r w:rsidRPr="00141CDF">
        <w:rPr>
          <w:rFonts w:eastAsia="Times New Roman"/>
          <w:color w:val="000000"/>
        </w:rPr>
        <w:t>looking to take up work, remain in work or extend their hours of work</w:t>
      </w:r>
    </w:p>
    <w:p w14:paraId="3BA5554B" w14:textId="77777777" w:rsidR="00DA7645" w:rsidRPr="00F90867" w:rsidRDefault="00DA7645" w:rsidP="004F275D">
      <w:pPr>
        <w:widowControl/>
        <w:numPr>
          <w:ilvl w:val="0"/>
          <w:numId w:val="306"/>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looking to commence training or education</w:t>
      </w:r>
    </w:p>
    <w:p w14:paraId="50C5F1DE" w14:textId="77777777" w:rsidR="00DA7645" w:rsidRPr="00F90867" w:rsidRDefault="00DA7645" w:rsidP="004F275D">
      <w:pPr>
        <w:widowControl/>
        <w:numPr>
          <w:ilvl w:val="0"/>
          <w:numId w:val="307"/>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We work in partnership with the local authority and other agencies to ensure that our provision is accessible to all sections of the community. </w:t>
      </w:r>
    </w:p>
    <w:p w14:paraId="54DCA066" w14:textId="77777777" w:rsidR="00DA7645" w:rsidRPr="00F90867" w:rsidRDefault="00DA7645" w:rsidP="004F275D">
      <w:pPr>
        <w:widowControl/>
        <w:numPr>
          <w:ilvl w:val="0"/>
          <w:numId w:val="307"/>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Services are widely advertised and information is accessible to all sections of the community.</w:t>
      </w:r>
    </w:p>
    <w:p w14:paraId="2F023F39" w14:textId="2C0CD36B" w:rsidR="00DA7645" w:rsidRPr="00F90867" w:rsidRDefault="00DA7645" w:rsidP="004F275D">
      <w:pPr>
        <w:widowControl/>
        <w:numPr>
          <w:ilvl w:val="0"/>
          <w:numId w:val="307"/>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 xml:space="preserve">Where the number of children wanting places exceeds the number of places available a waiting list is operated using clear criteria for allocation of places as detailed in section </w:t>
      </w:r>
      <w:r w:rsidRPr="00141CDF">
        <w:rPr>
          <w:rFonts w:eastAsia="Times New Roman"/>
          <w:i/>
          <w:iCs/>
          <w:color w:val="000000"/>
        </w:rPr>
        <w:t>9.1 Waiting list and admissions procedure.</w:t>
      </w:r>
    </w:p>
    <w:p w14:paraId="04404334" w14:textId="08399D7A"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Funded places – </w:t>
      </w:r>
      <w:r w:rsidR="00752CC0">
        <w:rPr>
          <w:rFonts w:eastAsia="Times New Roman"/>
          <w:b/>
          <w:bCs/>
          <w:color w:val="000000"/>
        </w:rPr>
        <w:t>F</w:t>
      </w:r>
      <w:r w:rsidRPr="00F90867">
        <w:rPr>
          <w:rFonts w:eastAsia="Times New Roman"/>
          <w:b/>
          <w:bCs/>
          <w:color w:val="000000"/>
        </w:rPr>
        <w:t xml:space="preserve">ree </w:t>
      </w:r>
      <w:r w:rsidR="00752CC0">
        <w:rPr>
          <w:rFonts w:eastAsia="Times New Roman"/>
          <w:b/>
          <w:bCs/>
          <w:color w:val="000000"/>
        </w:rPr>
        <w:t>E</w:t>
      </w:r>
      <w:r w:rsidRPr="00F90867">
        <w:rPr>
          <w:rFonts w:eastAsia="Times New Roman"/>
          <w:b/>
          <w:bCs/>
          <w:color w:val="000000"/>
        </w:rPr>
        <w:t>ntitlement</w:t>
      </w:r>
    </w:p>
    <w:p w14:paraId="305EDF09" w14:textId="129A8393"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All 3- and 4-year-olds in England are entitled to 15 hours free childcare each week for 38 weeks of the year. Some eligible </w:t>
      </w:r>
      <w:r w:rsidR="00450E62" w:rsidRPr="00F90867">
        <w:rPr>
          <w:rFonts w:eastAsia="Times New Roman"/>
          <w:color w:val="000000"/>
        </w:rPr>
        <w:t>2-year-olds</w:t>
      </w:r>
      <w:r w:rsidRPr="00F90867">
        <w:rPr>
          <w:rFonts w:eastAsia="Times New Roman"/>
          <w:color w:val="000000"/>
        </w:rPr>
        <w:t xml:space="preserve"> are also entitled. Funded places are offered in accordance with national and local codes of practice and adherence to the relevant Provider Agreement/Contract with the local authority.</w:t>
      </w:r>
    </w:p>
    <w:p w14:paraId="429F1823" w14:textId="77777777" w:rsidR="00DA7645" w:rsidRPr="00F90867" w:rsidRDefault="00DA7645"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Legal References</w:t>
      </w:r>
    </w:p>
    <w:p w14:paraId="6C6DD592" w14:textId="7777777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color w:val="000000"/>
        </w:rPr>
        <w:t>Special Educational Needs and Disability Act 2001</w:t>
      </w:r>
    </w:p>
    <w:p w14:paraId="4CA74098" w14:textId="7777777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color w:val="000000"/>
        </w:rPr>
        <w:t>Special Educational Needs and Disability Code of Practice (DfE and DHSC 2014) </w:t>
      </w:r>
    </w:p>
    <w:p w14:paraId="4765D91E" w14:textId="7777777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color w:val="000000"/>
        </w:rPr>
        <w:t>Equality Act 2010</w:t>
      </w:r>
    </w:p>
    <w:p w14:paraId="47986527" w14:textId="53294F2E"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Childcare Act 2006</w:t>
      </w:r>
    </w:p>
    <w:p w14:paraId="75D93C43" w14:textId="310D29B0"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9.1</w:t>
      </w:r>
      <w:r w:rsidR="00752CC0">
        <w:rPr>
          <w:rFonts w:eastAsia="Times New Roman"/>
          <w:b/>
          <w:bCs/>
          <w:color w:val="000000"/>
        </w:rPr>
        <w:t xml:space="preserve"> </w:t>
      </w:r>
      <w:r w:rsidRPr="00F90867">
        <w:rPr>
          <w:rFonts w:eastAsia="Times New Roman"/>
          <w:b/>
          <w:bCs/>
          <w:color w:val="000000"/>
        </w:rPr>
        <w:t>Waiting list and admissions</w:t>
      </w:r>
    </w:p>
    <w:p w14:paraId="29E9CB9B"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We aim to ensure that all sections of the community receive accessible information, and that our admissions procedures are fair, clear and open to all parents who apply for a place.</w:t>
      </w:r>
    </w:p>
    <w:p w14:paraId="0934B721" w14:textId="77777777" w:rsidR="00DA76DD" w:rsidRPr="00F90867" w:rsidRDefault="00DA76DD" w:rsidP="004F275D">
      <w:pPr>
        <w:widowControl/>
        <w:numPr>
          <w:ilvl w:val="0"/>
          <w:numId w:val="25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is widely advertised in places accessible to all sections of the community.</w:t>
      </w:r>
    </w:p>
    <w:p w14:paraId="46621AD8" w14:textId="77777777" w:rsidR="00DA76DD" w:rsidRPr="00F90867" w:rsidRDefault="00DA76DD" w:rsidP="004F275D">
      <w:pPr>
        <w:widowControl/>
        <w:numPr>
          <w:ilvl w:val="0"/>
          <w:numId w:val="25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Information about the setting is accessible, using plain English, in written and spoken form and, where appropriate, provided in different community languages and in other formats on request.</w:t>
      </w:r>
    </w:p>
    <w:p w14:paraId="3CACB09A" w14:textId="77777777" w:rsidR="00DA76DD" w:rsidRPr="00F90867" w:rsidRDefault="00DA76DD" w:rsidP="004F275D">
      <w:pPr>
        <w:widowControl/>
        <w:numPr>
          <w:ilvl w:val="0"/>
          <w:numId w:val="25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with disabilities are supported to take full part in all activities within the setting and the setting makes reasonable adjustments to ensure that this will be the case from the time the child is placed on the waiting list.</w:t>
      </w:r>
    </w:p>
    <w:p w14:paraId="47FFDF82" w14:textId="77777777" w:rsidR="00DA76DD" w:rsidRPr="00F90867" w:rsidRDefault="00DA76DD" w:rsidP="004F275D">
      <w:pPr>
        <w:widowControl/>
        <w:numPr>
          <w:ilvl w:val="0"/>
          <w:numId w:val="25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waiting list is arranged in birth order and in addition may take into account the following:</w:t>
      </w:r>
    </w:p>
    <w:p w14:paraId="3E2E56B8" w14:textId="77777777" w:rsidR="00DA76DD" w:rsidRPr="00F90867" w:rsidRDefault="00DA76DD" w:rsidP="004F275D">
      <w:pPr>
        <w:widowControl/>
        <w:numPr>
          <w:ilvl w:val="0"/>
          <w:numId w:val="253"/>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the age of the child with priority being given to children eligible for the free entitlement</w:t>
      </w:r>
    </w:p>
    <w:p w14:paraId="12C1982E" w14:textId="77777777" w:rsidR="00DA76DD" w:rsidRPr="00F90867" w:rsidRDefault="00DA76DD" w:rsidP="004F275D">
      <w:pPr>
        <w:widowControl/>
        <w:numPr>
          <w:ilvl w:val="0"/>
          <w:numId w:val="253"/>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length of time on the waiting list</w:t>
      </w:r>
    </w:p>
    <w:p w14:paraId="27F7CD31" w14:textId="77777777" w:rsidR="00DA76DD" w:rsidRPr="00F90867" w:rsidRDefault="00DA76DD" w:rsidP="004F275D">
      <w:pPr>
        <w:widowControl/>
        <w:numPr>
          <w:ilvl w:val="0"/>
          <w:numId w:val="253"/>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the vicinity of the home to the setting</w:t>
      </w:r>
    </w:p>
    <w:p w14:paraId="68879848" w14:textId="77777777" w:rsidR="00DA76DD" w:rsidRPr="00F90867" w:rsidRDefault="00DA76DD" w:rsidP="004F275D">
      <w:pPr>
        <w:widowControl/>
        <w:numPr>
          <w:ilvl w:val="0"/>
          <w:numId w:val="253"/>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siblings already attending the setting</w:t>
      </w:r>
    </w:p>
    <w:p w14:paraId="34E9E6F0" w14:textId="77777777" w:rsidR="00DA76DD" w:rsidRPr="00F90867" w:rsidRDefault="00DA76DD" w:rsidP="004F275D">
      <w:pPr>
        <w:widowControl/>
        <w:numPr>
          <w:ilvl w:val="0"/>
          <w:numId w:val="253"/>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the capacity of the setting to meet the individual needs of the child </w:t>
      </w:r>
    </w:p>
    <w:p w14:paraId="0C4D446E" w14:textId="77777777" w:rsidR="00DA76DD" w:rsidRPr="00F90867" w:rsidRDefault="00DA76DD" w:rsidP="004F275D">
      <w:pPr>
        <w:widowControl/>
        <w:numPr>
          <w:ilvl w:val="0"/>
          <w:numId w:val="2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Funded places are offered in accordance with the Early Years Entitlements: Operational Guidance for local authorities and providers (DfE 2018) and any local conditions in place at the time,</w:t>
      </w:r>
    </w:p>
    <w:p w14:paraId="0B46EF21" w14:textId="77777777" w:rsidR="00DA76DD" w:rsidRPr="00F90867" w:rsidRDefault="00DA76DD" w:rsidP="004F275D">
      <w:pPr>
        <w:widowControl/>
        <w:numPr>
          <w:ilvl w:val="0"/>
          <w:numId w:val="2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it is financially viable to do so, a place is kept vacant for an emergency admission.</w:t>
      </w:r>
    </w:p>
    <w:p w14:paraId="3B507D2F" w14:textId="77777777" w:rsidR="00DA76DD" w:rsidRPr="00F90867" w:rsidRDefault="00DA76DD" w:rsidP="004F275D">
      <w:pPr>
        <w:widowControl/>
        <w:numPr>
          <w:ilvl w:val="0"/>
          <w:numId w:val="2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and its practices are welcoming and make it clear that fathers, mothers, other relations and carers and childminders are all welcome.</w:t>
      </w:r>
    </w:p>
    <w:p w14:paraId="19DF56C2" w14:textId="77777777" w:rsidR="00DA76DD" w:rsidRPr="00F90867" w:rsidRDefault="00DA76DD" w:rsidP="004F275D">
      <w:pPr>
        <w:widowControl/>
        <w:numPr>
          <w:ilvl w:val="0"/>
          <w:numId w:val="2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and its practices operate in a way that encourages positive regard for and understanding of difference and ability, whether gender, family structure, class, background, religion, ethnicity or competence in spoken English.</w:t>
      </w:r>
    </w:p>
    <w:p w14:paraId="28100C6C" w14:textId="72CF86FA" w:rsidR="00DA76DD" w:rsidRPr="00F90867" w:rsidRDefault="00DA76DD" w:rsidP="004F275D">
      <w:pPr>
        <w:widowControl/>
        <w:numPr>
          <w:ilvl w:val="0"/>
          <w:numId w:val="2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needs and individual circumstances of children joining the setting are monitored on </w:t>
      </w:r>
      <w:r w:rsidRPr="0082342C">
        <w:rPr>
          <w:rFonts w:eastAsia="Times New Roman"/>
          <w:i/>
          <w:iCs/>
          <w:color w:val="000000"/>
        </w:rPr>
        <w:t>9.1c Childcare registration form</w:t>
      </w:r>
      <w:r w:rsidRPr="00F90867">
        <w:rPr>
          <w:rFonts w:eastAsia="Times New Roman"/>
          <w:color w:val="000000"/>
        </w:rPr>
        <w:t>, to ensure that no accidental or unintentional discrimination is taking place and that reasonable adjustments are made as required.</w:t>
      </w:r>
    </w:p>
    <w:p w14:paraId="0AB94AB4" w14:textId="1E7A1AE9" w:rsidR="00DA76DD" w:rsidRPr="00F90867" w:rsidRDefault="00DA76DD" w:rsidP="004F275D">
      <w:pPr>
        <w:widowControl/>
        <w:numPr>
          <w:ilvl w:val="0"/>
          <w:numId w:val="2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Section 5 Equality procedures is shared and widely promoted to all.</w:t>
      </w:r>
    </w:p>
    <w:p w14:paraId="0173891A" w14:textId="4D671A4F" w:rsidR="00DA76DD" w:rsidRPr="00F90867" w:rsidRDefault="00DA76DD" w:rsidP="004F275D">
      <w:pPr>
        <w:widowControl/>
        <w:numPr>
          <w:ilvl w:val="0"/>
          <w:numId w:val="2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 xml:space="preserve">Places are provided in accordance with </w:t>
      </w:r>
      <w:r w:rsidRPr="0082342C">
        <w:rPr>
          <w:rFonts w:eastAsia="Times New Roman"/>
          <w:i/>
          <w:iCs/>
          <w:color w:val="000000"/>
        </w:rPr>
        <w:t xml:space="preserve">9.1d Childcare terms and conditions </w:t>
      </w:r>
      <w:r w:rsidRPr="00F90867">
        <w:rPr>
          <w:rFonts w:eastAsia="Times New Roman"/>
          <w:color w:val="000000"/>
        </w:rPr>
        <w:t>issued to every parent when the child takes up their place. Failure to comply may result in the provision of a place being withdrawn. </w:t>
      </w:r>
    </w:p>
    <w:p w14:paraId="485F5647"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Admissions</w:t>
      </w:r>
    </w:p>
    <w:p w14:paraId="0C7DC59A" w14:textId="5E97325C" w:rsidR="00DA76DD" w:rsidRPr="00F90867" w:rsidRDefault="00DA76DD" w:rsidP="004F275D">
      <w:pPr>
        <w:widowControl/>
        <w:numPr>
          <w:ilvl w:val="0"/>
          <w:numId w:val="25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Once a childcare place has been offered the relevant paperwork is completed by the setting manager or deputy before the child starts and filed </w:t>
      </w:r>
      <w:r w:rsidR="00026F1D">
        <w:rPr>
          <w:rFonts w:eastAsia="Times New Roman"/>
          <w:color w:val="000000"/>
        </w:rPr>
        <w:t>i</w:t>
      </w:r>
      <w:r w:rsidRPr="00F90867">
        <w:rPr>
          <w:rFonts w:eastAsia="Times New Roman"/>
          <w:color w:val="000000"/>
        </w:rPr>
        <w:t>n the child’s personal file. Forms completed include:</w:t>
      </w:r>
    </w:p>
    <w:p w14:paraId="501261C9" w14:textId="6973E469" w:rsidR="00DA76DD" w:rsidRPr="00F90867" w:rsidRDefault="00DA76DD" w:rsidP="004F275D">
      <w:pPr>
        <w:widowControl/>
        <w:numPr>
          <w:ilvl w:val="0"/>
          <w:numId w:val="256"/>
        </w:numPr>
        <w:tabs>
          <w:tab w:val="clear" w:pos="1395"/>
        </w:tabs>
        <w:spacing w:before="120" w:after="120" w:line="276" w:lineRule="auto"/>
        <w:jc w:val="left"/>
        <w:textAlignment w:val="baseline"/>
        <w:outlineLvl w:val="0"/>
        <w:rPr>
          <w:rFonts w:eastAsia="Times New Roman"/>
          <w:b/>
          <w:bCs/>
          <w:color w:val="000000"/>
          <w:kern w:val="36"/>
        </w:rPr>
      </w:pPr>
      <w:r w:rsidRPr="00026F1D">
        <w:rPr>
          <w:rFonts w:eastAsia="Times New Roman"/>
          <w:i/>
          <w:iCs/>
          <w:color w:val="000000"/>
          <w:kern w:val="36"/>
        </w:rPr>
        <w:t>7.1a Privacy notice</w:t>
      </w:r>
      <w:r w:rsidRPr="00F90867">
        <w:rPr>
          <w:rFonts w:eastAsia="Times New Roman"/>
          <w:color w:val="000000"/>
          <w:kern w:val="36"/>
        </w:rPr>
        <w:t xml:space="preserve"> - explains what personal data we collect, why we collect it, how we use it, the control parent/carers have over their personal data and the procedures we have in place to protect it. </w:t>
      </w:r>
    </w:p>
    <w:p w14:paraId="6C3E48BD" w14:textId="1E0E8D0D" w:rsidR="00DA76DD" w:rsidRPr="00F90867" w:rsidRDefault="00DA76DD" w:rsidP="004F275D">
      <w:pPr>
        <w:widowControl/>
        <w:numPr>
          <w:ilvl w:val="0"/>
          <w:numId w:val="256"/>
        </w:numPr>
        <w:tabs>
          <w:tab w:val="clear" w:pos="1395"/>
        </w:tabs>
        <w:spacing w:before="120" w:after="120" w:line="276" w:lineRule="auto"/>
        <w:jc w:val="left"/>
        <w:textAlignment w:val="baseline"/>
        <w:outlineLvl w:val="0"/>
        <w:rPr>
          <w:rFonts w:eastAsia="Times New Roman"/>
          <w:b/>
          <w:bCs/>
          <w:color w:val="000000"/>
          <w:kern w:val="36"/>
        </w:rPr>
      </w:pPr>
      <w:r w:rsidRPr="00026F1D">
        <w:rPr>
          <w:rFonts w:eastAsia="Times New Roman"/>
          <w:i/>
          <w:iCs/>
          <w:color w:val="000000"/>
          <w:kern w:val="36"/>
        </w:rPr>
        <w:t>9.1d Childcare terms and conditions</w:t>
      </w:r>
      <w:r w:rsidRPr="00F90867">
        <w:rPr>
          <w:rFonts w:eastAsia="Times New Roman"/>
          <w:color w:val="000000"/>
          <w:kern w:val="36"/>
        </w:rPr>
        <w:t xml:space="preserve"> - govern the basis by which we provide childcare.</w:t>
      </w:r>
    </w:p>
    <w:p w14:paraId="2C796A01" w14:textId="2F45FDB2" w:rsidR="00DA76DD" w:rsidRPr="00F90867" w:rsidRDefault="00DA76DD" w:rsidP="004F275D">
      <w:pPr>
        <w:widowControl/>
        <w:numPr>
          <w:ilvl w:val="0"/>
          <w:numId w:val="256"/>
        </w:numPr>
        <w:tabs>
          <w:tab w:val="clear" w:pos="1395"/>
        </w:tabs>
        <w:spacing w:before="120" w:after="120" w:line="276" w:lineRule="auto"/>
        <w:jc w:val="left"/>
        <w:textAlignment w:val="baseline"/>
        <w:rPr>
          <w:rFonts w:eastAsia="Times New Roman"/>
          <w:b/>
          <w:bCs/>
          <w:color w:val="000000"/>
        </w:rPr>
      </w:pPr>
      <w:r w:rsidRPr="00026F1D">
        <w:rPr>
          <w:rFonts w:eastAsia="Times New Roman"/>
          <w:i/>
          <w:iCs/>
          <w:color w:val="000000"/>
        </w:rPr>
        <w:t>9.1c Childcare registration form</w:t>
      </w:r>
      <w:r w:rsidRPr="00F90867">
        <w:rPr>
          <w:rFonts w:eastAsia="Times New Roman"/>
          <w:color w:val="000000"/>
        </w:rPr>
        <w:t xml:space="preserve"> - contains personal information about the child and family that must be completed in full prior to the child commencing.</w:t>
      </w:r>
    </w:p>
    <w:p w14:paraId="48E47F34" w14:textId="1855D9B0"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Children </w:t>
      </w:r>
      <w:r w:rsidR="00752CC0">
        <w:rPr>
          <w:rFonts w:eastAsia="Times New Roman"/>
          <w:b/>
          <w:bCs/>
          <w:color w:val="000000"/>
        </w:rPr>
        <w:t>W</w:t>
      </w:r>
      <w:r w:rsidRPr="00F90867">
        <w:rPr>
          <w:rFonts w:eastAsia="Times New Roman"/>
          <w:b/>
          <w:bCs/>
          <w:color w:val="000000"/>
        </w:rPr>
        <w:t>ith SEND</w:t>
      </w:r>
    </w:p>
    <w:p w14:paraId="00F0DBBD" w14:textId="77777777" w:rsidR="00DA76DD" w:rsidRPr="00F90867" w:rsidRDefault="00DA76DD" w:rsidP="004F275D">
      <w:pPr>
        <w:widowControl/>
        <w:numPr>
          <w:ilvl w:val="0"/>
          <w:numId w:val="25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manager must seek to determine an accurate assessment of a child’s needs at registration. If the child’s needs cannot be met from within the setting’s core budget, then an application for SEN inclusion funding must be made immediately. </w:t>
      </w:r>
    </w:p>
    <w:p w14:paraId="332AA014" w14:textId="22ABB0A3" w:rsidR="00DA76DD" w:rsidRPr="00F90867" w:rsidRDefault="00DA76DD" w:rsidP="004F275D">
      <w:pPr>
        <w:widowControl/>
        <w:numPr>
          <w:ilvl w:val="0"/>
          <w:numId w:val="25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Children with identified SEND must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must outline a realistic timeframe for completion, detailing the nature of adjustments </w:t>
      </w:r>
      <w:r w:rsidR="00450E62" w:rsidRPr="00F90867">
        <w:rPr>
          <w:rFonts w:eastAsia="Times New Roman"/>
          <w:color w:val="000000"/>
        </w:rPr>
        <w:t>e.g.,</w:t>
      </w:r>
      <w:r w:rsidRPr="00F90867">
        <w:rPr>
          <w:rFonts w:eastAsia="Times New Roman"/>
          <w:color w:val="000000"/>
        </w:rPr>
        <w:t xml:space="preserve"> risk assessment, staff training, health care plan and all other adjustments required. The child’s safety at all times is paramount.</w:t>
      </w:r>
    </w:p>
    <w:p w14:paraId="054BDE83" w14:textId="77777777" w:rsidR="00DA76DD" w:rsidRPr="00F90867" w:rsidRDefault="00DA76DD" w:rsidP="004F275D">
      <w:pPr>
        <w:widowControl/>
        <w:numPr>
          <w:ilvl w:val="0"/>
          <w:numId w:val="25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At the time of registration, the manager must check to see if a child’s family is in receipt of Disability Living Allowance</w:t>
      </w:r>
      <w:r w:rsidRPr="00F90867">
        <w:rPr>
          <w:rFonts w:eastAsia="Times New Roman"/>
          <w:b/>
          <w:bCs/>
          <w:color w:val="000000"/>
        </w:rPr>
        <w:t xml:space="preserve">, </w:t>
      </w:r>
      <w:r w:rsidRPr="00F90867">
        <w:rPr>
          <w:rFonts w:eastAsia="Times New Roman"/>
          <w:color w:val="000000"/>
        </w:rPr>
        <w:t>if so, the manager must ask for evidence to enable them to claim the Disability Access Fund directly from the local authority. If the family is eligible but not in receipt of the allowance, the setting manager will support</w:t>
      </w:r>
      <w:r w:rsidRPr="00F90867">
        <w:rPr>
          <w:rFonts w:eastAsia="Times New Roman"/>
          <w:b/>
          <w:bCs/>
          <w:color w:val="FF0000"/>
        </w:rPr>
        <w:t xml:space="preserve"> </w:t>
      </w:r>
      <w:r w:rsidRPr="00F90867">
        <w:rPr>
          <w:rFonts w:eastAsia="Times New Roman"/>
          <w:color w:val="000000"/>
        </w:rPr>
        <w:t xml:space="preserve">the family in their application. More information can be found at </w:t>
      </w:r>
      <w:hyperlink r:id="rId48" w:history="1">
        <w:r w:rsidRPr="00F90867">
          <w:rPr>
            <w:rFonts w:eastAsia="Times New Roman"/>
            <w:color w:val="0000FF"/>
            <w:u w:val="single"/>
          </w:rPr>
          <w:t>www.gov.uk/disability-living-allowance-children/how-to-claim</w:t>
        </w:r>
      </w:hyperlink>
      <w:r w:rsidRPr="00F90867">
        <w:rPr>
          <w:rFonts w:eastAsia="Times New Roman"/>
          <w:color w:val="000000"/>
        </w:rPr>
        <w:t>.</w:t>
      </w:r>
    </w:p>
    <w:p w14:paraId="4AA3EBE4" w14:textId="77777777" w:rsidR="00DA76DD" w:rsidRPr="00F90867" w:rsidRDefault="00DA76DD" w:rsidP="004F275D">
      <w:pPr>
        <w:widowControl/>
        <w:numPr>
          <w:ilvl w:val="0"/>
          <w:numId w:val="257"/>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Preparation for admitting a child with SEND must be made in a reasonable amount of time and any delay in the child starting is scrutinised by the setting manager to avoid discrimination and negative impact on the child and family. During a preparation period the family and relevant agencies and the local authority must be regularly updated on the progress of the preparations. </w:t>
      </w:r>
    </w:p>
    <w:p w14:paraId="2C57B2AB" w14:textId="77777777" w:rsidR="00752CC0" w:rsidRDefault="00752CC0" w:rsidP="004F275D">
      <w:pPr>
        <w:widowControl/>
        <w:tabs>
          <w:tab w:val="clear" w:pos="1395"/>
        </w:tabs>
        <w:spacing w:before="120" w:after="120" w:line="276" w:lineRule="auto"/>
        <w:jc w:val="left"/>
        <w:rPr>
          <w:rFonts w:eastAsia="Times New Roman"/>
          <w:b/>
          <w:bCs/>
          <w:color w:val="000000"/>
        </w:rPr>
      </w:pPr>
    </w:p>
    <w:p w14:paraId="088F26C3" w14:textId="77777777" w:rsidR="00752CC0" w:rsidRDefault="00752CC0" w:rsidP="004F275D">
      <w:pPr>
        <w:widowControl/>
        <w:tabs>
          <w:tab w:val="clear" w:pos="1395"/>
        </w:tabs>
        <w:spacing w:before="120" w:after="120" w:line="276" w:lineRule="auto"/>
        <w:jc w:val="left"/>
        <w:rPr>
          <w:rFonts w:eastAsia="Times New Roman"/>
          <w:b/>
          <w:bCs/>
          <w:color w:val="000000"/>
        </w:rPr>
      </w:pPr>
    </w:p>
    <w:p w14:paraId="0D9D770A" w14:textId="1EE2A85E"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Safeguarding/</w:t>
      </w:r>
      <w:r w:rsidR="00752CC0">
        <w:rPr>
          <w:rFonts w:eastAsia="Times New Roman"/>
          <w:b/>
          <w:bCs/>
          <w:color w:val="000000"/>
        </w:rPr>
        <w:t>C</w:t>
      </w:r>
      <w:r w:rsidRPr="00F90867">
        <w:rPr>
          <w:rFonts w:eastAsia="Times New Roman"/>
          <w:b/>
          <w:bCs/>
          <w:color w:val="000000"/>
        </w:rPr>
        <w:t xml:space="preserve">hild </w:t>
      </w:r>
      <w:r w:rsidR="00752CC0">
        <w:rPr>
          <w:rFonts w:eastAsia="Times New Roman"/>
          <w:b/>
          <w:bCs/>
          <w:color w:val="000000"/>
        </w:rPr>
        <w:t>P</w:t>
      </w:r>
      <w:r w:rsidRPr="00F90867">
        <w:rPr>
          <w:rFonts w:eastAsia="Times New Roman"/>
          <w:b/>
          <w:bCs/>
          <w:color w:val="000000"/>
        </w:rPr>
        <w:t>rotection</w:t>
      </w:r>
    </w:p>
    <w:p w14:paraId="6CEC7753"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If information is provided by the parents that a child who is starting at the setting is currently, or has had involvement with social care, the designated person will contact the agency to seek further clarification. </w:t>
      </w:r>
    </w:p>
    <w:p w14:paraId="46AA89F0"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Parents are advised on how to access the setting’s policies and procedures.</w:t>
      </w:r>
    </w:p>
    <w:p w14:paraId="177A8D7D" w14:textId="5B29BF01"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752CC0">
        <w:rPr>
          <w:rFonts w:eastAsia="Times New Roman"/>
          <w:b/>
          <w:bCs/>
          <w:color w:val="000000"/>
        </w:rPr>
        <w:t>G</w:t>
      </w:r>
      <w:r w:rsidRPr="00F90867">
        <w:rPr>
          <w:rFonts w:eastAsia="Times New Roman"/>
          <w:b/>
          <w:bCs/>
          <w:color w:val="000000"/>
        </w:rPr>
        <w:t>uidance</w:t>
      </w:r>
    </w:p>
    <w:p w14:paraId="636E7F06" w14:textId="38B94BA7" w:rsidR="00026F1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Early Years Entitlements: Operational guidance for local authorities and providers (DfE 2018) </w:t>
      </w:r>
      <w:hyperlink r:id="rId49" w:history="1">
        <w:r w:rsidRPr="00F90867">
          <w:rPr>
            <w:rFonts w:eastAsia="Times New Roman"/>
            <w:color w:val="0000FF"/>
            <w:u w:val="single"/>
          </w:rPr>
          <w:t>https://assets.publishing.service.gov.uk/government/uploads/system/uploads/attachment_data/file/718181/Early_years_entitlements-operational_guidance.pdf</w:t>
        </w:r>
      </w:hyperlink>
    </w:p>
    <w:p w14:paraId="2585722C" w14:textId="447209BC"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9.2</w:t>
      </w:r>
      <w:r w:rsidR="00752CC0">
        <w:rPr>
          <w:rFonts w:eastAsia="Times New Roman"/>
          <w:b/>
          <w:bCs/>
          <w:color w:val="000000"/>
        </w:rPr>
        <w:t xml:space="preserve"> </w:t>
      </w:r>
      <w:r w:rsidRPr="00F90867">
        <w:rPr>
          <w:rFonts w:eastAsia="Times New Roman"/>
          <w:b/>
          <w:bCs/>
          <w:color w:val="000000"/>
        </w:rPr>
        <w:t>Absence </w:t>
      </w:r>
    </w:p>
    <w:p w14:paraId="0B79BDEE"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We take steps to ensure that children are kept safe, that their wellbeing is promoted, and they do not miss out on their entitlements and opportunities. At the very least, good attendance promotes good outcomes for children. In a small minority of cases, good attendance may also lead to early identification of more serious concerns for a child or family.</w:t>
      </w:r>
    </w:p>
    <w:p w14:paraId="587812ED"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There are several reasons why a child may be absent from a setting. In most cases it is reasonable to expect that parents/carers alert the setting as soon as possible, or in the case of appointments and holidays give adequate notice. Parents are advised that they should contact the setting within one hour of the time the child would have been expected to advise of their absence. Designated persons must also adhere to Local Safeguarding Partners (LSP) requirements, procedures and contact protocols for children who are absent or missing from childcare. </w:t>
      </w:r>
    </w:p>
    <w:p w14:paraId="117AE22C" w14:textId="77777777" w:rsidR="00DA76DD" w:rsidRPr="00F90867" w:rsidRDefault="00DA76DD" w:rsidP="004F275D">
      <w:pPr>
        <w:widowControl/>
        <w:numPr>
          <w:ilvl w:val="0"/>
          <w:numId w:val="25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child who normally attends fails to arrive and no contact has been received from their parents, the designated person, takes immediate action to contact them to seek an explanation for the absence and be assured that the child is safe and well.</w:t>
      </w:r>
    </w:p>
    <w:p w14:paraId="32435DD2" w14:textId="77777777" w:rsidR="00DA76DD" w:rsidRPr="00F90867" w:rsidRDefault="00DA76DD" w:rsidP="004F275D">
      <w:pPr>
        <w:widowControl/>
        <w:numPr>
          <w:ilvl w:val="0"/>
          <w:numId w:val="25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Attempts to contact the child’s parents or other named carers continue throughout the day on the first day of absence. </w:t>
      </w:r>
    </w:p>
    <w:p w14:paraId="5D72FEBB" w14:textId="4C3F8C9C" w:rsidR="00DA76DD" w:rsidRPr="00F90867" w:rsidRDefault="00DA76DD" w:rsidP="004F275D">
      <w:pPr>
        <w:widowControl/>
        <w:numPr>
          <w:ilvl w:val="0"/>
          <w:numId w:val="25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no contact is made with the parents and there is no means to verify the reason for the child’s absence </w:t>
      </w:r>
      <w:r w:rsidR="00450E62" w:rsidRPr="00F90867">
        <w:rPr>
          <w:rFonts w:eastAsia="Times New Roman"/>
          <w:color w:val="000000"/>
        </w:rPr>
        <w:t>i.e.,</w:t>
      </w:r>
      <w:r w:rsidRPr="00F90867">
        <w:rPr>
          <w:rFonts w:eastAsia="Times New Roman"/>
          <w:color w:val="000000"/>
        </w:rPr>
        <w:t xml:space="preserve"> through a named contact on the child’s registration form, this is recorded as an unexplained absence on the child’s personal file</w:t>
      </w:r>
      <w:r w:rsidRPr="00F90867">
        <w:rPr>
          <w:rFonts w:eastAsia="Times New Roman"/>
          <w:b/>
          <w:bCs/>
          <w:color w:val="000000"/>
        </w:rPr>
        <w:t xml:space="preserve"> </w:t>
      </w:r>
      <w:r w:rsidRPr="00F90867">
        <w:rPr>
          <w:rFonts w:eastAsia="Times New Roman"/>
          <w:color w:val="000000"/>
        </w:rPr>
        <w:t>and is followed up by the manager each day until contact is made. </w:t>
      </w:r>
    </w:p>
    <w:p w14:paraId="1FA323AD" w14:textId="77777777" w:rsidR="00DA76DD" w:rsidRPr="00F90867" w:rsidRDefault="00DA76DD" w:rsidP="004F275D">
      <w:pPr>
        <w:widowControl/>
        <w:numPr>
          <w:ilvl w:val="0"/>
          <w:numId w:val="25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contact has not been made within three working days, children’s services will be contacted for advice about making a referral. Other relevant services maybe contacted as per LSP procedures.</w:t>
      </w:r>
    </w:p>
    <w:p w14:paraId="509C7239" w14:textId="77777777" w:rsidR="00DA76DD" w:rsidRPr="00F90867" w:rsidRDefault="00DA76DD" w:rsidP="004F275D">
      <w:pPr>
        <w:widowControl/>
        <w:numPr>
          <w:ilvl w:val="0"/>
          <w:numId w:val="25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 absences are recorded on the child’s personal file with the reason given for the absence, the expected duration and any follow up action taken or required with timescales.</w:t>
      </w:r>
    </w:p>
    <w:p w14:paraId="1CD6CE66" w14:textId="77777777" w:rsidR="00DA76DD" w:rsidRPr="00F90867" w:rsidRDefault="00DA76DD" w:rsidP="004F275D">
      <w:pPr>
        <w:widowControl/>
        <w:numPr>
          <w:ilvl w:val="0"/>
          <w:numId w:val="25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Absence records are retained for at least three years, or until the next Ofsted inspection following a cohort of children moving on to school.</w:t>
      </w:r>
    </w:p>
    <w:p w14:paraId="77B8E2C9" w14:textId="210C0231"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If at any time further information comes to light that gives cause for concern, procedure </w:t>
      </w:r>
      <w:r w:rsidRPr="00026F1D">
        <w:rPr>
          <w:rFonts w:eastAsia="Times New Roman"/>
          <w:i/>
          <w:iCs/>
          <w:color w:val="000000"/>
        </w:rPr>
        <w:t>6.1 Responding to safeguarding or child protection concerns</w:t>
      </w:r>
      <w:r w:rsidRPr="00F90867">
        <w:rPr>
          <w:rFonts w:eastAsia="Times New Roman"/>
          <w:b/>
          <w:bCs/>
          <w:color w:val="000000"/>
        </w:rPr>
        <w:t xml:space="preserve"> </w:t>
      </w:r>
      <w:r w:rsidRPr="00F90867">
        <w:rPr>
          <w:rFonts w:eastAsia="Times New Roman"/>
          <w:color w:val="000000"/>
        </w:rPr>
        <w:t>is immediately followed.</w:t>
      </w:r>
    </w:p>
    <w:p w14:paraId="0AE14105" w14:textId="5E1B7970"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Safeguarding </w:t>
      </w:r>
      <w:r w:rsidR="00752CC0">
        <w:rPr>
          <w:rFonts w:eastAsia="Times New Roman"/>
          <w:b/>
          <w:bCs/>
          <w:color w:val="000000"/>
        </w:rPr>
        <w:t>V</w:t>
      </w:r>
      <w:r w:rsidRPr="00F90867">
        <w:rPr>
          <w:rFonts w:eastAsia="Times New Roman"/>
          <w:b/>
          <w:bCs/>
          <w:color w:val="000000"/>
        </w:rPr>
        <w:t xml:space="preserve">ulnerable </w:t>
      </w:r>
      <w:r w:rsidR="00752CC0">
        <w:rPr>
          <w:rFonts w:eastAsia="Times New Roman"/>
          <w:b/>
          <w:bCs/>
          <w:color w:val="000000"/>
        </w:rPr>
        <w:t>C</w:t>
      </w:r>
      <w:r w:rsidRPr="00F90867">
        <w:rPr>
          <w:rFonts w:eastAsia="Times New Roman"/>
          <w:b/>
          <w:bCs/>
          <w:color w:val="000000"/>
        </w:rPr>
        <w:t>hildren</w:t>
      </w:r>
    </w:p>
    <w:p w14:paraId="7E880400" w14:textId="77777777" w:rsidR="00DA76DD" w:rsidRPr="00F90867" w:rsidRDefault="00DA76DD" w:rsidP="004F275D">
      <w:pPr>
        <w:widowControl/>
        <w:numPr>
          <w:ilvl w:val="0"/>
          <w:numId w:val="25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designated person or key person attempts to contact the parents to establish why the child is absent. If contact is made and a valid reason given, the information is recorded in the child’s file.</w:t>
      </w:r>
    </w:p>
    <w:p w14:paraId="430E7421" w14:textId="50CF9270" w:rsidR="00DA76DD" w:rsidRPr="00F90867" w:rsidRDefault="00DA76DD" w:rsidP="004F275D">
      <w:pPr>
        <w:widowControl/>
        <w:numPr>
          <w:ilvl w:val="0"/>
          <w:numId w:val="25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Any relevant professionals involved with the child are informed, </w:t>
      </w:r>
      <w:r w:rsidR="00450E62" w:rsidRPr="00F90867">
        <w:rPr>
          <w:rFonts w:eastAsia="Times New Roman"/>
          <w:color w:val="000000"/>
        </w:rPr>
        <w:t>e.g.,</w:t>
      </w:r>
      <w:r w:rsidRPr="00F90867">
        <w:rPr>
          <w:rFonts w:eastAsia="Times New Roman"/>
          <w:color w:val="000000"/>
        </w:rPr>
        <w:t xml:space="preserve"> social worker/family support worker.</w:t>
      </w:r>
    </w:p>
    <w:p w14:paraId="1C89E0D8" w14:textId="77777777" w:rsidR="00DA76DD" w:rsidRPr="00F90867" w:rsidRDefault="00DA76DD" w:rsidP="004F275D">
      <w:pPr>
        <w:widowControl/>
        <w:numPr>
          <w:ilvl w:val="0"/>
          <w:numId w:val="25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contact is made and the designated person is concerned that the child is at risk, the relevant professionals are contacted immediately. The events, conversation and follow-up actions are recorded. If contact cannot be made, the designated person contacts the relevant professionals and informs them of the situation.</w:t>
      </w:r>
    </w:p>
    <w:p w14:paraId="7083838D" w14:textId="77777777" w:rsidR="00DA76DD" w:rsidRPr="00F90867" w:rsidRDefault="00DA76DD" w:rsidP="004F275D">
      <w:pPr>
        <w:widowControl/>
        <w:numPr>
          <w:ilvl w:val="0"/>
          <w:numId w:val="25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child has current involvement with social care, the social worker is notified on the day of the unexplained absence.</w:t>
      </w:r>
    </w:p>
    <w:p w14:paraId="005AA433" w14:textId="64BCD2B0" w:rsidR="00DA76DD" w:rsidRPr="00F90867" w:rsidRDefault="00DA76DD" w:rsidP="004F275D">
      <w:pPr>
        <w:widowControl/>
        <w:numPr>
          <w:ilvl w:val="0"/>
          <w:numId w:val="25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at any time information comes to light that gives cause for concern, 6 </w:t>
      </w:r>
      <w:r w:rsidRPr="00026F1D">
        <w:rPr>
          <w:rFonts w:eastAsia="Times New Roman"/>
          <w:i/>
          <w:iCs/>
          <w:color w:val="000000"/>
        </w:rPr>
        <w:t>Safeguarding children, young people and vulnerable adults procedures a</w:t>
      </w:r>
      <w:r w:rsidRPr="00F90867">
        <w:rPr>
          <w:rFonts w:eastAsia="Times New Roman"/>
          <w:color w:val="000000"/>
        </w:rPr>
        <w:t>re followed immediately.</w:t>
      </w:r>
    </w:p>
    <w:p w14:paraId="3059E244"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Safeguarding</w:t>
      </w:r>
    </w:p>
    <w:p w14:paraId="034A04DA" w14:textId="77777777" w:rsidR="00DA76DD" w:rsidRPr="00F90867" w:rsidRDefault="00DA76DD" w:rsidP="004F275D">
      <w:pPr>
        <w:widowControl/>
        <w:numPr>
          <w:ilvl w:val="0"/>
          <w:numId w:val="26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child misses three consecutive sessions and it has not been possible to make contact, the designated person calls Social Care and makes a referral if advised.</w:t>
      </w:r>
    </w:p>
    <w:p w14:paraId="49A8DF42" w14:textId="3AEB8F51" w:rsidR="00DA76DD" w:rsidRPr="00F90867" w:rsidRDefault="00DA76DD" w:rsidP="004F275D">
      <w:pPr>
        <w:widowControl/>
        <w:numPr>
          <w:ilvl w:val="0"/>
          <w:numId w:val="26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there is any cause for concern </w:t>
      </w:r>
      <w:r w:rsidR="00450E62" w:rsidRPr="00F90867">
        <w:rPr>
          <w:rFonts w:eastAsia="Times New Roman"/>
          <w:color w:val="000000"/>
        </w:rPr>
        <w:t>i.e.,</w:t>
      </w:r>
      <w:r w:rsidRPr="00F90867">
        <w:rPr>
          <w:rFonts w:eastAsia="Times New Roman"/>
          <w:color w:val="000000"/>
        </w:rPr>
        <w:t xml:space="preserve"> the child has a child protection plan in place or there have been previous safeguarding and welfare concerns, the designated person attempts to contact the child’s parent/carer immediately. If no contact is made, the child’s absence is logged on </w:t>
      </w:r>
      <w:r w:rsidRPr="0036600E">
        <w:rPr>
          <w:rFonts w:eastAsia="Times New Roman"/>
          <w:i/>
          <w:iCs/>
          <w:color w:val="000000"/>
        </w:rPr>
        <w:t>6.1b Safeguarding incident reporting</w:t>
      </w:r>
      <w:r w:rsidRPr="00F90867">
        <w:rPr>
          <w:rFonts w:eastAsia="Times New Roman"/>
          <w:color w:val="000000"/>
        </w:rPr>
        <w:t xml:space="preserve"> </w:t>
      </w:r>
      <w:r w:rsidRPr="0036600E">
        <w:rPr>
          <w:rFonts w:eastAsia="Times New Roman"/>
          <w:i/>
          <w:iCs/>
          <w:color w:val="000000"/>
        </w:rPr>
        <w:t>form</w:t>
      </w:r>
      <w:r w:rsidRPr="00F90867">
        <w:rPr>
          <w:rFonts w:eastAsia="Times New Roman"/>
          <w:color w:val="000000"/>
        </w:rPr>
        <w:t>, and Social Care are contacted immediately, and safeguarding procedures are followed.</w:t>
      </w:r>
    </w:p>
    <w:p w14:paraId="6E89CC6E" w14:textId="009EB30C"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Poor/</w:t>
      </w:r>
      <w:r w:rsidR="00752CC0">
        <w:rPr>
          <w:rFonts w:eastAsia="Times New Roman"/>
          <w:b/>
          <w:bCs/>
          <w:color w:val="000000"/>
        </w:rPr>
        <w:t>I</w:t>
      </w:r>
      <w:r w:rsidRPr="00F90867">
        <w:rPr>
          <w:rFonts w:eastAsia="Times New Roman"/>
          <w:b/>
          <w:bCs/>
          <w:color w:val="000000"/>
        </w:rPr>
        <w:t xml:space="preserve">rregular </w:t>
      </w:r>
      <w:r w:rsidR="00752CC0">
        <w:rPr>
          <w:rFonts w:eastAsia="Times New Roman"/>
          <w:b/>
          <w:bCs/>
          <w:color w:val="000000"/>
        </w:rPr>
        <w:t>A</w:t>
      </w:r>
      <w:r w:rsidRPr="00F90867">
        <w:rPr>
          <w:rFonts w:eastAsia="Times New Roman"/>
          <w:b/>
          <w:bCs/>
          <w:color w:val="000000"/>
        </w:rPr>
        <w:t>ttendance</w:t>
      </w:r>
    </w:p>
    <w:p w14:paraId="3774868E"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Whilst attendance at an early years setting is not mandatory, regular poor attendance may be indicative of safeguarding and welfare concerns that should be followed up. </w:t>
      </w:r>
    </w:p>
    <w:p w14:paraId="0C5AD353" w14:textId="5C3C9E94" w:rsidR="00DA76DD" w:rsidRPr="00F90867" w:rsidRDefault="00DA76DD" w:rsidP="004F275D">
      <w:pPr>
        <w:widowControl/>
        <w:numPr>
          <w:ilvl w:val="0"/>
          <w:numId w:val="26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In the first instance the setting manager should discuss a child’s attendance with their parents to ascertain any potential barriers </w:t>
      </w:r>
      <w:r w:rsidR="00450E62" w:rsidRPr="00F90867">
        <w:rPr>
          <w:rFonts w:eastAsia="Times New Roman"/>
          <w:color w:val="000000"/>
        </w:rPr>
        <w:t>i.e.,</w:t>
      </w:r>
      <w:r w:rsidRPr="00F90867">
        <w:rPr>
          <w:rFonts w:eastAsia="Times New Roman"/>
          <w:color w:val="000000"/>
        </w:rPr>
        <w:t xml:space="preserve"> transport, working patterns etc and should work with the parent/s to offer support where possible. </w:t>
      </w:r>
    </w:p>
    <w:p w14:paraId="1369D38C" w14:textId="77777777" w:rsidR="00DA76DD" w:rsidRPr="00F90867" w:rsidRDefault="00DA76DD" w:rsidP="004F275D">
      <w:pPr>
        <w:widowControl/>
        <w:numPr>
          <w:ilvl w:val="0"/>
          <w:numId w:val="2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poor attendance continues and strategies to support are not having an impact, the setting manager must review the situation and decide if a referral to a multi-agency team is appropriate.</w:t>
      </w:r>
    </w:p>
    <w:p w14:paraId="5DE564C5" w14:textId="77777777" w:rsidR="00DA76DD" w:rsidRPr="00F90867" w:rsidRDefault="00DA76DD" w:rsidP="004F275D">
      <w:pPr>
        <w:widowControl/>
        <w:numPr>
          <w:ilvl w:val="0"/>
          <w:numId w:val="2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Where there are already safeguarding and welfare concerns about a child or a child protection plan is in place, poor/irregular attendance at the setting is reported to the Social Care worker without delay. </w:t>
      </w:r>
    </w:p>
    <w:p w14:paraId="25E0BDB1" w14:textId="4D7E2334" w:rsidR="00DA76DD" w:rsidRPr="00F90867" w:rsidRDefault="00DA76DD" w:rsidP="004F275D">
      <w:pPr>
        <w:pStyle w:val="NormalWeb"/>
        <w:spacing w:before="120" w:after="120" w:line="276" w:lineRule="auto"/>
        <w:jc w:val="left"/>
        <w:rPr>
          <w:rFonts w:ascii="Arial" w:eastAsia="Times New Roman" w:hAnsi="Arial" w:cs="Arial"/>
        </w:rPr>
      </w:pPr>
      <w:r w:rsidRPr="00F90867">
        <w:rPr>
          <w:rFonts w:ascii="Arial" w:eastAsia="Times New Roman" w:hAnsi="Arial" w:cs="Arial"/>
          <w:color w:val="000000"/>
        </w:rPr>
        <w:t xml:space="preserve">In the case of funded </w:t>
      </w:r>
      <w:r w:rsidR="00450E62" w:rsidRPr="00F90867">
        <w:rPr>
          <w:rFonts w:ascii="Arial" w:eastAsia="Times New Roman" w:hAnsi="Arial" w:cs="Arial"/>
          <w:color w:val="000000"/>
        </w:rPr>
        <w:t>children,</w:t>
      </w:r>
      <w:r w:rsidRPr="00F90867">
        <w:rPr>
          <w:rFonts w:ascii="Arial" w:eastAsia="Times New Roman" w:hAnsi="Arial" w:cs="Arial"/>
          <w:color w:val="000000"/>
        </w:rPr>
        <w:t xml:space="preserve"> the local authority may use their discretion, where absence is recurring or for extended periods, taking into account the reason for the absence and impact on the setting. The setting manager is aware of the local authority policy on reclaiming refunds when a child is absent from a setting</w:t>
      </w:r>
      <w:r w:rsidRPr="00F90867">
        <w:rPr>
          <w:rFonts w:ascii="Arial" w:eastAsia="Times New Roman" w:hAnsi="Arial" w:cs="Arial"/>
          <w:b/>
          <w:bCs/>
          <w:color w:val="000000"/>
        </w:rPr>
        <w:t>.</w:t>
      </w:r>
      <w:r w:rsidRPr="00F90867">
        <w:rPr>
          <w:rFonts w:ascii="Arial" w:eastAsia="Times New Roman" w:hAnsi="Arial" w:cs="Arial"/>
          <w:color w:val="000000"/>
        </w:rPr>
        <w:t xml:space="preserve"> </w:t>
      </w:r>
    </w:p>
    <w:p w14:paraId="39D9F00A" w14:textId="1AE0DD6F"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9.3</w:t>
      </w:r>
      <w:r w:rsidR="00752CC0">
        <w:rPr>
          <w:rFonts w:eastAsia="Times New Roman"/>
          <w:b/>
          <w:bCs/>
          <w:color w:val="000000"/>
        </w:rPr>
        <w:t xml:space="preserve"> </w:t>
      </w:r>
      <w:r w:rsidRPr="00F90867">
        <w:rPr>
          <w:rFonts w:eastAsia="Times New Roman"/>
          <w:b/>
          <w:bCs/>
          <w:color w:val="000000"/>
        </w:rPr>
        <w:t xml:space="preserve">Prime </w:t>
      </w:r>
      <w:r w:rsidR="00752CC0">
        <w:rPr>
          <w:rFonts w:eastAsia="Times New Roman"/>
          <w:b/>
          <w:bCs/>
          <w:color w:val="000000"/>
        </w:rPr>
        <w:t>T</w:t>
      </w:r>
      <w:r w:rsidRPr="00F90867">
        <w:rPr>
          <w:rFonts w:eastAsia="Times New Roman"/>
          <w:b/>
          <w:bCs/>
          <w:color w:val="000000"/>
        </w:rPr>
        <w:t xml:space="preserve">imes – The </w:t>
      </w:r>
      <w:r w:rsidR="00752CC0">
        <w:rPr>
          <w:rFonts w:eastAsia="Times New Roman"/>
          <w:b/>
          <w:bCs/>
          <w:color w:val="000000"/>
        </w:rPr>
        <w:t>R</w:t>
      </w:r>
      <w:r w:rsidRPr="00F90867">
        <w:rPr>
          <w:rFonts w:eastAsia="Times New Roman"/>
          <w:b/>
          <w:bCs/>
          <w:color w:val="000000"/>
        </w:rPr>
        <w:t xml:space="preserve">ole of the </w:t>
      </w:r>
      <w:r w:rsidR="00752CC0">
        <w:rPr>
          <w:rFonts w:eastAsia="Times New Roman"/>
          <w:b/>
          <w:bCs/>
          <w:color w:val="000000"/>
        </w:rPr>
        <w:t>K</w:t>
      </w:r>
      <w:r w:rsidRPr="00F90867">
        <w:rPr>
          <w:rFonts w:eastAsia="Times New Roman"/>
          <w:b/>
          <w:bCs/>
          <w:color w:val="000000"/>
        </w:rPr>
        <w:t xml:space="preserve">ey </w:t>
      </w:r>
      <w:r w:rsidR="00752CC0">
        <w:rPr>
          <w:rFonts w:eastAsia="Times New Roman"/>
          <w:b/>
          <w:bCs/>
          <w:color w:val="000000"/>
        </w:rPr>
        <w:t>P</w:t>
      </w:r>
      <w:r w:rsidRPr="00F90867">
        <w:rPr>
          <w:rFonts w:eastAsia="Times New Roman"/>
          <w:b/>
          <w:bCs/>
          <w:color w:val="000000"/>
        </w:rPr>
        <w:t>erson</w:t>
      </w:r>
    </w:p>
    <w:p w14:paraId="78DA8712"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i/>
          <w:iCs/>
          <w:color w:val="000000"/>
        </w:rPr>
        <w:t>‘</w:t>
      </w:r>
      <w:r w:rsidRPr="00752CC0">
        <w:rPr>
          <w:rFonts w:eastAsia="Times New Roman"/>
          <w:i/>
          <w:iCs/>
          <w:color w:val="00B0F0"/>
        </w:rPr>
        <w:t>Each child must be assigned a key person’</w:t>
      </w:r>
      <w:r w:rsidRPr="00752CC0">
        <w:rPr>
          <w:rFonts w:eastAsia="Times New Roman"/>
          <w:color w:val="00B0F0"/>
        </w:rPr>
        <w:t xml:space="preserve"> (EYFS 2021)</w:t>
      </w:r>
    </w:p>
    <w:p w14:paraId="727CBCC4" w14:textId="7E5A9BF8"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Young children need to form a secure attachment to </w:t>
      </w:r>
      <w:r w:rsidR="0036600E">
        <w:rPr>
          <w:rFonts w:eastAsia="Times New Roman"/>
          <w:color w:val="000000"/>
        </w:rPr>
        <w:t xml:space="preserve">a </w:t>
      </w:r>
      <w:r w:rsidRPr="00F90867">
        <w:rPr>
          <w:rFonts w:eastAsia="Times New Roman"/>
          <w:color w:val="000000"/>
        </w:rPr>
        <w:t>key person when they join the setting to feel safe, happy, and eager to participate and learn.</w:t>
      </w:r>
    </w:p>
    <w:p w14:paraId="36629587" w14:textId="524E3B6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The </w:t>
      </w:r>
      <w:r w:rsidR="00752CC0">
        <w:rPr>
          <w:rFonts w:eastAsia="Times New Roman"/>
          <w:b/>
          <w:bCs/>
          <w:color w:val="000000"/>
        </w:rPr>
        <w:t>K</w:t>
      </w:r>
      <w:r w:rsidRPr="00F90867">
        <w:rPr>
          <w:rFonts w:eastAsia="Times New Roman"/>
          <w:b/>
          <w:bCs/>
          <w:color w:val="000000"/>
        </w:rPr>
        <w:t xml:space="preserve">ey </w:t>
      </w:r>
      <w:r w:rsidR="00752CC0">
        <w:rPr>
          <w:rFonts w:eastAsia="Times New Roman"/>
          <w:b/>
          <w:bCs/>
          <w:color w:val="000000"/>
        </w:rPr>
        <w:t>P</w:t>
      </w:r>
      <w:r w:rsidRPr="00F90867">
        <w:rPr>
          <w:rFonts w:eastAsia="Times New Roman"/>
          <w:b/>
          <w:bCs/>
          <w:color w:val="000000"/>
        </w:rPr>
        <w:t xml:space="preserve">erson </w:t>
      </w:r>
      <w:r w:rsidR="00752CC0">
        <w:rPr>
          <w:rFonts w:eastAsia="Times New Roman"/>
          <w:b/>
          <w:bCs/>
          <w:color w:val="000000"/>
        </w:rPr>
        <w:t>R</w:t>
      </w:r>
      <w:r w:rsidRPr="00F90867">
        <w:rPr>
          <w:rFonts w:eastAsia="Times New Roman"/>
          <w:b/>
          <w:bCs/>
          <w:color w:val="000000"/>
        </w:rPr>
        <w:t>ole</w:t>
      </w:r>
    </w:p>
    <w:p w14:paraId="7F0F2C4A" w14:textId="77777777" w:rsidR="00DA76DD" w:rsidRPr="00F90867" w:rsidRDefault="00DA76DD" w:rsidP="004F275D">
      <w:pPr>
        <w:widowControl/>
        <w:numPr>
          <w:ilvl w:val="0"/>
          <w:numId w:val="2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key person builds an on-going relationship with the child and his/her parents and is committed to that child’s well-being while in the setting.</w:t>
      </w:r>
    </w:p>
    <w:p w14:paraId="04230155" w14:textId="77777777" w:rsidR="00DA76DD" w:rsidRPr="00F90867" w:rsidRDefault="00DA76DD" w:rsidP="004F275D">
      <w:pPr>
        <w:widowControl/>
        <w:numPr>
          <w:ilvl w:val="0"/>
          <w:numId w:val="2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Every child that attends is allocated a key person before they begin settling in - it is not the responsibility of the child to choose their own key person.</w:t>
      </w:r>
    </w:p>
    <w:p w14:paraId="4DF6C377" w14:textId="77777777" w:rsidR="00DA76DD" w:rsidRPr="00F90867" w:rsidRDefault="00DA76DD" w:rsidP="004F275D">
      <w:pPr>
        <w:widowControl/>
        <w:numPr>
          <w:ilvl w:val="0"/>
          <w:numId w:val="2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possible a ‘back up’ key person is also identified for each child so that they can fulfil the role in the absence of the main key person, for example, during annual leave or sickness. </w:t>
      </w:r>
    </w:p>
    <w:p w14:paraId="0EB57ECE" w14:textId="77777777" w:rsidR="00DA76DD" w:rsidRPr="00F90867" w:rsidRDefault="00DA76DD" w:rsidP="004F275D">
      <w:pPr>
        <w:widowControl/>
        <w:numPr>
          <w:ilvl w:val="0"/>
          <w:numId w:val="27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conducts the progress check at age two for their key children.</w:t>
      </w:r>
    </w:p>
    <w:p w14:paraId="63CE5EC1" w14:textId="77777777" w:rsidR="00DA76DD" w:rsidRPr="00F90867" w:rsidRDefault="00DA76DD" w:rsidP="004F275D">
      <w:pPr>
        <w:widowControl/>
        <w:numPr>
          <w:ilvl w:val="0"/>
          <w:numId w:val="27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role is fully explained to parents on induction and the name of the child’s key person and ‘back up’ key person is recorded on the child’s registration form.</w:t>
      </w:r>
    </w:p>
    <w:p w14:paraId="7F15FB9C" w14:textId="77777777" w:rsidR="00DA76DD" w:rsidRPr="00F90867" w:rsidRDefault="00DA76DD" w:rsidP="004F275D">
      <w:pPr>
        <w:widowControl/>
        <w:numPr>
          <w:ilvl w:val="0"/>
          <w:numId w:val="27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is central to settling a child into the setting. The setting manager and key person explain the need for a settling in process and agree a plan with the parents. </w:t>
      </w:r>
    </w:p>
    <w:p w14:paraId="09628649" w14:textId="77777777" w:rsidR="00DA76DD" w:rsidRPr="00F90867" w:rsidRDefault="00DA76DD" w:rsidP="004F275D">
      <w:pPr>
        <w:widowControl/>
        <w:numPr>
          <w:ilvl w:val="0"/>
          <w:numId w:val="27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Shift patterns and staff absence can affect a child who is just settling in; where possible, settling in should be matched to when the key person is on duty.</w:t>
      </w:r>
    </w:p>
    <w:p w14:paraId="23C666AD" w14:textId="25D7870F" w:rsidR="00DA76DD" w:rsidRPr="00F90867" w:rsidRDefault="00DA76DD" w:rsidP="004F275D">
      <w:pPr>
        <w:widowControl/>
        <w:numPr>
          <w:ilvl w:val="0"/>
          <w:numId w:val="27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number of children for each key person takes into account the individual needs of children and the capacity of the key person to manage their cohort; it is also influenced by part-time places and part time staff. The setting manager should aim for consistency </w:t>
      </w:r>
      <w:r w:rsidR="00450E62" w:rsidRPr="00F90867">
        <w:rPr>
          <w:rFonts w:eastAsia="Times New Roman"/>
          <w:color w:val="000000"/>
        </w:rPr>
        <w:t>i.e.,</w:t>
      </w:r>
      <w:r w:rsidRPr="00F90867">
        <w:rPr>
          <w:rFonts w:eastAsia="Times New Roman"/>
          <w:color w:val="000000"/>
        </w:rPr>
        <w:t xml:space="preserve"> matching part-time staff to part-time children; full-time children should not be divided between key persons during the week.</w:t>
      </w:r>
    </w:p>
    <w:p w14:paraId="0D5DD19E" w14:textId="77777777" w:rsidR="00DA76DD" w:rsidRPr="00F90867" w:rsidRDefault="00DA76DD" w:rsidP="004F275D">
      <w:pPr>
        <w:widowControl/>
        <w:numPr>
          <w:ilvl w:val="0"/>
          <w:numId w:val="27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Photographs of key persons and their key groups are displayed clearly.</w:t>
      </w:r>
    </w:p>
    <w:p w14:paraId="633F5AE9" w14:textId="77777777" w:rsidR="00DA76DD" w:rsidRPr="00F90867" w:rsidRDefault="00DA76DD" w:rsidP="004F275D">
      <w:pPr>
        <w:widowControl/>
        <w:numPr>
          <w:ilvl w:val="0"/>
          <w:numId w:val="27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spends time daily with his or her key group to ensure their well-being.</w:t>
      </w:r>
    </w:p>
    <w:p w14:paraId="108F858C"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Parents</w:t>
      </w:r>
    </w:p>
    <w:p w14:paraId="6D030AB9" w14:textId="60649A0F" w:rsidR="00DA76DD" w:rsidRPr="00F90867" w:rsidRDefault="00DA76DD" w:rsidP="004F275D">
      <w:pPr>
        <w:widowControl/>
        <w:numPr>
          <w:ilvl w:val="0"/>
          <w:numId w:val="2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Key persons are the first point of contact for parents with regard to matters concerning their child and </w:t>
      </w:r>
      <w:r w:rsidR="0036600E">
        <w:rPr>
          <w:rFonts w:eastAsia="Times New Roman"/>
          <w:color w:val="000000"/>
        </w:rPr>
        <w:t xml:space="preserve">for </w:t>
      </w:r>
      <w:r w:rsidRPr="00F90867">
        <w:rPr>
          <w:rFonts w:eastAsia="Times New Roman"/>
          <w:color w:val="000000"/>
        </w:rPr>
        <w:t xml:space="preserve">any </w:t>
      </w:r>
      <w:proofErr w:type="gramStart"/>
      <w:r w:rsidRPr="00F90867">
        <w:rPr>
          <w:rFonts w:eastAsia="Times New Roman"/>
          <w:color w:val="000000"/>
        </w:rPr>
        <w:t>concerns</w:t>
      </w:r>
      <w:proofErr w:type="gramEnd"/>
      <w:r w:rsidRPr="00F90867">
        <w:rPr>
          <w:rFonts w:eastAsia="Times New Roman"/>
          <w:color w:val="000000"/>
        </w:rPr>
        <w:t xml:space="preserve"> parents may have </w:t>
      </w:r>
      <w:r w:rsidR="00450E62" w:rsidRPr="00F90867">
        <w:rPr>
          <w:rFonts w:eastAsia="Times New Roman"/>
          <w:color w:val="000000"/>
        </w:rPr>
        <w:t>be</w:t>
      </w:r>
      <w:r w:rsidR="0036600E">
        <w:rPr>
          <w:rFonts w:eastAsia="Times New Roman"/>
          <w:color w:val="000000"/>
        </w:rPr>
        <w:t>i</w:t>
      </w:r>
      <w:r w:rsidR="00450E62" w:rsidRPr="00F90867">
        <w:rPr>
          <w:rFonts w:eastAsia="Times New Roman"/>
          <w:color w:val="000000"/>
        </w:rPr>
        <w:t>n</w:t>
      </w:r>
      <w:r w:rsidR="0036600E">
        <w:rPr>
          <w:rFonts w:eastAsia="Times New Roman"/>
          <w:color w:val="000000"/>
        </w:rPr>
        <w:t>g</w:t>
      </w:r>
      <w:r w:rsidRPr="00F90867">
        <w:rPr>
          <w:rFonts w:eastAsia="Times New Roman"/>
          <w:color w:val="000000"/>
        </w:rPr>
        <w:t xml:space="preserve"> addressed with the key person in the first instance.</w:t>
      </w:r>
    </w:p>
    <w:p w14:paraId="28BF4442" w14:textId="77777777" w:rsidR="00DA76DD" w:rsidRPr="00F90867" w:rsidRDefault="00DA76DD" w:rsidP="004F275D">
      <w:pPr>
        <w:widowControl/>
        <w:numPr>
          <w:ilvl w:val="0"/>
          <w:numId w:val="2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Key persons support parents in their role as the child’s first and most enduring educators.</w:t>
      </w:r>
    </w:p>
    <w:p w14:paraId="4CAA64ED" w14:textId="77777777" w:rsidR="00DA76DD" w:rsidRPr="00F90867" w:rsidRDefault="00DA76DD" w:rsidP="004F275D">
      <w:pPr>
        <w:widowControl/>
        <w:numPr>
          <w:ilvl w:val="0"/>
          <w:numId w:val="27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is responsible for the child’s developmental records, completing the progress check at age two, and for sharing information about progress with the child’s parents.</w:t>
      </w:r>
    </w:p>
    <w:p w14:paraId="3FEEC6D8" w14:textId="0C991460"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Learning and </w:t>
      </w:r>
      <w:r w:rsidR="00752CC0">
        <w:rPr>
          <w:rFonts w:eastAsia="Times New Roman"/>
          <w:b/>
          <w:bCs/>
          <w:color w:val="000000"/>
        </w:rPr>
        <w:t>D</w:t>
      </w:r>
      <w:r w:rsidRPr="00F90867">
        <w:rPr>
          <w:rFonts w:eastAsia="Times New Roman"/>
          <w:b/>
          <w:bCs/>
          <w:color w:val="000000"/>
        </w:rPr>
        <w:t>evelopment</w:t>
      </w:r>
    </w:p>
    <w:p w14:paraId="464F11C7" w14:textId="77777777" w:rsidR="00DA76DD" w:rsidRPr="00F90867" w:rsidRDefault="00DA76DD" w:rsidP="004F275D">
      <w:pPr>
        <w:widowControl/>
        <w:numPr>
          <w:ilvl w:val="0"/>
          <w:numId w:val="27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6269D9CE" w14:textId="77777777" w:rsidR="00DA76DD" w:rsidRPr="00F90867" w:rsidRDefault="00DA76DD" w:rsidP="004F275D">
      <w:pPr>
        <w:widowControl/>
        <w:numPr>
          <w:ilvl w:val="0"/>
          <w:numId w:val="27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child’s progress in any of the prime areas gives cause for concern, the key person must discuss this with the setting manager or SENCO and the child’s parents.</w:t>
      </w:r>
    </w:p>
    <w:p w14:paraId="4B15DB96" w14:textId="0E770F0A"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The key person role is explained further in the </w:t>
      </w:r>
      <w:r w:rsidR="00450E62" w:rsidRPr="00F90867">
        <w:rPr>
          <w:rFonts w:eastAsia="Times New Roman"/>
          <w:color w:val="000000"/>
        </w:rPr>
        <w:t>prime-time</w:t>
      </w:r>
      <w:r w:rsidRPr="00F90867">
        <w:rPr>
          <w:rFonts w:eastAsia="Times New Roman"/>
          <w:b/>
          <w:bCs/>
          <w:color w:val="000000"/>
        </w:rPr>
        <w:t xml:space="preserve"> </w:t>
      </w:r>
      <w:r w:rsidRPr="00F90867">
        <w:rPr>
          <w:rFonts w:eastAsia="Times New Roman"/>
          <w:color w:val="000000"/>
        </w:rPr>
        <w:t>procedures (9.4/6/7/8/10/14); the key person also maintains other responsibilities for key children including administering medication and signing accident records.</w:t>
      </w:r>
    </w:p>
    <w:p w14:paraId="2095DB17" w14:textId="4334F42E"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Back-up </w:t>
      </w:r>
      <w:r w:rsidR="00752CC0">
        <w:rPr>
          <w:rFonts w:eastAsia="Times New Roman"/>
          <w:b/>
          <w:bCs/>
          <w:color w:val="000000"/>
        </w:rPr>
        <w:t>K</w:t>
      </w:r>
      <w:r w:rsidRPr="00F90867">
        <w:rPr>
          <w:rFonts w:eastAsia="Times New Roman"/>
          <w:b/>
          <w:bCs/>
          <w:color w:val="000000"/>
        </w:rPr>
        <w:t xml:space="preserve">ey </w:t>
      </w:r>
      <w:r w:rsidR="00752CC0">
        <w:rPr>
          <w:rFonts w:eastAsia="Times New Roman"/>
          <w:b/>
          <w:bCs/>
          <w:color w:val="000000"/>
        </w:rPr>
        <w:t>P</w:t>
      </w:r>
      <w:r w:rsidRPr="00F90867">
        <w:rPr>
          <w:rFonts w:eastAsia="Times New Roman"/>
          <w:b/>
          <w:bCs/>
          <w:color w:val="000000"/>
        </w:rPr>
        <w:t>erson</w:t>
      </w:r>
    </w:p>
    <w:p w14:paraId="3002D3C7" w14:textId="77777777" w:rsidR="00DA76DD" w:rsidRPr="00F90867" w:rsidRDefault="00DA76DD" w:rsidP="004F275D">
      <w:pPr>
        <w:widowControl/>
        <w:numPr>
          <w:ilvl w:val="0"/>
          <w:numId w:val="27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role of the back-up key person is to step in when the main key person is absent or unavailable to provide a stable and consistent care relationship for the child.</w:t>
      </w:r>
    </w:p>
    <w:p w14:paraId="77834BA3" w14:textId="77777777" w:rsidR="00DA76DD" w:rsidRPr="00F90867" w:rsidRDefault="00DA76DD" w:rsidP="004F275D">
      <w:pPr>
        <w:widowControl/>
        <w:numPr>
          <w:ilvl w:val="0"/>
          <w:numId w:val="27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back-up key person is identified when the child starts but is not introduced to the child until an attachment is beginning to form with the key person.</w:t>
      </w:r>
    </w:p>
    <w:p w14:paraId="02F99DF6" w14:textId="77777777" w:rsidR="00DA76DD" w:rsidRPr="00F90867" w:rsidRDefault="00DA76DD" w:rsidP="004F275D">
      <w:pPr>
        <w:widowControl/>
        <w:numPr>
          <w:ilvl w:val="0"/>
          <w:numId w:val="27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back-up key person gradually forms a relationship with the child until the child is happy to be cared for by this person.</w:t>
      </w:r>
    </w:p>
    <w:p w14:paraId="3D2D8FA7" w14:textId="77777777" w:rsidR="00DA76DD" w:rsidRPr="00F90867" w:rsidRDefault="00DA76DD" w:rsidP="004F275D">
      <w:pPr>
        <w:widowControl/>
        <w:numPr>
          <w:ilvl w:val="0"/>
          <w:numId w:val="27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back-up key person shares information with parents in the key person’s absence and makes notes in the child’s records where appropriate.</w:t>
      </w:r>
    </w:p>
    <w:p w14:paraId="17ECD6BC" w14:textId="77777777" w:rsidR="00DA76DD" w:rsidRPr="00F90867" w:rsidRDefault="00DA76DD" w:rsidP="004F275D">
      <w:pPr>
        <w:widowControl/>
        <w:numPr>
          <w:ilvl w:val="0"/>
          <w:numId w:val="27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back-up key person ensures information is shared with the key person.</w:t>
      </w:r>
    </w:p>
    <w:p w14:paraId="73F6A556" w14:textId="4A2DB664"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Safeguarding </w:t>
      </w:r>
      <w:r w:rsidR="00752CC0">
        <w:rPr>
          <w:rFonts w:eastAsia="Times New Roman"/>
          <w:b/>
          <w:bCs/>
          <w:color w:val="000000"/>
        </w:rPr>
        <w:t>C</w:t>
      </w:r>
      <w:r w:rsidRPr="00F90867">
        <w:rPr>
          <w:rFonts w:eastAsia="Times New Roman"/>
          <w:b/>
          <w:bCs/>
          <w:color w:val="000000"/>
        </w:rPr>
        <w:t>hildren</w:t>
      </w:r>
    </w:p>
    <w:p w14:paraId="5831D98A" w14:textId="77777777" w:rsidR="00DA76DD" w:rsidRPr="00F90867" w:rsidRDefault="00DA76DD" w:rsidP="004F275D">
      <w:pPr>
        <w:widowControl/>
        <w:numPr>
          <w:ilvl w:val="0"/>
          <w:numId w:val="27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has a responsibility towards their key children to report any concern about their development, welfare or child protection matter to the setting manager and to follow the procedures in this respect.</w:t>
      </w:r>
    </w:p>
    <w:p w14:paraId="0B73625F" w14:textId="77777777" w:rsidR="00DA76DD" w:rsidRPr="00F90867" w:rsidRDefault="00DA76DD" w:rsidP="004F275D">
      <w:pPr>
        <w:widowControl/>
        <w:numPr>
          <w:ilvl w:val="0"/>
          <w:numId w:val="27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Regular supervision with the setting manager provides further opportunities to discuss the progress and welfare of key children.</w:t>
      </w:r>
    </w:p>
    <w:p w14:paraId="4457BB46" w14:textId="62B3FCAE" w:rsidR="00DA76DD" w:rsidRPr="0036600E" w:rsidRDefault="00DA76DD" w:rsidP="004F275D">
      <w:pPr>
        <w:widowControl/>
        <w:numPr>
          <w:ilvl w:val="0"/>
          <w:numId w:val="277"/>
        </w:numPr>
        <w:tabs>
          <w:tab w:val="clear" w:pos="1395"/>
        </w:tabs>
        <w:spacing w:before="120" w:after="120" w:line="276" w:lineRule="auto"/>
        <w:ind w:left="360"/>
        <w:jc w:val="left"/>
        <w:textAlignment w:val="baseline"/>
        <w:rPr>
          <w:rFonts w:eastAsia="Times New Roman"/>
        </w:rPr>
      </w:pPr>
      <w:r w:rsidRPr="0036600E">
        <w:rPr>
          <w:rFonts w:eastAsia="Times New Roman"/>
          <w:color w:val="000000"/>
        </w:rPr>
        <w:t>The back-up key person has a duty likewise</w:t>
      </w:r>
    </w:p>
    <w:p w14:paraId="1C6819DB" w14:textId="3992D2E4"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9.4</w:t>
      </w:r>
      <w:r w:rsidR="00752CC0">
        <w:rPr>
          <w:rFonts w:eastAsia="Times New Roman"/>
          <w:b/>
          <w:bCs/>
          <w:color w:val="000000"/>
        </w:rPr>
        <w:t xml:space="preserve"> </w:t>
      </w:r>
      <w:r w:rsidRPr="00F90867">
        <w:rPr>
          <w:rFonts w:eastAsia="Times New Roman"/>
          <w:b/>
          <w:bCs/>
          <w:color w:val="000000"/>
        </w:rPr>
        <w:t xml:space="preserve">Settling in and </w:t>
      </w:r>
      <w:r w:rsidR="00752CC0">
        <w:rPr>
          <w:rFonts w:eastAsia="Times New Roman"/>
          <w:b/>
          <w:bCs/>
          <w:color w:val="000000"/>
        </w:rPr>
        <w:t>T</w:t>
      </w:r>
      <w:r w:rsidRPr="00F90867">
        <w:rPr>
          <w:rFonts w:eastAsia="Times New Roman"/>
          <w:b/>
          <w:bCs/>
          <w:color w:val="000000"/>
        </w:rPr>
        <w:t>ransitions</w:t>
      </w:r>
    </w:p>
    <w:p w14:paraId="60B49F21"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To feel securely settled and ready to learn, children need to form attachments with the adults who care for them, primarily a key person, but others too. In this way they feel part of a community; they are able to contribute to that community and receive </w:t>
      </w:r>
      <w:r w:rsidRPr="00F90867">
        <w:rPr>
          <w:rFonts w:eastAsia="Times New Roman"/>
          <w:color w:val="000000"/>
        </w:rPr>
        <w:lastRenderedPageBreak/>
        <w:t>from it. Very young children, especially two- to three-year-olds, approach separation from their parent with anxieties, older children have a more secure understanding of ‘people permanence’ and are able to approach new experiences with confidence; but also need time to adjust and feel secure. It is the entitlement of all children to be settled comfortably into a new environment.</w:t>
      </w:r>
    </w:p>
    <w:p w14:paraId="0C499427"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We follow a three-stage model of settling in based on three key needs:</w:t>
      </w:r>
    </w:p>
    <w:p w14:paraId="7DC54380" w14:textId="4F8525EB" w:rsidR="00DA76DD" w:rsidRPr="00F90867" w:rsidRDefault="00DA76DD" w:rsidP="004F275D">
      <w:pPr>
        <w:widowControl/>
        <w:numPr>
          <w:ilvl w:val="0"/>
          <w:numId w:val="264"/>
        </w:numPr>
        <w:tabs>
          <w:tab w:val="clear" w:pos="1395"/>
        </w:tabs>
        <w:spacing w:before="120" w:after="120" w:line="276" w:lineRule="auto"/>
        <w:ind w:left="360"/>
        <w:jc w:val="left"/>
        <w:textAlignment w:val="baseline"/>
        <w:rPr>
          <w:rFonts w:eastAsia="Times New Roman"/>
          <w:color w:val="000000"/>
        </w:rPr>
      </w:pPr>
      <w:r w:rsidRPr="00F90867">
        <w:rPr>
          <w:rFonts w:eastAsia="Times New Roman"/>
          <w:i/>
          <w:iCs/>
          <w:color w:val="000000"/>
        </w:rPr>
        <w:t xml:space="preserve">Proximity </w:t>
      </w:r>
      <w:r w:rsidRPr="00F90867">
        <w:rPr>
          <w:rFonts w:eastAsia="Times New Roman"/>
          <w:color w:val="000000"/>
        </w:rPr>
        <w:t xml:space="preserve">- Babies and young children feel safest when a familiar adult, such as a parent, is present when they are getting used to </w:t>
      </w:r>
      <w:r w:rsidR="00450E62" w:rsidRPr="00F90867">
        <w:rPr>
          <w:rFonts w:eastAsia="Times New Roman"/>
          <w:color w:val="000000"/>
        </w:rPr>
        <w:t>new carer and new surroundings</w:t>
      </w:r>
      <w:r w:rsidRPr="00F90867">
        <w:rPr>
          <w:rFonts w:eastAsia="Times New Roman"/>
          <w:color w:val="000000"/>
        </w:rPr>
        <w:t>. In this way they can become confident in engaging with those experiences independently later on.</w:t>
      </w:r>
    </w:p>
    <w:p w14:paraId="13BB9391" w14:textId="77777777" w:rsidR="00DA76DD" w:rsidRPr="00F90867" w:rsidRDefault="00DA76DD" w:rsidP="004F275D">
      <w:pPr>
        <w:widowControl/>
        <w:numPr>
          <w:ilvl w:val="0"/>
          <w:numId w:val="264"/>
        </w:numPr>
        <w:tabs>
          <w:tab w:val="clear" w:pos="1395"/>
        </w:tabs>
        <w:spacing w:before="120" w:after="120" w:line="276" w:lineRule="auto"/>
        <w:ind w:left="360"/>
        <w:jc w:val="left"/>
        <w:textAlignment w:val="baseline"/>
        <w:rPr>
          <w:rFonts w:eastAsia="Times New Roman"/>
          <w:color w:val="000000"/>
        </w:rPr>
      </w:pPr>
      <w:r w:rsidRPr="00F90867">
        <w:rPr>
          <w:rFonts w:eastAsia="Times New Roman"/>
          <w:i/>
          <w:iCs/>
          <w:color w:val="000000"/>
        </w:rPr>
        <w:t>Secure base</w:t>
      </w:r>
      <w:r w:rsidRPr="00F90867">
        <w:rPr>
          <w:rFonts w:eastAsia="Times New Roman"/>
          <w:b/>
          <w:bCs/>
          <w:color w:val="000000"/>
        </w:rPr>
        <w:t xml:space="preserve"> </w:t>
      </w:r>
      <w:r w:rsidRPr="00F90867">
        <w:rPr>
          <w:rFonts w:eastAsia="Times New Roman"/>
          <w:color w:val="000000"/>
        </w:rPr>
        <w:t>– Because the initial need for proximity of the parent has been met, babies and young children gradually begin to feel secure with a key person in a new surrounding so that they are able to participate independently for small periods of time.</w:t>
      </w:r>
    </w:p>
    <w:p w14:paraId="1E18E424" w14:textId="77777777" w:rsidR="00DA76DD" w:rsidRPr="00F90867" w:rsidRDefault="00DA76DD" w:rsidP="004F275D">
      <w:pPr>
        <w:widowControl/>
        <w:numPr>
          <w:ilvl w:val="0"/>
          <w:numId w:val="264"/>
        </w:numPr>
        <w:tabs>
          <w:tab w:val="clear" w:pos="1395"/>
        </w:tabs>
        <w:spacing w:before="120" w:after="120" w:line="276" w:lineRule="auto"/>
        <w:ind w:left="360"/>
        <w:jc w:val="left"/>
        <w:textAlignment w:val="baseline"/>
        <w:rPr>
          <w:rFonts w:eastAsia="Times New Roman"/>
          <w:color w:val="000000"/>
        </w:rPr>
      </w:pPr>
      <w:r w:rsidRPr="00F90867">
        <w:rPr>
          <w:rFonts w:eastAsia="Times New Roman"/>
          <w:i/>
          <w:iCs/>
          <w:color w:val="000000"/>
        </w:rPr>
        <w:t xml:space="preserve">Dependency </w:t>
      </w:r>
      <w:r w:rsidRPr="00F90867">
        <w:rPr>
          <w:rFonts w:eastAsia="Times New Roman"/>
          <w:color w:val="000000"/>
        </w:rPr>
        <w:t>– Babies and young children are able to separate from parents’ and main carers when they have formed a secure attachment to their key person who knows and understands them best and on whom they can depend for their needs to be met. </w:t>
      </w:r>
    </w:p>
    <w:p w14:paraId="3BF4F0FA"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The setting manager and key person explain the need for settling in and agree a plan with the parents. They write this down and both key person and parents keep a copy. Each day they review the plan and agree what will happen the next day.</w:t>
      </w:r>
    </w:p>
    <w:p w14:paraId="3ECD6DA1" w14:textId="766C5C24"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Settling-in </w:t>
      </w:r>
      <w:r w:rsidR="00FB621A">
        <w:rPr>
          <w:rFonts w:eastAsia="Times New Roman"/>
          <w:b/>
          <w:bCs/>
          <w:color w:val="000000"/>
        </w:rPr>
        <w:t>F</w:t>
      </w:r>
      <w:r w:rsidRPr="00F90867">
        <w:rPr>
          <w:rFonts w:eastAsia="Times New Roman"/>
          <w:b/>
          <w:bCs/>
          <w:color w:val="000000"/>
        </w:rPr>
        <w:t xml:space="preserve">or </w:t>
      </w:r>
      <w:r w:rsidR="00FB621A">
        <w:rPr>
          <w:rFonts w:eastAsia="Times New Roman"/>
          <w:b/>
          <w:bCs/>
          <w:color w:val="000000"/>
        </w:rPr>
        <w:t>T</w:t>
      </w:r>
      <w:r w:rsidRPr="00F90867">
        <w:rPr>
          <w:rFonts w:eastAsia="Times New Roman"/>
          <w:b/>
          <w:bCs/>
          <w:color w:val="000000"/>
        </w:rPr>
        <w:t xml:space="preserve">hose </w:t>
      </w:r>
      <w:r w:rsidR="00FB621A">
        <w:rPr>
          <w:rFonts w:eastAsia="Times New Roman"/>
          <w:b/>
          <w:bCs/>
          <w:color w:val="000000"/>
        </w:rPr>
        <w:t>Wi</w:t>
      </w:r>
      <w:r w:rsidRPr="00F90867">
        <w:rPr>
          <w:rFonts w:eastAsia="Times New Roman"/>
          <w:b/>
          <w:bCs/>
          <w:color w:val="000000"/>
        </w:rPr>
        <w:t>th SEND</w:t>
      </w:r>
    </w:p>
    <w:p w14:paraId="69F385EA" w14:textId="77777777" w:rsidR="00DA76DD" w:rsidRPr="00F90867" w:rsidRDefault="00DA76DD" w:rsidP="004F275D">
      <w:pPr>
        <w:widowControl/>
        <w:numPr>
          <w:ilvl w:val="0"/>
          <w:numId w:val="265"/>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Start times are staggered to allow sufficient one to one time with each child and parent. </w:t>
      </w:r>
    </w:p>
    <w:p w14:paraId="3E654656" w14:textId="765652FE" w:rsidR="00DA76DD" w:rsidRPr="00F90867" w:rsidRDefault="00DA76DD" w:rsidP="004F275D">
      <w:pPr>
        <w:widowControl/>
        <w:numPr>
          <w:ilvl w:val="0"/>
          <w:numId w:val="26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Where a number of children need to start – key persons can start settling one child in the morning and another in the afternoon. In their first </w:t>
      </w:r>
      <w:r w:rsidR="00450E62" w:rsidRPr="00F90867">
        <w:rPr>
          <w:rFonts w:eastAsia="Times New Roman"/>
          <w:color w:val="000000"/>
        </w:rPr>
        <w:t>session</w:t>
      </w:r>
      <w:r w:rsidRPr="00F90867">
        <w:rPr>
          <w:rFonts w:eastAsia="Times New Roman"/>
          <w:color w:val="000000"/>
        </w:rPr>
        <w:t>, children who are settling in will not stay all day.</w:t>
      </w:r>
    </w:p>
    <w:p w14:paraId="4E483366" w14:textId="49DB3726" w:rsidR="00DA76DD" w:rsidRPr="00F90867" w:rsidRDefault="00DA76DD" w:rsidP="004F275D">
      <w:pPr>
        <w:widowControl/>
        <w:numPr>
          <w:ilvl w:val="0"/>
          <w:numId w:val="26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a child has been identified as having SEND then the key person/SENCO and parents will need to identify and address potential barriers to settling in </w:t>
      </w:r>
      <w:r w:rsidR="00450E62" w:rsidRPr="00F90867">
        <w:rPr>
          <w:rFonts w:eastAsia="Times New Roman"/>
          <w:color w:val="000000"/>
        </w:rPr>
        <w:t>e.g.,</w:t>
      </w:r>
      <w:r w:rsidRPr="00F90867">
        <w:rPr>
          <w:rFonts w:eastAsia="Times New Roman"/>
          <w:color w:val="000000"/>
        </w:rPr>
        <w:t xml:space="preserve"> timings of medication and invasive procedures, specific routines and levels of support.</w:t>
      </w:r>
    </w:p>
    <w:p w14:paraId="42E8A7F2" w14:textId="7190E968"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Two-year-olds </w:t>
      </w:r>
      <w:r w:rsidR="00FB621A">
        <w:rPr>
          <w:rFonts w:eastAsia="Times New Roman"/>
          <w:b/>
          <w:bCs/>
          <w:color w:val="000000"/>
        </w:rPr>
        <w:t>S</w:t>
      </w:r>
      <w:r w:rsidRPr="00F90867">
        <w:rPr>
          <w:rFonts w:eastAsia="Times New Roman"/>
          <w:b/>
          <w:bCs/>
          <w:color w:val="000000"/>
        </w:rPr>
        <w:t xml:space="preserve">tarting a </w:t>
      </w:r>
      <w:r w:rsidR="00FB621A">
        <w:rPr>
          <w:rFonts w:eastAsia="Times New Roman"/>
          <w:b/>
          <w:bCs/>
          <w:color w:val="000000"/>
        </w:rPr>
        <w:t>S</w:t>
      </w:r>
      <w:r w:rsidRPr="00F90867">
        <w:rPr>
          <w:rFonts w:eastAsia="Times New Roman"/>
          <w:b/>
          <w:bCs/>
          <w:color w:val="000000"/>
        </w:rPr>
        <w:t xml:space="preserve">etting for the </w:t>
      </w:r>
      <w:r w:rsidR="00FB621A">
        <w:rPr>
          <w:rFonts w:eastAsia="Times New Roman"/>
          <w:b/>
          <w:bCs/>
          <w:color w:val="000000"/>
        </w:rPr>
        <w:t>F</w:t>
      </w:r>
      <w:r w:rsidRPr="00F90867">
        <w:rPr>
          <w:rFonts w:eastAsia="Times New Roman"/>
          <w:b/>
          <w:bCs/>
          <w:color w:val="000000"/>
        </w:rPr>
        <w:t xml:space="preserve">irst </w:t>
      </w:r>
      <w:r w:rsidR="00FB621A">
        <w:rPr>
          <w:rFonts w:eastAsia="Times New Roman"/>
          <w:b/>
          <w:bCs/>
          <w:color w:val="000000"/>
        </w:rPr>
        <w:t>T</w:t>
      </w:r>
      <w:r w:rsidRPr="00F90867">
        <w:rPr>
          <w:rFonts w:eastAsia="Times New Roman"/>
          <w:b/>
          <w:bCs/>
          <w:color w:val="000000"/>
        </w:rPr>
        <w:t>ime</w:t>
      </w:r>
    </w:p>
    <w:p w14:paraId="727FCB39" w14:textId="77777777" w:rsidR="00DA76DD" w:rsidRPr="00F90867" w:rsidRDefault="00DA76DD" w:rsidP="004F275D">
      <w:pPr>
        <w:widowControl/>
        <w:numPr>
          <w:ilvl w:val="0"/>
          <w:numId w:val="26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two-year-old may have little or no experience of group care. As part of gathering information from parents, it is important to find out about the child’s experience of non-parental care, for example grandparents, or childminder; this informs staff as to how a child may respond to a new situation.</w:t>
      </w:r>
    </w:p>
    <w:p w14:paraId="2BA44185" w14:textId="77777777" w:rsidR="00DA76DD" w:rsidRPr="00F90867" w:rsidRDefault="00DA76DD" w:rsidP="004F275D">
      <w:pPr>
        <w:widowControl/>
        <w:numPr>
          <w:ilvl w:val="0"/>
          <w:numId w:val="267"/>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color w:val="000000"/>
        </w:rPr>
        <w:t xml:space="preserve">The three-stage approach involving </w:t>
      </w:r>
      <w:r w:rsidRPr="00F90867">
        <w:rPr>
          <w:rFonts w:eastAsia="Times New Roman"/>
          <w:i/>
          <w:iCs/>
          <w:color w:val="000000"/>
        </w:rPr>
        <w:t xml:space="preserve">Proximity, Secure Base </w:t>
      </w:r>
      <w:r w:rsidRPr="00F90867">
        <w:rPr>
          <w:rFonts w:eastAsia="Times New Roman"/>
          <w:color w:val="000000"/>
        </w:rPr>
        <w:t>and</w:t>
      </w:r>
      <w:r w:rsidRPr="00F90867">
        <w:rPr>
          <w:rFonts w:eastAsia="Times New Roman"/>
          <w:i/>
          <w:iCs/>
          <w:color w:val="000000"/>
        </w:rPr>
        <w:t xml:space="preserve"> Dependency/Independence</w:t>
      </w:r>
      <w:r w:rsidRPr="00F90867">
        <w:rPr>
          <w:rFonts w:eastAsia="Times New Roman"/>
          <w:b/>
          <w:bCs/>
          <w:color w:val="000000"/>
        </w:rPr>
        <w:t xml:space="preserve"> </w:t>
      </w:r>
      <w:r w:rsidRPr="00F90867">
        <w:rPr>
          <w:rFonts w:eastAsia="Times New Roman"/>
          <w:color w:val="000000"/>
        </w:rPr>
        <w:t>is applied to two-year-olds as to younger children.</w:t>
      </w:r>
    </w:p>
    <w:p w14:paraId="57724FE0" w14:textId="77777777" w:rsidR="00DA76DD" w:rsidRPr="00F90867" w:rsidRDefault="00DA76DD" w:rsidP="004F275D">
      <w:pPr>
        <w:widowControl/>
        <w:numPr>
          <w:ilvl w:val="0"/>
          <w:numId w:val="267"/>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color w:val="000000"/>
        </w:rPr>
        <w:lastRenderedPageBreak/>
        <w:t>After the induction meeting with the setting manager or deputy and key person, a settling-in plan is drawn up. Where possible, a home visit is carried out for the same purpose.</w:t>
      </w:r>
    </w:p>
    <w:p w14:paraId="576F25EE" w14:textId="77777777" w:rsidR="00DA76DD" w:rsidRPr="00F90867" w:rsidRDefault="00DA76DD" w:rsidP="004F275D">
      <w:pPr>
        <w:widowControl/>
        <w:numPr>
          <w:ilvl w:val="0"/>
          <w:numId w:val="267"/>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color w:val="000000"/>
        </w:rPr>
        <w:t>To settle in a two-year-old, the setting will go through the same process of gradually increasing the time a child attends with a parent/carer during the proximity stage.</w:t>
      </w:r>
    </w:p>
    <w:p w14:paraId="5E0F0855" w14:textId="77777777" w:rsidR="00DA76DD" w:rsidRPr="00F90867" w:rsidRDefault="00DA76DD" w:rsidP="004F275D">
      <w:pPr>
        <w:widowControl/>
        <w:numPr>
          <w:ilvl w:val="0"/>
          <w:numId w:val="267"/>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On the first day, the parent attends with the child, and stays for the morning (less if the child becomes tired). On day two, the parent stays longer and on day three stays until, and including lunch </w:t>
      </w:r>
    </w:p>
    <w:p w14:paraId="01BF7BCD" w14:textId="77777777" w:rsidR="00DA76DD" w:rsidRPr="00F90867" w:rsidRDefault="00DA76DD" w:rsidP="004F275D">
      <w:pPr>
        <w:widowControl/>
        <w:numPr>
          <w:ilvl w:val="0"/>
          <w:numId w:val="267"/>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It is evident that the child is developing a sense of secure base when he or she shows interest in activities and begins to engage with the key person and other children. Then the parent/ carer may gradually start to spend short periods of time in another room to see how the child responds, this time increases until the child can manage a whole session without the parent.</w:t>
      </w:r>
    </w:p>
    <w:p w14:paraId="29FD0F90" w14:textId="77777777" w:rsidR="00DA76DD" w:rsidRPr="00F90867" w:rsidRDefault="00DA76DD" w:rsidP="004F275D">
      <w:pPr>
        <w:widowControl/>
        <w:numPr>
          <w:ilvl w:val="0"/>
          <w:numId w:val="267"/>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color w:val="000000"/>
        </w:rPr>
        <w:t>Separation causes anxiety in two-year-olds, as they have no concept of where their parents have gone. Parents should always say goodbye and tell them when they will return. Patience with the process will ensure children are happy and eager to come to play and be cared for in the setting.</w:t>
      </w:r>
    </w:p>
    <w:p w14:paraId="6C4AC19B" w14:textId="7BAF8330" w:rsidR="00DA76DD" w:rsidRPr="00F90867" w:rsidRDefault="00DA76DD" w:rsidP="004F275D">
      <w:pPr>
        <w:widowControl/>
        <w:tabs>
          <w:tab w:val="clear" w:pos="1395"/>
        </w:tabs>
        <w:spacing w:before="120" w:after="120" w:line="276" w:lineRule="auto"/>
        <w:jc w:val="left"/>
        <w:rPr>
          <w:rFonts w:eastAsia="Times New Roman"/>
        </w:rPr>
      </w:pPr>
      <w:proofErr w:type="gramStart"/>
      <w:r w:rsidRPr="00F90867">
        <w:rPr>
          <w:rFonts w:eastAsia="Times New Roman"/>
          <w:b/>
          <w:bCs/>
          <w:color w:val="000000"/>
        </w:rPr>
        <w:t>Three</w:t>
      </w:r>
      <w:r w:rsidR="00FB621A">
        <w:rPr>
          <w:rFonts w:eastAsia="Times New Roman"/>
          <w:b/>
          <w:bCs/>
          <w:color w:val="000000"/>
        </w:rPr>
        <w:t xml:space="preserve"> </w:t>
      </w:r>
      <w:r w:rsidRPr="00F90867">
        <w:rPr>
          <w:rFonts w:eastAsia="Times New Roman"/>
          <w:b/>
          <w:bCs/>
          <w:color w:val="000000"/>
        </w:rPr>
        <w:t xml:space="preserve">and </w:t>
      </w:r>
      <w:r w:rsidR="00FB621A">
        <w:rPr>
          <w:rFonts w:eastAsia="Times New Roman"/>
          <w:b/>
          <w:bCs/>
          <w:color w:val="000000"/>
        </w:rPr>
        <w:t>F</w:t>
      </w:r>
      <w:r w:rsidRPr="00F90867">
        <w:rPr>
          <w:rFonts w:eastAsia="Times New Roman"/>
          <w:b/>
          <w:bCs/>
          <w:color w:val="000000"/>
        </w:rPr>
        <w:t>our</w:t>
      </w:r>
      <w:r w:rsidR="00FB621A">
        <w:rPr>
          <w:rFonts w:eastAsia="Times New Roman"/>
          <w:b/>
          <w:bCs/>
          <w:color w:val="000000"/>
        </w:rPr>
        <w:t xml:space="preserve"> Y</w:t>
      </w:r>
      <w:r w:rsidRPr="00F90867">
        <w:rPr>
          <w:rFonts w:eastAsia="Times New Roman"/>
          <w:b/>
          <w:bCs/>
          <w:color w:val="000000"/>
        </w:rPr>
        <w:t>ear</w:t>
      </w:r>
      <w:proofErr w:type="gramEnd"/>
      <w:r w:rsidR="00FB621A">
        <w:rPr>
          <w:rFonts w:eastAsia="Times New Roman"/>
          <w:b/>
          <w:bCs/>
          <w:color w:val="000000"/>
        </w:rPr>
        <w:t xml:space="preserve"> O</w:t>
      </w:r>
      <w:r w:rsidRPr="00F90867">
        <w:rPr>
          <w:rFonts w:eastAsia="Times New Roman"/>
          <w:b/>
          <w:bCs/>
          <w:color w:val="000000"/>
        </w:rPr>
        <w:t>lds</w:t>
      </w:r>
    </w:p>
    <w:p w14:paraId="0AF2544B" w14:textId="77777777" w:rsidR="00DA76DD" w:rsidRPr="00F90867" w:rsidRDefault="00DA76DD" w:rsidP="004F275D">
      <w:pPr>
        <w:widowControl/>
        <w:numPr>
          <w:ilvl w:val="0"/>
          <w:numId w:val="26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Most children of this age can move through the stages more quickly and confidently.</w:t>
      </w:r>
    </w:p>
    <w:p w14:paraId="0D9873D3" w14:textId="77777777" w:rsidR="00DA76DD" w:rsidRPr="00F90867" w:rsidRDefault="00DA76DD" w:rsidP="004F275D">
      <w:pPr>
        <w:widowControl/>
        <w:numPr>
          <w:ilvl w:val="0"/>
          <w:numId w:val="26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Some children take longer, and their needs for proximity and secure base stages should be accommodated as much as possible.</w:t>
      </w:r>
    </w:p>
    <w:p w14:paraId="2CA0306F" w14:textId="77777777" w:rsidR="00DA76DD" w:rsidRPr="00F90867" w:rsidRDefault="00DA76DD" w:rsidP="004F275D">
      <w:pPr>
        <w:widowControl/>
        <w:numPr>
          <w:ilvl w:val="0"/>
          <w:numId w:val="26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Some children appear to leap to dependency/independence within a couple of days. In most cases, they will revert to the need for proximity and secure base. It can be difficult to progress to true dependency/independence</w:t>
      </w:r>
      <w:r w:rsidRPr="00F90867">
        <w:rPr>
          <w:rFonts w:eastAsia="Times New Roman"/>
          <w:b/>
          <w:bCs/>
          <w:color w:val="000000"/>
        </w:rPr>
        <w:t xml:space="preserve"> </w:t>
      </w:r>
      <w:r w:rsidRPr="00F90867">
        <w:rPr>
          <w:rFonts w:eastAsia="Times New Roman"/>
          <w:color w:val="000000"/>
        </w:rPr>
        <w:t>and this can be frustrating. </w:t>
      </w:r>
    </w:p>
    <w:p w14:paraId="186ED071" w14:textId="77777777" w:rsidR="00DA76DD" w:rsidRPr="00F90867" w:rsidRDefault="00DA76DD" w:rsidP="004F275D">
      <w:pPr>
        <w:widowControl/>
        <w:numPr>
          <w:ilvl w:val="0"/>
          <w:numId w:val="26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After the parent attends for an induction meeting with the setting manager or deputy and key person, (or in some circumstances a home visit), a settling-in plan is drawn up.</w:t>
      </w:r>
    </w:p>
    <w:p w14:paraId="6E3F48C7" w14:textId="77777777" w:rsidR="00DA76DD" w:rsidRPr="00F90867" w:rsidRDefault="00DA76DD" w:rsidP="004F275D">
      <w:pPr>
        <w:widowControl/>
        <w:numPr>
          <w:ilvl w:val="0"/>
          <w:numId w:val="26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On the first day, the parent attends with the child and stays for the morning (less if the child becomes tired), on day two, longer and the next day stays until and including lunch (if full day care). </w:t>
      </w:r>
    </w:p>
    <w:p w14:paraId="0CD7F04F" w14:textId="77777777" w:rsidR="00DA76DD" w:rsidRPr="00F90867" w:rsidRDefault="00DA76DD" w:rsidP="004F275D">
      <w:pPr>
        <w:widowControl/>
        <w:numPr>
          <w:ilvl w:val="0"/>
          <w:numId w:val="26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If the child shows interest in the activities and is beginning to engage with the key person and other children, the parent spends time in the parent room (if available) to see how the child responds.</w:t>
      </w:r>
    </w:p>
    <w:p w14:paraId="532ABD79" w14:textId="77777777" w:rsidR="00DA76DD" w:rsidRPr="00F90867" w:rsidRDefault="00DA76DD" w:rsidP="004F275D">
      <w:pPr>
        <w:widowControl/>
        <w:numPr>
          <w:ilvl w:val="0"/>
          <w:numId w:val="26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Parents are encouraged to explain to their child where they are going, and that they will return.</w:t>
      </w:r>
    </w:p>
    <w:p w14:paraId="29B39C55" w14:textId="77777777" w:rsidR="00DA76DD" w:rsidRPr="00F90867" w:rsidRDefault="00DA76DD" w:rsidP="004F275D">
      <w:pPr>
        <w:widowControl/>
        <w:numPr>
          <w:ilvl w:val="0"/>
          <w:numId w:val="26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lastRenderedPageBreak/>
        <w:t>If by the fifth day, the child is able to spend more time without the parent, the child may be ready for a short day or session the following week, progressing to a full day or session very soon.</w:t>
      </w:r>
    </w:p>
    <w:p w14:paraId="6A812665" w14:textId="0B783682"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For </w:t>
      </w:r>
      <w:r w:rsidR="00FB621A">
        <w:rPr>
          <w:rFonts w:eastAsia="Times New Roman"/>
          <w:b/>
          <w:bCs/>
          <w:color w:val="000000"/>
        </w:rPr>
        <w:t>C</w:t>
      </w:r>
      <w:r w:rsidRPr="00F90867">
        <w:rPr>
          <w:rFonts w:eastAsia="Times New Roman"/>
          <w:b/>
          <w:bCs/>
          <w:color w:val="000000"/>
        </w:rPr>
        <w:t xml:space="preserve">hildren </w:t>
      </w:r>
      <w:r w:rsidR="00FB621A">
        <w:rPr>
          <w:rFonts w:eastAsia="Times New Roman"/>
          <w:b/>
          <w:bCs/>
          <w:color w:val="000000"/>
        </w:rPr>
        <w:t>W</w:t>
      </w:r>
      <w:r w:rsidRPr="00F90867">
        <w:rPr>
          <w:rFonts w:eastAsia="Times New Roman"/>
          <w:b/>
          <w:bCs/>
          <w:color w:val="000000"/>
        </w:rPr>
        <w:t xml:space="preserve">hose </w:t>
      </w:r>
      <w:r w:rsidR="00FB621A">
        <w:rPr>
          <w:rFonts w:eastAsia="Times New Roman"/>
          <w:b/>
          <w:bCs/>
          <w:color w:val="000000"/>
        </w:rPr>
        <w:t>F</w:t>
      </w:r>
      <w:r w:rsidRPr="00F90867">
        <w:rPr>
          <w:rFonts w:eastAsia="Times New Roman"/>
          <w:b/>
          <w:bCs/>
          <w:color w:val="000000"/>
        </w:rPr>
        <w:t xml:space="preserve">irst </w:t>
      </w:r>
      <w:r w:rsidR="00FB621A">
        <w:rPr>
          <w:rFonts w:eastAsia="Times New Roman"/>
          <w:b/>
          <w:bCs/>
          <w:color w:val="000000"/>
        </w:rPr>
        <w:t>L</w:t>
      </w:r>
      <w:r w:rsidRPr="00F90867">
        <w:rPr>
          <w:rFonts w:eastAsia="Times New Roman"/>
          <w:b/>
          <w:bCs/>
          <w:color w:val="000000"/>
        </w:rPr>
        <w:t xml:space="preserve">anguage is </w:t>
      </w:r>
      <w:r w:rsidR="00FB621A">
        <w:rPr>
          <w:rFonts w:eastAsia="Times New Roman"/>
          <w:b/>
          <w:bCs/>
          <w:color w:val="000000"/>
        </w:rPr>
        <w:t>N</w:t>
      </w:r>
      <w:r w:rsidRPr="00F90867">
        <w:rPr>
          <w:rFonts w:eastAsia="Times New Roman"/>
          <w:b/>
          <w:bCs/>
          <w:color w:val="000000"/>
        </w:rPr>
        <w:t xml:space="preserve">ot </w:t>
      </w:r>
      <w:r w:rsidR="00FB621A">
        <w:rPr>
          <w:rFonts w:eastAsia="Times New Roman"/>
          <w:b/>
          <w:bCs/>
          <w:color w:val="000000"/>
        </w:rPr>
        <w:t>E</w:t>
      </w:r>
      <w:r w:rsidRPr="00F90867">
        <w:rPr>
          <w:rFonts w:eastAsia="Times New Roman"/>
          <w:b/>
          <w:bCs/>
          <w:color w:val="000000"/>
        </w:rPr>
        <w:t>nglish</w:t>
      </w:r>
    </w:p>
    <w:p w14:paraId="77AACF66" w14:textId="77777777" w:rsidR="00DA76DD" w:rsidRPr="00F90867" w:rsidRDefault="00DA76DD" w:rsidP="004F275D">
      <w:pPr>
        <w:widowControl/>
        <w:numPr>
          <w:ilvl w:val="0"/>
          <w:numId w:val="269"/>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For many children learning English as an additional language, the stage of proximity takes longer as the child is dependent upon the parents’ input to make sense of what is going on.</w:t>
      </w:r>
    </w:p>
    <w:p w14:paraId="6EE36CAB" w14:textId="77777777" w:rsidR="00DA76DD" w:rsidRPr="00F90867" w:rsidRDefault="00DA76DD" w:rsidP="004F275D">
      <w:pPr>
        <w:widowControl/>
        <w:numPr>
          <w:ilvl w:val="0"/>
          <w:numId w:val="2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parent does not speak English, efforts are made to source an interpreter for induction; it will be helpful for them to see around the setting and be clear about their role in interpreting in the play area.</w:t>
      </w:r>
    </w:p>
    <w:p w14:paraId="25CCDCA0" w14:textId="77777777" w:rsidR="00DA76DD" w:rsidRPr="00F90867" w:rsidRDefault="00DA76DD" w:rsidP="004F275D">
      <w:pPr>
        <w:widowControl/>
        <w:numPr>
          <w:ilvl w:val="0"/>
          <w:numId w:val="2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settling-in programme is explained to the parent, and it is emphasised how important it is that they stay with the child and talk to him/her in the home language to be able to explain things. </w:t>
      </w:r>
    </w:p>
    <w:p w14:paraId="3F38AD62" w14:textId="77777777" w:rsidR="00DA76DD" w:rsidRPr="00F90867" w:rsidRDefault="00DA76DD" w:rsidP="004F275D">
      <w:pPr>
        <w:widowControl/>
        <w:numPr>
          <w:ilvl w:val="0"/>
          <w:numId w:val="2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Through the interpreter, the key person will try to gauge the child’s level of skills in their home language; this will give the key person an idea of the child’s interests and levels of understanding. </w:t>
      </w:r>
    </w:p>
    <w:p w14:paraId="7C605879" w14:textId="77777777" w:rsidR="00DA76DD" w:rsidRPr="00F90867" w:rsidRDefault="00DA76DD" w:rsidP="004F275D">
      <w:pPr>
        <w:widowControl/>
        <w:numPr>
          <w:ilvl w:val="0"/>
          <w:numId w:val="2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need for the parent to converse in the child’s home language is important.</w:t>
      </w:r>
    </w:p>
    <w:p w14:paraId="172F0BED" w14:textId="77777777" w:rsidR="00DA76DD" w:rsidRPr="00F90867" w:rsidRDefault="00DA76DD" w:rsidP="004F275D">
      <w:pPr>
        <w:widowControl/>
        <w:numPr>
          <w:ilvl w:val="0"/>
          <w:numId w:val="2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makes the parent feel welcome using smiles and gestures.</w:t>
      </w:r>
    </w:p>
    <w:p w14:paraId="02E94138" w14:textId="77777777" w:rsidR="00DA76DD" w:rsidRPr="00F90867" w:rsidRDefault="00DA76DD" w:rsidP="004F275D">
      <w:pPr>
        <w:widowControl/>
        <w:numPr>
          <w:ilvl w:val="0"/>
          <w:numId w:val="2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With the parent, make a list of key words in the child’s home language; sometimes it is useful to write the word as you would pronounce it. These words will be used with the child and parents will be addressed with ‘hello’ and ‘goodbye’ in their language.</w:t>
      </w:r>
    </w:p>
    <w:p w14:paraId="4977A4B6" w14:textId="77777777" w:rsidR="00DA76DD" w:rsidRPr="00F90867" w:rsidRDefault="00DA76DD" w:rsidP="004F275D">
      <w:pPr>
        <w:widowControl/>
        <w:numPr>
          <w:ilvl w:val="0"/>
          <w:numId w:val="2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prepares for the child’s visits by having a favourite toy or activity ready for the child to provide a means to interact with the child. </w:t>
      </w:r>
    </w:p>
    <w:p w14:paraId="0DF6A9C6" w14:textId="77777777" w:rsidR="00DA76DD" w:rsidRPr="00F90867" w:rsidRDefault="00DA76DD" w:rsidP="004F275D">
      <w:pPr>
        <w:widowControl/>
        <w:numPr>
          <w:ilvl w:val="0"/>
          <w:numId w:val="2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will be spoken to as per any other child, using gestures and facial expressions to help.</w:t>
      </w:r>
    </w:p>
    <w:p w14:paraId="4ADBB844" w14:textId="77777777" w:rsidR="00DA76DD" w:rsidRPr="00F90867" w:rsidRDefault="00DA76DD" w:rsidP="004F275D">
      <w:pPr>
        <w:widowControl/>
        <w:numPr>
          <w:ilvl w:val="0"/>
          <w:numId w:val="2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When the child feels happy to spend time with the key person (secure base), the parent should spend time outside of the room.</w:t>
      </w:r>
    </w:p>
    <w:p w14:paraId="3E35522F" w14:textId="33ACC360" w:rsidR="00DA76DD" w:rsidRPr="00F90867" w:rsidRDefault="00DA76DD" w:rsidP="004F275D">
      <w:pPr>
        <w:pStyle w:val="NormalWeb"/>
        <w:spacing w:before="120" w:after="120" w:line="276" w:lineRule="auto"/>
        <w:jc w:val="left"/>
        <w:rPr>
          <w:rFonts w:ascii="Arial" w:eastAsia="Times New Roman" w:hAnsi="Arial" w:cs="Arial"/>
        </w:rPr>
      </w:pPr>
      <w:r w:rsidRPr="00F90867">
        <w:rPr>
          <w:rFonts w:ascii="Arial" w:eastAsia="Times New Roman" w:hAnsi="Arial" w:cs="Arial"/>
          <w:color w:val="000000"/>
        </w:rPr>
        <w:t xml:space="preserve">Progress with settling in will be done as with any other child; it just takes a little longer to reach dependency/independence. </w:t>
      </w:r>
    </w:p>
    <w:p w14:paraId="1E9EAB18" w14:textId="695A254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9.5</w:t>
      </w:r>
      <w:r w:rsidR="00FB621A">
        <w:rPr>
          <w:rFonts w:eastAsia="Times New Roman"/>
          <w:b/>
          <w:bCs/>
          <w:color w:val="000000"/>
        </w:rPr>
        <w:t xml:space="preserve"> </w:t>
      </w:r>
      <w:r w:rsidRPr="00F90867">
        <w:rPr>
          <w:rFonts w:eastAsia="Times New Roman"/>
          <w:b/>
          <w:bCs/>
          <w:color w:val="000000"/>
        </w:rPr>
        <w:t xml:space="preserve">Establishing </w:t>
      </w:r>
      <w:r w:rsidR="00FB621A">
        <w:rPr>
          <w:rFonts w:eastAsia="Times New Roman"/>
          <w:b/>
          <w:bCs/>
          <w:color w:val="000000"/>
        </w:rPr>
        <w:t>C</w:t>
      </w:r>
      <w:r w:rsidRPr="00F90867">
        <w:rPr>
          <w:rFonts w:eastAsia="Times New Roman"/>
          <w:b/>
          <w:bCs/>
          <w:color w:val="000000"/>
        </w:rPr>
        <w:t xml:space="preserve">hildren’s </w:t>
      </w:r>
      <w:r w:rsidR="00FB621A">
        <w:rPr>
          <w:rFonts w:eastAsia="Times New Roman"/>
          <w:b/>
          <w:bCs/>
          <w:color w:val="000000"/>
        </w:rPr>
        <w:t>S</w:t>
      </w:r>
      <w:r w:rsidRPr="00F90867">
        <w:rPr>
          <w:rFonts w:eastAsia="Times New Roman"/>
          <w:b/>
          <w:bCs/>
          <w:color w:val="000000"/>
        </w:rPr>
        <w:t xml:space="preserve">tarting </w:t>
      </w:r>
      <w:r w:rsidR="00FB621A">
        <w:rPr>
          <w:rFonts w:eastAsia="Times New Roman"/>
          <w:b/>
          <w:bCs/>
          <w:color w:val="000000"/>
        </w:rPr>
        <w:t>P</w:t>
      </w:r>
      <w:r w:rsidRPr="00F90867">
        <w:rPr>
          <w:rFonts w:eastAsia="Times New Roman"/>
          <w:b/>
          <w:bCs/>
          <w:color w:val="000000"/>
        </w:rPr>
        <w:t>oints</w:t>
      </w:r>
    </w:p>
    <w:p w14:paraId="48167F46"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When children start at the setting they arrive at different levels of learning and development. In order to help them to settle and make rapid progress it is important that they are provided with care and learning opportunities that are suited to their needs, interests and abilities. This means establishing and understanding their starting points and whether there are any obstacles to their learning, so that teaching can be tailored to the ‘unique child’.</w:t>
      </w:r>
    </w:p>
    <w:p w14:paraId="221D8C2E" w14:textId="77777777" w:rsidR="00DA76DD" w:rsidRPr="00F90867" w:rsidRDefault="00DA76DD" w:rsidP="004F275D">
      <w:pPr>
        <w:widowControl/>
        <w:numPr>
          <w:ilvl w:val="0"/>
          <w:numId w:val="27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The aim of establishing a child’s starting points is to ensure that the most appropriate care and learning is provided from the outset.</w:t>
      </w:r>
    </w:p>
    <w:p w14:paraId="62977BD4" w14:textId="77777777" w:rsidR="00DA76DD" w:rsidRPr="00F90867" w:rsidRDefault="00DA76DD" w:rsidP="004F275D">
      <w:pPr>
        <w:widowControl/>
        <w:numPr>
          <w:ilvl w:val="0"/>
          <w:numId w:val="27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lastRenderedPageBreak/>
        <w:t>Starting points are established by gathering information from the first contact with the child’s parents at induction and during the ‘settling in’ period. Staff do not ‘wait and see’ how the child is settling before they begin to gather information. </w:t>
      </w:r>
    </w:p>
    <w:p w14:paraId="687659EA" w14:textId="77777777" w:rsidR="00DA76DD" w:rsidRPr="00F90867" w:rsidRDefault="00DA76DD" w:rsidP="004F275D">
      <w:pPr>
        <w:widowControl/>
        <w:numPr>
          <w:ilvl w:val="0"/>
          <w:numId w:val="278"/>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The key person is responsible for establishing their key children’s starting points by gathering information in the following ways:</w:t>
      </w:r>
    </w:p>
    <w:p w14:paraId="1F646769" w14:textId="77777777" w:rsidR="00DA76DD" w:rsidRPr="00F90867" w:rsidRDefault="00DA76DD" w:rsidP="004F275D">
      <w:pPr>
        <w:widowControl/>
        <w:numPr>
          <w:ilvl w:val="0"/>
          <w:numId w:val="279"/>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observation of the child during settling in visits</w:t>
      </w:r>
    </w:p>
    <w:p w14:paraId="69DFF538" w14:textId="77777777" w:rsidR="00DA76DD" w:rsidRPr="00F90867" w:rsidRDefault="00DA76DD" w:rsidP="004F275D">
      <w:pPr>
        <w:widowControl/>
        <w:numPr>
          <w:ilvl w:val="0"/>
          <w:numId w:val="279"/>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discussion with the child’s parents</w:t>
      </w:r>
    </w:p>
    <w:p w14:paraId="4FCF4986" w14:textId="77777777" w:rsidR="00DA76DD" w:rsidRPr="00F90867" w:rsidRDefault="00DA76DD" w:rsidP="004F275D">
      <w:pPr>
        <w:widowControl/>
        <w:numPr>
          <w:ilvl w:val="0"/>
          <w:numId w:val="279"/>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building on information that has been gathered during registration by referring to the registration form</w:t>
      </w:r>
    </w:p>
    <w:p w14:paraId="5E446DE6"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The information gathered is recorded within two weeks of the child’s official start date and sooner where possible.</w:t>
      </w:r>
    </w:p>
    <w:p w14:paraId="0238F0B1" w14:textId="77777777" w:rsidR="00DA76DD" w:rsidRPr="00F90867" w:rsidRDefault="00DA76DD" w:rsidP="004F275D">
      <w:pPr>
        <w:widowControl/>
        <w:numPr>
          <w:ilvl w:val="0"/>
          <w:numId w:val="28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must make a ‘best fit’ judgment about the age band the child is working in, referring to Development Matters or Birth to Five Matters.</w:t>
      </w:r>
    </w:p>
    <w:p w14:paraId="5D766B80" w14:textId="5A7D7984" w:rsidR="00DA76DD" w:rsidRPr="00F90867" w:rsidRDefault="00DA76DD" w:rsidP="004F275D">
      <w:pPr>
        <w:widowControl/>
        <w:numPr>
          <w:ilvl w:val="0"/>
          <w:numId w:val="28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key person should complete details by indicating where they have gathered their evidence from, using more than one source where possible </w:t>
      </w:r>
      <w:r w:rsidR="00450E62" w:rsidRPr="00F90867">
        <w:rPr>
          <w:rFonts w:eastAsia="Times New Roman"/>
          <w:color w:val="000000"/>
        </w:rPr>
        <w:t>i.e.,</w:t>
      </w:r>
      <w:r w:rsidRPr="00F90867">
        <w:rPr>
          <w:rFonts w:eastAsia="Times New Roman"/>
          <w:color w:val="000000"/>
        </w:rPr>
        <w:t xml:space="preserve"> parent comment and observation during settling in.</w:t>
      </w:r>
    </w:p>
    <w:p w14:paraId="2F5B12AD" w14:textId="77777777" w:rsidR="001A48CA" w:rsidRPr="001A48CA" w:rsidRDefault="00DA76DD" w:rsidP="004F275D">
      <w:pPr>
        <w:widowControl/>
        <w:numPr>
          <w:ilvl w:val="1"/>
          <w:numId w:val="280"/>
        </w:numPr>
        <w:tabs>
          <w:tab w:val="clear" w:pos="1395"/>
        </w:tabs>
        <w:spacing w:before="120" w:after="120" w:line="276" w:lineRule="auto"/>
        <w:ind w:left="360"/>
        <w:jc w:val="left"/>
        <w:textAlignment w:val="baseline"/>
        <w:rPr>
          <w:rFonts w:eastAsia="Times New Roman"/>
        </w:rPr>
      </w:pPr>
      <w:r w:rsidRPr="00F90867">
        <w:rPr>
          <w:rFonts w:eastAsia="Times New Roman"/>
          <w:color w:val="000000"/>
        </w:rPr>
        <w:t xml:space="preserve">If the initial assessment raises any concerns that extra support may be required procedure </w:t>
      </w:r>
      <w:r w:rsidRPr="001A48CA">
        <w:rPr>
          <w:rFonts w:eastAsia="Times New Roman"/>
          <w:i/>
          <w:iCs/>
          <w:color w:val="000000"/>
        </w:rPr>
        <w:t>9.13 Identification, assessment and support for children with SEND</w:t>
      </w:r>
      <w:r w:rsidRPr="00F90867">
        <w:rPr>
          <w:rFonts w:eastAsia="Times New Roman"/>
          <w:color w:val="000000"/>
        </w:rPr>
        <w:t xml:space="preserve"> is </w:t>
      </w:r>
    </w:p>
    <w:p w14:paraId="084EAD08" w14:textId="29CD9812" w:rsidR="00DA7645" w:rsidRPr="00F90867" w:rsidRDefault="00DA7645" w:rsidP="004F275D">
      <w:pPr>
        <w:widowControl/>
        <w:tabs>
          <w:tab w:val="clear" w:pos="1395"/>
        </w:tabs>
        <w:spacing w:before="120" w:after="120" w:line="276" w:lineRule="auto"/>
        <w:jc w:val="left"/>
        <w:textAlignment w:val="baseline"/>
        <w:rPr>
          <w:rFonts w:eastAsia="Times New Roman"/>
        </w:rPr>
      </w:pPr>
      <w:r w:rsidRPr="00F90867">
        <w:rPr>
          <w:rFonts w:eastAsia="Times New Roman"/>
          <w:b/>
          <w:bCs/>
          <w:color w:val="000000"/>
        </w:rPr>
        <w:t>9.6</w:t>
      </w:r>
      <w:r w:rsidR="00FB621A">
        <w:rPr>
          <w:rFonts w:eastAsia="Times New Roman"/>
          <w:b/>
          <w:bCs/>
          <w:color w:val="000000"/>
        </w:rPr>
        <w:t xml:space="preserve"> A</w:t>
      </w:r>
      <w:r w:rsidRPr="00F90867">
        <w:rPr>
          <w:rFonts w:eastAsia="Times New Roman"/>
          <w:b/>
          <w:bCs/>
          <w:color w:val="000000"/>
        </w:rPr>
        <w:t xml:space="preserve">rrivals and </w:t>
      </w:r>
      <w:r w:rsidR="00FB621A">
        <w:rPr>
          <w:rFonts w:eastAsia="Times New Roman"/>
          <w:b/>
          <w:bCs/>
          <w:color w:val="000000"/>
        </w:rPr>
        <w:t>D</w:t>
      </w:r>
      <w:r w:rsidRPr="00F90867">
        <w:rPr>
          <w:rFonts w:eastAsia="Times New Roman"/>
          <w:b/>
          <w:bCs/>
          <w:color w:val="000000"/>
        </w:rPr>
        <w:t>epartures</w:t>
      </w:r>
    </w:p>
    <w:p w14:paraId="390200FE" w14:textId="7C91F8CD" w:rsidR="001A48CA" w:rsidRDefault="00DA7645" w:rsidP="004F275D">
      <w:pPr>
        <w:widowControl/>
        <w:tabs>
          <w:tab w:val="clear" w:pos="1395"/>
        </w:tabs>
        <w:spacing w:before="120" w:after="120" w:line="276" w:lineRule="auto"/>
        <w:jc w:val="left"/>
        <w:rPr>
          <w:rFonts w:eastAsia="Times New Roman"/>
          <w:b/>
          <w:bCs/>
          <w:color w:val="000000"/>
        </w:rPr>
      </w:pPr>
      <w:r w:rsidRPr="00F90867">
        <w:rPr>
          <w:rFonts w:eastAsia="Times New Roman"/>
          <w:color w:val="000000"/>
        </w:rPr>
        <w:t>Prime times of the day make the very best of routine opportunities to promote ‘tuning-in’ to the child emotionally and to create opportunities for learning. Arrivals and departures are key times in the day when children need support from their carer to make the transition smooth and happy; these times of day also pose a certain level of risk as parents and carers come and go. All staff are aware of the potential risks and take measures to minimise them.</w:t>
      </w:r>
    </w:p>
    <w:p w14:paraId="2D550994" w14:textId="1094D6D2"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Arrivals</w:t>
      </w:r>
    </w:p>
    <w:p w14:paraId="325D354E" w14:textId="77777777" w:rsidR="00DA7645" w:rsidRPr="00F90867" w:rsidRDefault="00DA7645" w:rsidP="004F275D">
      <w:pPr>
        <w:widowControl/>
        <w:numPr>
          <w:ilvl w:val="0"/>
          <w:numId w:val="34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Whenever possible the key person or back up key person always greets young children. This ensures that young children are received into the setting by a familiar and trusted adult.</w:t>
      </w:r>
    </w:p>
    <w:p w14:paraId="3CD2B034" w14:textId="77777777" w:rsidR="00DA7645" w:rsidRPr="00F90867" w:rsidRDefault="00DA7645" w:rsidP="004F275D">
      <w:pPr>
        <w:widowControl/>
        <w:numPr>
          <w:ilvl w:val="0"/>
          <w:numId w:val="34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who greets the child marks their presence and time of arrival in the register.</w:t>
      </w:r>
    </w:p>
    <w:p w14:paraId="79BE7D93" w14:textId="49373CA5" w:rsidR="00DA7645" w:rsidRPr="00D978E5" w:rsidRDefault="00DA7645" w:rsidP="004F275D">
      <w:pPr>
        <w:widowControl/>
        <w:numPr>
          <w:ilvl w:val="0"/>
          <w:numId w:val="345"/>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color w:val="000000"/>
        </w:rPr>
        <w:t xml:space="preserve">If a child who is expected fails to arrive, this is recorded on the child’s personal file and the setting manager is immediately notified so that they can contact the child’s parents to find out why the child is absent following procedure </w:t>
      </w:r>
      <w:r w:rsidRPr="00D978E5">
        <w:rPr>
          <w:rFonts w:eastAsia="Times New Roman"/>
          <w:i/>
          <w:iCs/>
          <w:color w:val="000000"/>
        </w:rPr>
        <w:t>9.2 Absence.</w:t>
      </w:r>
    </w:p>
    <w:p w14:paraId="1BE46392" w14:textId="77777777" w:rsidR="00DA7645" w:rsidRPr="00F90867" w:rsidRDefault="00DA7645" w:rsidP="004F275D">
      <w:pPr>
        <w:widowControl/>
        <w:numPr>
          <w:ilvl w:val="0"/>
          <w:numId w:val="34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ensures that the child has been signed in by the parent and there is a clear indication of who will be collecting the child, and at what time.</w:t>
      </w:r>
    </w:p>
    <w:p w14:paraId="23CC928F" w14:textId="77777777" w:rsidR="00DA7645" w:rsidRPr="00F90867" w:rsidRDefault="00DA7645" w:rsidP="004F275D">
      <w:pPr>
        <w:widowControl/>
        <w:numPr>
          <w:ilvl w:val="0"/>
          <w:numId w:val="34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key person greets the parents and takes time to hear information the parents need to share. They inform the parents of aspects of the day, such as if there is </w:t>
      </w:r>
      <w:r w:rsidRPr="00F90867">
        <w:rPr>
          <w:rFonts w:eastAsia="Times New Roman"/>
          <w:color w:val="000000"/>
        </w:rPr>
        <w:lastRenderedPageBreak/>
        <w:t>an agency member of staff or flexible worker in, which members of staff will be around later when parents collect their child, any planned outings, or special planned event. Any consent forms are signed.</w:t>
      </w:r>
    </w:p>
    <w:p w14:paraId="7A1F4C77" w14:textId="77777777" w:rsidR="00DA7645" w:rsidRPr="00F90867" w:rsidRDefault="00DA7645" w:rsidP="004F275D">
      <w:pPr>
        <w:widowControl/>
        <w:numPr>
          <w:ilvl w:val="0"/>
          <w:numId w:val="34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receives the child physically and tunes in to how he or she is feeling and prepares to meet his/her needs.</w:t>
      </w:r>
    </w:p>
    <w:p w14:paraId="1DC56D3D" w14:textId="77777777" w:rsidR="00DA7645" w:rsidRPr="00F90867" w:rsidRDefault="00DA7645" w:rsidP="004F275D">
      <w:pPr>
        <w:widowControl/>
        <w:numPr>
          <w:ilvl w:val="0"/>
          <w:numId w:val="34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should spend a few minutes with their child and key person before leaving. Many parents will be in a hurry, but this can have an unsettling effect.</w:t>
      </w:r>
    </w:p>
    <w:p w14:paraId="39FC8850" w14:textId="77777777" w:rsidR="00DA7645" w:rsidRPr="00F90867" w:rsidRDefault="00DA7645" w:rsidP="004F275D">
      <w:pPr>
        <w:widowControl/>
        <w:numPr>
          <w:ilvl w:val="0"/>
          <w:numId w:val="34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Always ensure that the parents say goodbye to their child and say when they are coming back, such as ‘after tea’, rather than just ‘later’.</w:t>
      </w:r>
    </w:p>
    <w:p w14:paraId="28064606" w14:textId="77777777" w:rsidR="00DA7645" w:rsidRPr="00F90867" w:rsidRDefault="00DA7645" w:rsidP="004F275D">
      <w:pPr>
        <w:widowControl/>
        <w:numPr>
          <w:ilvl w:val="0"/>
          <w:numId w:val="34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member of staff receiving the child is not the key person, the member of staff will hand over the information shared by the parents to the key person when they arrive.</w:t>
      </w:r>
    </w:p>
    <w:p w14:paraId="13B9094F" w14:textId="70AD27E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Injuries </w:t>
      </w:r>
      <w:r w:rsidR="00FB621A">
        <w:rPr>
          <w:rFonts w:eastAsia="Times New Roman"/>
          <w:b/>
          <w:bCs/>
          <w:color w:val="000000"/>
        </w:rPr>
        <w:t>N</w:t>
      </w:r>
      <w:r w:rsidRPr="00F90867">
        <w:rPr>
          <w:rFonts w:eastAsia="Times New Roman"/>
          <w:b/>
          <w:bCs/>
          <w:color w:val="000000"/>
        </w:rPr>
        <w:t xml:space="preserve">oted on </w:t>
      </w:r>
      <w:r w:rsidR="00FB621A">
        <w:rPr>
          <w:rFonts w:eastAsia="Times New Roman"/>
          <w:b/>
          <w:bCs/>
          <w:color w:val="000000"/>
        </w:rPr>
        <w:t>A</w:t>
      </w:r>
      <w:r w:rsidRPr="00F90867">
        <w:rPr>
          <w:rFonts w:eastAsia="Times New Roman"/>
          <w:b/>
          <w:bCs/>
          <w:color w:val="000000"/>
        </w:rPr>
        <w:t>rrival</w:t>
      </w:r>
    </w:p>
    <w:p w14:paraId="3CA6C6DC" w14:textId="77777777" w:rsidR="00DA7645" w:rsidRPr="00F90867" w:rsidRDefault="00DA7645" w:rsidP="004F275D">
      <w:pPr>
        <w:widowControl/>
        <w:numPr>
          <w:ilvl w:val="0"/>
          <w:numId w:val="34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child is noted to have visible injuries when they arrive at the setting procedure 6.1 is followed.</w:t>
      </w:r>
    </w:p>
    <w:p w14:paraId="6527B15F" w14:textId="463C0B9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Changing </w:t>
      </w:r>
      <w:r w:rsidR="00FB621A">
        <w:rPr>
          <w:rFonts w:eastAsia="Times New Roman"/>
          <w:b/>
          <w:bCs/>
          <w:color w:val="000000"/>
        </w:rPr>
        <w:t>S</w:t>
      </w:r>
      <w:r w:rsidRPr="00F90867">
        <w:rPr>
          <w:rFonts w:eastAsia="Times New Roman"/>
          <w:b/>
          <w:bCs/>
          <w:color w:val="000000"/>
        </w:rPr>
        <w:t xml:space="preserve">hifts and </w:t>
      </w:r>
      <w:r w:rsidR="00FB621A">
        <w:rPr>
          <w:rFonts w:eastAsia="Times New Roman"/>
          <w:b/>
          <w:bCs/>
          <w:color w:val="000000"/>
        </w:rPr>
        <w:t>H</w:t>
      </w:r>
      <w:r w:rsidRPr="00F90867">
        <w:rPr>
          <w:rFonts w:eastAsia="Times New Roman"/>
          <w:b/>
          <w:bCs/>
          <w:color w:val="000000"/>
        </w:rPr>
        <w:t xml:space="preserve">anding </w:t>
      </w:r>
      <w:r w:rsidR="00FB621A">
        <w:rPr>
          <w:rFonts w:eastAsia="Times New Roman"/>
          <w:b/>
          <w:bCs/>
          <w:color w:val="000000"/>
        </w:rPr>
        <w:t>O</w:t>
      </w:r>
      <w:r w:rsidRPr="00F90867">
        <w:rPr>
          <w:rFonts w:eastAsia="Times New Roman"/>
          <w:b/>
          <w:bCs/>
          <w:color w:val="000000"/>
        </w:rPr>
        <w:t xml:space="preserve">ver </w:t>
      </w:r>
      <w:r w:rsidR="00FB621A">
        <w:rPr>
          <w:rFonts w:eastAsia="Times New Roman"/>
          <w:b/>
          <w:bCs/>
          <w:color w:val="000000"/>
        </w:rPr>
        <w:t>I</w:t>
      </w:r>
      <w:r w:rsidRPr="00F90867">
        <w:rPr>
          <w:rFonts w:eastAsia="Times New Roman"/>
          <w:b/>
          <w:bCs/>
          <w:color w:val="000000"/>
        </w:rPr>
        <w:t>nformation</w:t>
      </w:r>
    </w:p>
    <w:p w14:paraId="3ECC8658" w14:textId="77777777" w:rsidR="00DA7645" w:rsidRPr="00F90867" w:rsidRDefault="00DA7645" w:rsidP="004F275D">
      <w:pPr>
        <w:widowControl/>
        <w:numPr>
          <w:ilvl w:val="0"/>
          <w:numId w:val="3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When the key person leaves or goes on a break, they handover the care of the child to a ‘back-up’ key person. </w:t>
      </w:r>
    </w:p>
    <w:p w14:paraId="474AA8F9" w14:textId="77777777" w:rsidR="00DA7645" w:rsidRPr="00F90867" w:rsidRDefault="00DA7645" w:rsidP="004F275D">
      <w:pPr>
        <w:widowControl/>
        <w:numPr>
          <w:ilvl w:val="0"/>
          <w:numId w:val="34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someone other than the key person receives the child, he/she will share any information from the parent and write a note for the key person. Confidential information should be shared with the setting manager to pass on.</w:t>
      </w:r>
    </w:p>
    <w:p w14:paraId="15753480" w14:textId="09457127" w:rsidR="00D978E5" w:rsidRPr="00FB621A" w:rsidRDefault="00DA7645" w:rsidP="00657C52">
      <w:pPr>
        <w:widowControl/>
        <w:numPr>
          <w:ilvl w:val="0"/>
          <w:numId w:val="347"/>
        </w:numPr>
        <w:tabs>
          <w:tab w:val="clear" w:pos="1395"/>
        </w:tabs>
        <w:spacing w:before="120" w:after="120" w:line="276" w:lineRule="auto"/>
        <w:ind w:left="360"/>
        <w:jc w:val="left"/>
        <w:textAlignment w:val="baseline"/>
        <w:rPr>
          <w:rFonts w:eastAsia="Times New Roman"/>
          <w:b/>
          <w:bCs/>
          <w:color w:val="000000"/>
        </w:rPr>
      </w:pPr>
      <w:r w:rsidRPr="00FB621A">
        <w:rPr>
          <w:rFonts w:eastAsia="Times New Roman"/>
          <w:color w:val="000000"/>
        </w:rPr>
        <w:t>The key person shares information with the back-up key person, in this way they ensure that all information is passed on to the parent in the key person’s absence.</w:t>
      </w:r>
    </w:p>
    <w:p w14:paraId="5D2DCB0C" w14:textId="671E6E2A"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Departures</w:t>
      </w:r>
    </w:p>
    <w:p w14:paraId="40D3827F" w14:textId="77777777" w:rsidR="00DA7645" w:rsidRPr="00F90867" w:rsidRDefault="00DA7645" w:rsidP="004F275D">
      <w:pPr>
        <w:widowControl/>
        <w:numPr>
          <w:ilvl w:val="0"/>
          <w:numId w:val="34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prepared for home, with clean faces, hands and clothes if required.</w:t>
      </w:r>
    </w:p>
    <w:p w14:paraId="0D4214A3" w14:textId="77777777" w:rsidR="00DA7645" w:rsidRPr="00F90867" w:rsidRDefault="00DA7645" w:rsidP="004F275D">
      <w:pPr>
        <w:widowControl/>
        <w:numPr>
          <w:ilvl w:val="0"/>
          <w:numId w:val="34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always aims to greet parents when they arrive, ensuring that the person who has arrived to collect the child is named on the signing in/out form. They hand over the child personally and enter the time of departure in the register.</w:t>
      </w:r>
    </w:p>
    <w:p w14:paraId="3B1E642B" w14:textId="77777777" w:rsidR="00DA7645" w:rsidRPr="00F90867" w:rsidRDefault="00DA7645" w:rsidP="004F275D">
      <w:pPr>
        <w:widowControl/>
        <w:numPr>
          <w:ilvl w:val="0"/>
          <w:numId w:val="34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Only persons aged over 16 years should normally collect children. If a parent has no alternative, then this is agreed with the setting manager and a risk assessment completed and signed by the parent. In all cases the setting manager will ask the parents to ensure that in future alternative arrangements are made.  If the parent is under 16 years of age a risk assessment will be completed. No child will be collected by anyone who has not reached 14 years of age. The risk assessment should take account of factors such as age/vulnerability of child, journey travelled, arrangements upon leaving the setting to go home/elsewhere.</w:t>
      </w:r>
    </w:p>
    <w:p w14:paraId="17F58CE1" w14:textId="77777777" w:rsidR="00DA7645" w:rsidRPr="00F90867" w:rsidRDefault="00DA7645" w:rsidP="004F275D">
      <w:pPr>
        <w:widowControl/>
        <w:numPr>
          <w:ilvl w:val="0"/>
          <w:numId w:val="34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Practitioners verbally exchange information with parents.</w:t>
      </w:r>
    </w:p>
    <w:p w14:paraId="422A639D" w14:textId="77777777" w:rsidR="00DA7645" w:rsidRPr="00F90867" w:rsidRDefault="00DA7645" w:rsidP="004F275D">
      <w:pPr>
        <w:widowControl/>
        <w:numPr>
          <w:ilvl w:val="0"/>
          <w:numId w:val="34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someone other than the key person is with the child at the end of the day, the key person should pass general information to the other staff or write a note for the parents. Confidential information should be shared with the setting manager to pass on.</w:t>
      </w:r>
    </w:p>
    <w:p w14:paraId="6F3C49A3" w14:textId="00E83DAF"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Maintaining </w:t>
      </w:r>
      <w:r w:rsidR="00FB621A">
        <w:rPr>
          <w:rFonts w:eastAsia="Times New Roman"/>
          <w:b/>
          <w:bCs/>
          <w:color w:val="000000"/>
        </w:rPr>
        <w:t>C</w:t>
      </w:r>
      <w:r w:rsidRPr="00F90867">
        <w:rPr>
          <w:rFonts w:eastAsia="Times New Roman"/>
          <w:b/>
          <w:bCs/>
          <w:color w:val="000000"/>
        </w:rPr>
        <w:t xml:space="preserve">hildren’s </w:t>
      </w:r>
      <w:r w:rsidR="00FB621A">
        <w:rPr>
          <w:rFonts w:eastAsia="Times New Roman"/>
          <w:b/>
          <w:bCs/>
          <w:color w:val="000000"/>
        </w:rPr>
        <w:t>S</w:t>
      </w:r>
      <w:r w:rsidRPr="00F90867">
        <w:rPr>
          <w:rFonts w:eastAsia="Times New Roman"/>
          <w:b/>
          <w:bCs/>
          <w:color w:val="000000"/>
        </w:rPr>
        <w:t xml:space="preserve">afety and </w:t>
      </w:r>
      <w:r w:rsidR="00FB621A">
        <w:rPr>
          <w:rFonts w:eastAsia="Times New Roman"/>
          <w:b/>
          <w:bCs/>
          <w:color w:val="000000"/>
        </w:rPr>
        <w:t>S</w:t>
      </w:r>
      <w:r w:rsidRPr="00F90867">
        <w:rPr>
          <w:rFonts w:eastAsia="Times New Roman"/>
          <w:b/>
          <w:bCs/>
          <w:color w:val="000000"/>
        </w:rPr>
        <w:t>ecurity</w:t>
      </w:r>
    </w:p>
    <w:p w14:paraId="76E1D69E" w14:textId="5FAD8170"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Arrivals and departures pose a particular threat to the safety and security of the children, particularly when parents arrive at the same time or when in shared premises. To minimise the risk of a child leaving the building unnoticed, the setting manager conducts a risk assessment that identifies potential risks and the measures put in place to minimise them, such as staff busy talking to individual parents or doors left ajar. The risk assessment is shared with their line manager and is updated as and when required. View procedure </w:t>
      </w:r>
      <w:r w:rsidRPr="00D978E5">
        <w:rPr>
          <w:rFonts w:eastAsia="Times New Roman"/>
          <w:i/>
          <w:iCs/>
          <w:color w:val="000000"/>
        </w:rPr>
        <w:t>1.1 Risk assessment and 1.1a Generic risk</w:t>
      </w:r>
      <w:r w:rsidRPr="00F90867">
        <w:rPr>
          <w:rFonts w:eastAsia="Times New Roman"/>
          <w:color w:val="000000"/>
        </w:rPr>
        <w:t xml:space="preserve"> </w:t>
      </w:r>
      <w:r w:rsidRPr="00D978E5">
        <w:rPr>
          <w:rFonts w:eastAsia="Times New Roman"/>
          <w:i/>
          <w:iCs/>
          <w:color w:val="000000"/>
        </w:rPr>
        <w:t>assessment form</w:t>
      </w:r>
      <w:r w:rsidRPr="00F90867">
        <w:rPr>
          <w:rFonts w:eastAsia="Times New Roman"/>
          <w:color w:val="000000"/>
        </w:rPr>
        <w:t xml:space="preserve"> for further guidance.</w:t>
      </w:r>
    </w:p>
    <w:p w14:paraId="543D1C94" w14:textId="302868AD"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9.</w:t>
      </w:r>
      <w:r w:rsidR="00036C26">
        <w:rPr>
          <w:rFonts w:eastAsia="Times New Roman"/>
          <w:b/>
          <w:bCs/>
          <w:color w:val="000000"/>
        </w:rPr>
        <w:t>7</w:t>
      </w:r>
      <w:r w:rsidR="00FB621A">
        <w:rPr>
          <w:rFonts w:eastAsia="Times New Roman"/>
          <w:b/>
          <w:bCs/>
          <w:color w:val="000000"/>
        </w:rPr>
        <w:t xml:space="preserve"> </w:t>
      </w:r>
      <w:r w:rsidRPr="00F90867">
        <w:rPr>
          <w:rFonts w:eastAsia="Times New Roman"/>
          <w:b/>
          <w:bCs/>
          <w:color w:val="000000"/>
        </w:rPr>
        <w:t>Snack</w:t>
      </w:r>
      <w:r w:rsidR="00FB621A">
        <w:rPr>
          <w:rFonts w:eastAsia="Times New Roman"/>
          <w:b/>
          <w:bCs/>
          <w:color w:val="000000"/>
        </w:rPr>
        <w:t xml:space="preserve"> T</w:t>
      </w:r>
      <w:r w:rsidRPr="00F90867">
        <w:rPr>
          <w:rFonts w:eastAsia="Times New Roman"/>
          <w:b/>
          <w:bCs/>
          <w:color w:val="000000"/>
        </w:rPr>
        <w:t xml:space="preserve">imes and </w:t>
      </w:r>
      <w:r w:rsidR="00FB621A">
        <w:rPr>
          <w:rFonts w:eastAsia="Times New Roman"/>
          <w:b/>
          <w:bCs/>
          <w:color w:val="000000"/>
        </w:rPr>
        <w:t>M</w:t>
      </w:r>
      <w:r w:rsidRPr="00F90867">
        <w:rPr>
          <w:rFonts w:eastAsia="Times New Roman"/>
          <w:b/>
          <w:bCs/>
          <w:color w:val="000000"/>
        </w:rPr>
        <w:t>ealtimes (</w:t>
      </w:r>
      <w:r w:rsidR="00FB621A">
        <w:rPr>
          <w:rFonts w:eastAsia="Times New Roman"/>
          <w:b/>
          <w:bCs/>
          <w:color w:val="000000"/>
        </w:rPr>
        <w:t>O</w:t>
      </w:r>
      <w:r w:rsidRPr="00F90867">
        <w:rPr>
          <w:rFonts w:eastAsia="Times New Roman"/>
          <w:b/>
          <w:bCs/>
          <w:color w:val="000000"/>
        </w:rPr>
        <w:t xml:space="preserve">lder </w:t>
      </w:r>
      <w:r w:rsidR="00FB621A">
        <w:rPr>
          <w:rFonts w:eastAsia="Times New Roman"/>
          <w:b/>
          <w:bCs/>
          <w:color w:val="000000"/>
        </w:rPr>
        <w:t>C</w:t>
      </w:r>
      <w:r w:rsidRPr="00F90867">
        <w:rPr>
          <w:rFonts w:eastAsia="Times New Roman"/>
          <w:b/>
          <w:bCs/>
          <w:color w:val="000000"/>
        </w:rPr>
        <w:t>hildren)</w:t>
      </w:r>
    </w:p>
    <w:p w14:paraId="477E3806" w14:textId="75B58C85"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Snack </w:t>
      </w:r>
      <w:r w:rsidR="00FB621A">
        <w:rPr>
          <w:rFonts w:eastAsia="Times New Roman"/>
          <w:b/>
          <w:bCs/>
          <w:color w:val="000000"/>
        </w:rPr>
        <w:t>T</w:t>
      </w:r>
      <w:r w:rsidRPr="00F90867">
        <w:rPr>
          <w:rFonts w:eastAsia="Times New Roman"/>
          <w:b/>
          <w:bCs/>
          <w:color w:val="000000"/>
        </w:rPr>
        <w:t>imes</w:t>
      </w:r>
    </w:p>
    <w:p w14:paraId="50382B59" w14:textId="53C370AE" w:rsidR="00DA7645" w:rsidRPr="00F90867" w:rsidRDefault="00DA7645" w:rsidP="004F275D">
      <w:pPr>
        <w:widowControl/>
        <w:numPr>
          <w:ilvl w:val="0"/>
          <w:numId w:val="3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A ‘snack’ is prepared mid-morning and mid-afternoon and can be organised according to the discretion of the setting manager </w:t>
      </w:r>
      <w:r w:rsidR="00450E62" w:rsidRPr="00F90867">
        <w:rPr>
          <w:rFonts w:eastAsia="Times New Roman"/>
          <w:color w:val="000000"/>
        </w:rPr>
        <w:t>e.g.,</w:t>
      </w:r>
      <w:r w:rsidRPr="00F90867">
        <w:rPr>
          <w:rFonts w:eastAsia="Times New Roman"/>
          <w:color w:val="000000"/>
        </w:rPr>
        <w:t xml:space="preserve"> picnic on a blanket. </w:t>
      </w:r>
    </w:p>
    <w:p w14:paraId="15E3E820" w14:textId="77777777" w:rsidR="00DA7645" w:rsidRPr="00F90867" w:rsidRDefault="00DA7645" w:rsidP="004F275D">
      <w:pPr>
        <w:widowControl/>
        <w:numPr>
          <w:ilvl w:val="0"/>
          <w:numId w:val="3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may also take turns to help set the table. Small, lidded plastic jugs are provided with choice of milk or water.</w:t>
      </w:r>
    </w:p>
    <w:p w14:paraId="634CD197" w14:textId="77777777" w:rsidR="00DA7645" w:rsidRPr="00F90867" w:rsidRDefault="00DA7645" w:rsidP="004F275D">
      <w:pPr>
        <w:widowControl/>
        <w:numPr>
          <w:ilvl w:val="0"/>
          <w:numId w:val="3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wash their hands before and after snack-time.</w:t>
      </w:r>
    </w:p>
    <w:p w14:paraId="15117004" w14:textId="77777777" w:rsidR="00DA7645" w:rsidRPr="00F90867" w:rsidRDefault="00DA7645" w:rsidP="004F275D">
      <w:pPr>
        <w:widowControl/>
        <w:numPr>
          <w:ilvl w:val="0"/>
          <w:numId w:val="3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only offered full-fat milk until they are at least two years old because they may not get the calories they need from semi-skimmed milk. After the age of two, children can gradually move to semi-skimmed milk as a main drink, as long as they are eating a varied and balanced diet.</w:t>
      </w:r>
    </w:p>
    <w:p w14:paraId="5902FAFB" w14:textId="77777777" w:rsidR="00DA7645" w:rsidRPr="00F90867" w:rsidRDefault="00DA7645" w:rsidP="004F275D">
      <w:pPr>
        <w:widowControl/>
        <w:numPr>
          <w:ilvl w:val="0"/>
          <w:numId w:val="3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Portion sizes are gauged as appropriate to the age of the child.</w:t>
      </w:r>
    </w:p>
    <w:p w14:paraId="62634B7E" w14:textId="77777777" w:rsidR="00DA7645" w:rsidRPr="00F90867" w:rsidRDefault="00DA7645" w:rsidP="004F275D">
      <w:pPr>
        <w:widowControl/>
        <w:numPr>
          <w:ilvl w:val="0"/>
          <w:numId w:val="3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Biscuits should not be offered, but toast, rice cakes or oatcakes are good alternatives.</w:t>
      </w:r>
    </w:p>
    <w:p w14:paraId="16541896" w14:textId="77777777" w:rsidR="00DA7645" w:rsidRPr="00F90867" w:rsidRDefault="00DA7645" w:rsidP="004F275D">
      <w:pPr>
        <w:widowControl/>
        <w:numPr>
          <w:ilvl w:val="0"/>
          <w:numId w:val="3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arrive as they want refreshment and leave when they have had enough. Children are not made to leave their play if they do not want to have a snack.</w:t>
      </w:r>
    </w:p>
    <w:p w14:paraId="333FF6FA" w14:textId="77777777" w:rsidR="00DA7645" w:rsidRPr="00F90867" w:rsidRDefault="00DA7645" w:rsidP="004F275D">
      <w:pPr>
        <w:widowControl/>
        <w:numPr>
          <w:ilvl w:val="0"/>
          <w:numId w:val="34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join in conversation and encourage children’s independence by allowing them to pour drinks, butter toast, cut fruit etc.</w:t>
      </w:r>
    </w:p>
    <w:p w14:paraId="37F2AF69" w14:textId="7777777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Mealtimes </w:t>
      </w:r>
    </w:p>
    <w:p w14:paraId="744019C5" w14:textId="77777777" w:rsidR="00DA7645" w:rsidRPr="00F90867" w:rsidRDefault="00DA7645" w:rsidP="004F275D">
      <w:pPr>
        <w:widowControl/>
        <w:numPr>
          <w:ilvl w:val="0"/>
          <w:numId w:val="3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Tables are never overcrowded during mealtimes. Some social distancing is encouraged even though it is acknowledged that children will play in close proximity for the rest of the session.</w:t>
      </w:r>
    </w:p>
    <w:p w14:paraId="5A299778" w14:textId="77777777" w:rsidR="00DA7645" w:rsidRPr="00F90867" w:rsidRDefault="00DA7645" w:rsidP="004F275D">
      <w:pPr>
        <w:widowControl/>
        <w:numPr>
          <w:ilvl w:val="0"/>
          <w:numId w:val="3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wash their hands and sit down as food is ready to eat. </w:t>
      </w:r>
    </w:p>
    <w:p w14:paraId="08A4CF02" w14:textId="77777777" w:rsidR="00DA7645" w:rsidRPr="00F90867" w:rsidRDefault="00DA7645" w:rsidP="004F275D">
      <w:pPr>
        <w:widowControl/>
        <w:numPr>
          <w:ilvl w:val="0"/>
          <w:numId w:val="3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Children are given time to eat at their own pace and are not hurried to fit in with adults’ tasks and breaks. They are not made to eat what they do not like and are only encouraged to try new foods slowly.</w:t>
      </w:r>
    </w:p>
    <w:p w14:paraId="35A62F3B" w14:textId="77777777" w:rsidR="00DA7645" w:rsidRPr="00F90867" w:rsidRDefault="00DA7645" w:rsidP="004F275D">
      <w:pPr>
        <w:widowControl/>
        <w:numPr>
          <w:ilvl w:val="0"/>
          <w:numId w:val="3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 order to protect children with food allergies or specific dietary requirements, children are discouraged from sharing and swopping their food with one another. </w:t>
      </w:r>
    </w:p>
    <w:p w14:paraId="436ECA6B" w14:textId="77777777" w:rsidR="00DA7645" w:rsidRPr="00F90867" w:rsidRDefault="00DA7645" w:rsidP="004F275D">
      <w:pPr>
        <w:widowControl/>
        <w:numPr>
          <w:ilvl w:val="0"/>
          <w:numId w:val="3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children do not eat their main course, they are not denied pudding. Food is not used as a reward or punishment.</w:t>
      </w:r>
    </w:p>
    <w:p w14:paraId="0C583880" w14:textId="77777777" w:rsidR="00DA7645" w:rsidRPr="00F90867" w:rsidRDefault="00DA7645" w:rsidP="004F275D">
      <w:pPr>
        <w:widowControl/>
        <w:numPr>
          <w:ilvl w:val="0"/>
          <w:numId w:val="3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Mealtimes are relaxed opportunities for social interaction between children and the adults who care for them. </w:t>
      </w:r>
    </w:p>
    <w:p w14:paraId="2F7C40DF" w14:textId="77777777" w:rsidR="00DA7645" w:rsidRPr="00F90867" w:rsidRDefault="00DA7645" w:rsidP="004F275D">
      <w:pPr>
        <w:widowControl/>
        <w:numPr>
          <w:ilvl w:val="0"/>
          <w:numId w:val="3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are opportunities for children to eat with friends on other tables. </w:t>
      </w:r>
    </w:p>
    <w:p w14:paraId="4CD17198" w14:textId="77777777" w:rsidR="00DA7645" w:rsidRPr="00F90867" w:rsidRDefault="00DA7645" w:rsidP="004F275D">
      <w:pPr>
        <w:widowControl/>
        <w:numPr>
          <w:ilvl w:val="0"/>
          <w:numId w:val="35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After lunch children are encouraged to scrape their plates and help wipe the table and sweep the floor.</w:t>
      </w:r>
    </w:p>
    <w:p w14:paraId="19FFB21B" w14:textId="77777777" w:rsidR="00DA7645" w:rsidRPr="00F90867" w:rsidRDefault="00DA7645" w:rsidP="004F275D">
      <w:pPr>
        <w:widowControl/>
        <w:numPr>
          <w:ilvl w:val="0"/>
          <w:numId w:val="351"/>
        </w:numPr>
        <w:tabs>
          <w:tab w:val="clear" w:pos="1395"/>
        </w:tabs>
        <w:spacing w:before="120" w:after="120" w:line="276" w:lineRule="auto"/>
        <w:ind w:left="357"/>
        <w:jc w:val="left"/>
        <w:textAlignment w:val="baseline"/>
        <w:rPr>
          <w:rFonts w:eastAsia="Times New Roman"/>
          <w:color w:val="000000"/>
        </w:rPr>
      </w:pPr>
      <w:r w:rsidRPr="00F90867">
        <w:rPr>
          <w:rFonts w:eastAsia="Times New Roman"/>
          <w:color w:val="000000"/>
        </w:rPr>
        <w:t>Children go to the bathroom and wash their hands after lunch in their key groups. Information for parents is displayed online, including:</w:t>
      </w:r>
    </w:p>
    <w:p w14:paraId="01608024" w14:textId="77777777" w:rsidR="00DA7645" w:rsidRPr="00F90867" w:rsidRDefault="00DA7645" w:rsidP="004F275D">
      <w:pPr>
        <w:widowControl/>
        <w:numPr>
          <w:ilvl w:val="0"/>
          <w:numId w:val="352"/>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 xml:space="preserve">Ten Steps for Healthy Toddlers </w:t>
      </w:r>
      <w:hyperlink r:id="rId50" w:history="1">
        <w:r w:rsidRPr="00F90867">
          <w:rPr>
            <w:rFonts w:eastAsia="Times New Roman"/>
            <w:color w:val="0000FF"/>
            <w:u w:val="single"/>
          </w:rPr>
          <w:t>https://infantandtoddlerforum.org/media/upload/pdf-downloads/HR_toddler_booklet_green.pdf</w:t>
        </w:r>
      </w:hyperlink>
    </w:p>
    <w:p w14:paraId="04096415" w14:textId="0678A46F" w:rsidR="00D978E5" w:rsidRPr="00F90867" w:rsidRDefault="00DA7645" w:rsidP="004F275D">
      <w:pPr>
        <w:pStyle w:val="NormalWeb"/>
        <w:spacing w:before="120" w:after="120" w:line="276" w:lineRule="auto"/>
        <w:jc w:val="left"/>
        <w:rPr>
          <w:rFonts w:ascii="Arial" w:eastAsia="Times New Roman" w:hAnsi="Arial" w:cs="Arial"/>
        </w:rPr>
      </w:pPr>
      <w:r w:rsidRPr="00F90867">
        <w:rPr>
          <w:rFonts w:eastAsia="Times New Roman"/>
          <w:color w:val="000000"/>
        </w:rPr>
        <w:t>Daily menus including identification of any foods containing allergens</w:t>
      </w:r>
      <w:r w:rsidR="00D978E5" w:rsidRPr="00D978E5">
        <w:rPr>
          <w:rFonts w:ascii="Arial" w:eastAsia="Times New Roman" w:hAnsi="Arial" w:cs="Arial"/>
          <w:color w:val="000000"/>
        </w:rPr>
        <w:t xml:space="preserve"> </w:t>
      </w:r>
      <w:r w:rsidR="00D978E5" w:rsidRPr="00F90867">
        <w:rPr>
          <w:rFonts w:ascii="Arial" w:eastAsia="Times New Roman" w:hAnsi="Arial" w:cs="Arial"/>
          <w:color w:val="000000"/>
        </w:rPr>
        <w:t>We have regard for the Special Educatio09</w:t>
      </w:r>
      <w:r w:rsidR="00D978E5" w:rsidRPr="00F90867">
        <w:rPr>
          <w:rFonts w:ascii="Arial" w:eastAsia="Times New Roman" w:hAnsi="Arial" w:cs="Arial"/>
          <w:color w:val="000000"/>
        </w:rPr>
        <w:tab/>
        <w:t>Childcare practice procedures</w:t>
      </w:r>
    </w:p>
    <w:p w14:paraId="775138B7" w14:textId="7F1505FC" w:rsidR="00D978E5" w:rsidRPr="00F90867" w:rsidRDefault="00D978E5" w:rsidP="004F275D">
      <w:pPr>
        <w:widowControl/>
        <w:tabs>
          <w:tab w:val="clear" w:pos="1395"/>
        </w:tabs>
        <w:spacing w:before="120" w:after="120" w:line="276" w:lineRule="auto"/>
        <w:jc w:val="left"/>
        <w:rPr>
          <w:rFonts w:eastAsia="Times New Roman"/>
        </w:rPr>
      </w:pPr>
      <w:r w:rsidRPr="00F90867">
        <w:rPr>
          <w:rFonts w:eastAsia="Times New Roman"/>
          <w:b/>
          <w:bCs/>
          <w:color w:val="000000"/>
        </w:rPr>
        <w:t>9.</w:t>
      </w:r>
      <w:r w:rsidR="00036C26">
        <w:rPr>
          <w:rFonts w:eastAsia="Times New Roman"/>
          <w:b/>
          <w:bCs/>
          <w:color w:val="000000"/>
        </w:rPr>
        <w:t>8</w:t>
      </w:r>
      <w:r w:rsidRPr="00F90867">
        <w:rPr>
          <w:rFonts w:eastAsia="Times New Roman"/>
          <w:b/>
          <w:bCs/>
          <w:color w:val="000000"/>
        </w:rPr>
        <w:t xml:space="preserve"> Intimate </w:t>
      </w:r>
      <w:r w:rsidR="00FB621A">
        <w:rPr>
          <w:rFonts w:eastAsia="Times New Roman"/>
          <w:b/>
          <w:bCs/>
          <w:color w:val="000000"/>
        </w:rPr>
        <w:t>C</w:t>
      </w:r>
      <w:r w:rsidRPr="00F90867">
        <w:rPr>
          <w:rFonts w:eastAsia="Times New Roman"/>
          <w:b/>
          <w:bCs/>
          <w:color w:val="000000"/>
        </w:rPr>
        <w:t xml:space="preserve">are and </w:t>
      </w:r>
      <w:r w:rsidR="00FB621A">
        <w:rPr>
          <w:rFonts w:eastAsia="Times New Roman"/>
          <w:b/>
          <w:bCs/>
          <w:color w:val="000000"/>
        </w:rPr>
        <w:t>Nappy C</w:t>
      </w:r>
      <w:r w:rsidRPr="00F90867">
        <w:rPr>
          <w:rFonts w:eastAsia="Times New Roman"/>
          <w:b/>
          <w:bCs/>
          <w:color w:val="000000"/>
        </w:rPr>
        <w:t>hanging</w:t>
      </w:r>
    </w:p>
    <w:p w14:paraId="20F1467F" w14:textId="1C056CEE" w:rsidR="00087128" w:rsidRDefault="00D978E5" w:rsidP="004F275D">
      <w:pPr>
        <w:widowControl/>
        <w:tabs>
          <w:tab w:val="clear" w:pos="1395"/>
        </w:tabs>
        <w:spacing w:before="120" w:after="120" w:line="276" w:lineRule="auto"/>
        <w:jc w:val="left"/>
        <w:rPr>
          <w:rFonts w:eastAsia="Times New Roman"/>
          <w:b/>
          <w:bCs/>
          <w:color w:val="000000"/>
        </w:rPr>
      </w:pPr>
      <w:r w:rsidRPr="00F90867">
        <w:rPr>
          <w:rFonts w:eastAsia="Times New Roman"/>
          <w:color w:val="000000"/>
        </w:rPr>
        <w:t>Prime times of the day make the very best of routine opportunities to promote ‘tuning-in’ to the child emotionally and to create opportunities for learning. Nappy changing times are key times in the day for being close and promoting security as well as for communication, exploration and learning.</w:t>
      </w:r>
      <w:r w:rsidR="00036C26" w:rsidRPr="00036C26">
        <w:rPr>
          <w:rFonts w:eastAsia="Times New Roman"/>
          <w:b/>
          <w:bCs/>
          <w:color w:val="000000"/>
        </w:rPr>
        <w:t xml:space="preserve"> </w:t>
      </w:r>
    </w:p>
    <w:p w14:paraId="3218F0AA" w14:textId="7E28BDA3" w:rsidR="00036C26" w:rsidRPr="00F90867" w:rsidRDefault="00036C26"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Nappy </w:t>
      </w:r>
      <w:r w:rsidR="00FB621A">
        <w:rPr>
          <w:rFonts w:eastAsia="Times New Roman"/>
          <w:b/>
          <w:bCs/>
          <w:color w:val="000000"/>
        </w:rPr>
        <w:t>C</w:t>
      </w:r>
      <w:r w:rsidRPr="00F90867">
        <w:rPr>
          <w:rFonts w:eastAsia="Times New Roman"/>
          <w:b/>
          <w:bCs/>
          <w:color w:val="000000"/>
        </w:rPr>
        <w:t xml:space="preserve">hanging </w:t>
      </w:r>
      <w:r w:rsidR="00FB621A">
        <w:rPr>
          <w:rFonts w:eastAsia="Times New Roman"/>
          <w:b/>
          <w:bCs/>
          <w:color w:val="000000"/>
        </w:rPr>
        <w:t>R</w:t>
      </w:r>
      <w:r w:rsidRPr="00F90867">
        <w:rPr>
          <w:rFonts w:eastAsia="Times New Roman"/>
          <w:b/>
          <w:bCs/>
          <w:color w:val="000000"/>
        </w:rPr>
        <w:t>ecords.</w:t>
      </w:r>
    </w:p>
    <w:p w14:paraId="01D575D0" w14:textId="77777777" w:rsidR="00036C26" w:rsidRPr="00F90867" w:rsidRDefault="00036C26" w:rsidP="004F275D">
      <w:pPr>
        <w:widowControl/>
        <w:numPr>
          <w:ilvl w:val="0"/>
          <w:numId w:val="3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record when they changed the child and whether they passed a stool and if there was anything unusual about it e.g., hard and shiny, soft and runny or an unusual colour. </w:t>
      </w:r>
    </w:p>
    <w:p w14:paraId="75156E0C" w14:textId="77777777" w:rsidR="00036C26" w:rsidRPr="00F90867" w:rsidRDefault="00036C26" w:rsidP="004F275D">
      <w:pPr>
        <w:widowControl/>
        <w:numPr>
          <w:ilvl w:val="0"/>
          <w:numId w:val="33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stool that is an unusual colour can usually be related to the food that was eaten, so it is important that this is noted. However, a stool that is black, green or very white indicates a problem, and the child should be taken to the doctor.</w:t>
      </w:r>
    </w:p>
    <w:p w14:paraId="522BB91F" w14:textId="77777777" w:rsidR="00036C26" w:rsidRPr="00062E84" w:rsidRDefault="00036C26" w:rsidP="004F275D">
      <w:pPr>
        <w:widowControl/>
        <w:numPr>
          <w:ilvl w:val="0"/>
          <w:numId w:val="332"/>
        </w:numPr>
        <w:tabs>
          <w:tab w:val="clear" w:pos="1395"/>
        </w:tabs>
        <w:spacing w:before="120" w:after="120" w:line="276" w:lineRule="auto"/>
        <w:ind w:left="360"/>
        <w:jc w:val="left"/>
        <w:textAlignment w:val="baseline"/>
        <w:rPr>
          <w:rFonts w:eastAsia="Times New Roman"/>
        </w:rPr>
      </w:pPr>
      <w:r w:rsidRPr="00F90867">
        <w:rPr>
          <w:rFonts w:eastAsia="Times New Roman"/>
          <w:color w:val="000000"/>
        </w:rPr>
        <w:t xml:space="preserve">Very soft, watery stools are signs of diarrhoea; strict hygiene needs to be carried out in cleaning the changing area to prevent spread of infection. The parent should be called </w:t>
      </w:r>
      <w:r w:rsidRPr="00062E84">
        <w:rPr>
          <w:rFonts w:eastAsia="Times New Roman"/>
        </w:rPr>
        <w:t>to inform them, and that if any further symptoms occur, they may be required to collect their child.</w:t>
      </w:r>
    </w:p>
    <w:p w14:paraId="7269C748" w14:textId="7518C8FF" w:rsidR="00036C26" w:rsidRPr="00F90867" w:rsidRDefault="00036C26" w:rsidP="004F275D">
      <w:pPr>
        <w:widowControl/>
        <w:numPr>
          <w:ilvl w:val="0"/>
          <w:numId w:val="33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Sometimes a child may have a sore bottom. This may have happened at home as a result of poor care; or they may have eaten something that, when passed, created some soreness. The child also may be allergic to a product being used. This must be noted and discussed with the parent and a plan devised and agreed </w:t>
      </w:r>
      <w:r w:rsidRPr="00F90867">
        <w:rPr>
          <w:rFonts w:eastAsia="Times New Roman"/>
          <w:color w:val="000000"/>
        </w:rPr>
        <w:lastRenderedPageBreak/>
        <w:t xml:space="preserve">to help heal the soreness. This may include use of nappy cream. If a medicated nappy cream such as Sudocrem is used, this must be recorded as per procedure </w:t>
      </w:r>
      <w:r w:rsidRPr="00062E84">
        <w:rPr>
          <w:rFonts w:eastAsia="Times New Roman"/>
          <w:i/>
          <w:iCs/>
          <w:color w:val="000000"/>
        </w:rPr>
        <w:t>4.2 Administration of medicine.</w:t>
      </w:r>
    </w:p>
    <w:p w14:paraId="347BC746" w14:textId="0BEC8A3D" w:rsidR="00036C26" w:rsidRPr="00F90867" w:rsidRDefault="00036C26"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Young </w:t>
      </w:r>
      <w:r w:rsidR="00FB621A">
        <w:rPr>
          <w:rFonts w:eastAsia="Times New Roman"/>
          <w:b/>
          <w:bCs/>
          <w:color w:val="000000"/>
        </w:rPr>
        <w:t>C</w:t>
      </w:r>
      <w:r w:rsidRPr="00F90867">
        <w:rPr>
          <w:rFonts w:eastAsia="Times New Roman"/>
          <w:b/>
          <w:bCs/>
          <w:color w:val="000000"/>
        </w:rPr>
        <w:t xml:space="preserve">hildren, </w:t>
      </w:r>
      <w:r w:rsidR="00FB621A">
        <w:rPr>
          <w:rFonts w:eastAsia="Times New Roman"/>
          <w:b/>
          <w:bCs/>
          <w:color w:val="000000"/>
        </w:rPr>
        <w:t>I</w:t>
      </w:r>
      <w:r w:rsidRPr="00F90867">
        <w:rPr>
          <w:rFonts w:eastAsia="Times New Roman"/>
          <w:b/>
          <w:bCs/>
          <w:color w:val="000000"/>
        </w:rPr>
        <w:t xml:space="preserve">ntimate </w:t>
      </w:r>
      <w:r w:rsidR="00FB621A">
        <w:rPr>
          <w:rFonts w:eastAsia="Times New Roman"/>
          <w:b/>
          <w:bCs/>
          <w:color w:val="000000"/>
        </w:rPr>
        <w:t>C</w:t>
      </w:r>
      <w:r w:rsidRPr="00F90867">
        <w:rPr>
          <w:rFonts w:eastAsia="Times New Roman"/>
          <w:b/>
          <w:bCs/>
          <w:color w:val="000000"/>
        </w:rPr>
        <w:t xml:space="preserve">are and </w:t>
      </w:r>
      <w:r w:rsidR="00FB621A">
        <w:rPr>
          <w:rFonts w:eastAsia="Times New Roman"/>
          <w:b/>
          <w:bCs/>
          <w:color w:val="000000"/>
        </w:rPr>
        <w:t>T</w:t>
      </w:r>
      <w:r w:rsidRPr="00F90867">
        <w:rPr>
          <w:rFonts w:eastAsia="Times New Roman"/>
          <w:b/>
          <w:bCs/>
          <w:color w:val="000000"/>
        </w:rPr>
        <w:t>oileting</w:t>
      </w:r>
    </w:p>
    <w:p w14:paraId="0B988B92"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Wherever possible, key persons undertake changing young children in their key groups; back-up key persons change them if the key person is absent.</w:t>
      </w:r>
    </w:p>
    <w:p w14:paraId="762F09EC"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Young children from two years may be put into ‘pull ups’ as soon as they are comfortable with this and if parents agree.</w:t>
      </w:r>
    </w:p>
    <w:p w14:paraId="059C912F"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Changing areas are warm, appropriately sited and there are safe areas to lay young children if they need to have their bottoms cleaned. </w:t>
      </w:r>
    </w:p>
    <w:p w14:paraId="627A61A8"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children refuse to lie down for nappy change, they can be changed whilst standing up, providing it is still possible to clean them effectively.</w:t>
      </w:r>
    </w:p>
    <w:p w14:paraId="0C0162F8"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Each young child has his/her own basket to hand with their nappies/pull ups and changing wipes.</w:t>
      </w:r>
    </w:p>
    <w:p w14:paraId="2C3E7E04"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ensure that nappy changing is relaxed and a time to promote independence in young children.</w:t>
      </w:r>
    </w:p>
    <w:p w14:paraId="74752296"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Young children are encouraged to take an interest in using the toilet; they may just want to sit on it and talk to a friend who is also using the toilet. </w:t>
      </w:r>
    </w:p>
    <w:p w14:paraId="4CBCCB1A"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They are encouraged to wash their hands and have soap and paper towels to hand. They should be allowed time for some play as they explore the water and the soap.</w:t>
      </w:r>
    </w:p>
    <w:p w14:paraId="01C892F8"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Anti-bacterial hand wash liquid or soap should not be used by young children, as they are no more effective than ordinary soap and water.</w:t>
      </w:r>
    </w:p>
    <w:p w14:paraId="06BAE480"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are gentle when changing and avoid pulling faces and making negative comment about the nappy contents. </w:t>
      </w:r>
    </w:p>
    <w:p w14:paraId="4ADCC304"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Wipes or cotton wool and water are used to clean the child. Where cultural practices involve children being washed and dried with towels, staff aim to make reasonable adjustments to achieve the desired results in consultation with the child’s parents. Where this is not possible it is explained to parents the reasons why. The use of wipes or cotton wool and water achieves the same outcome whilst reducing the risk of cross infection from items such as towels that are not ‘single use’ or disposable. </w:t>
      </w:r>
    </w:p>
    <w:p w14:paraId="123249FC"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do not make inappropriate comments about young children’s genitals when changing their nappies.</w:t>
      </w:r>
    </w:p>
    <w:p w14:paraId="2E4D156D"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procedure for dealing with sore bottoms is the same as that for babies.</w:t>
      </w:r>
    </w:p>
    <w:p w14:paraId="5E3BB802"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Older children use the toilet when needed and are encouraged to be independent.</w:t>
      </w:r>
    </w:p>
    <w:p w14:paraId="340F1485"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Members of staffs do not wipe older children’s bottoms unless there is a need, or unless the child has asked. </w:t>
      </w:r>
    </w:p>
    <w:p w14:paraId="41930C75"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Key persons are responsible for changing where possible. Back-up key persons take over in the key person’s absence, but where it is unavoidable that other members of staff are brought in, they must be briefed as to their responsibilities towards designated children, so that no child is inadvertently overlooked</w:t>
      </w:r>
      <w:r w:rsidRPr="00F90867">
        <w:rPr>
          <w:rFonts w:eastAsia="Times New Roman"/>
          <w:b/>
          <w:bCs/>
          <w:color w:val="000000"/>
        </w:rPr>
        <w:t xml:space="preserve"> </w:t>
      </w:r>
      <w:r w:rsidRPr="00F90867">
        <w:rPr>
          <w:rFonts w:eastAsia="Times New Roman"/>
          <w:color w:val="000000"/>
        </w:rPr>
        <w:t>and that all children’s needs continue to be met.</w:t>
      </w:r>
    </w:p>
    <w:p w14:paraId="4151ABB0"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are encouraged to provide enough changes of clothes for ‘accidents when children are potty training.</w:t>
      </w:r>
    </w:p>
    <w:p w14:paraId="753447D7"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spare clothes are kept by the setting, they are ‘gender neutral’ i.e., neutral colours, and are clean, in good condition and are in a range of appropriate sizes.</w:t>
      </w:r>
    </w:p>
    <w:p w14:paraId="71B4F931" w14:textId="77777777" w:rsidR="00036C26" w:rsidRPr="00F90867" w:rsidRDefault="00036C26" w:rsidP="004F275D">
      <w:pPr>
        <w:widowControl/>
        <w:numPr>
          <w:ilvl w:val="0"/>
          <w:numId w:val="33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young children are left in wet or soiled nappies/pull-ups in the setting, this may constitute neglect and will be a disciplinary matter.</w:t>
      </w:r>
    </w:p>
    <w:p w14:paraId="46C8B0D4" w14:textId="77777777" w:rsidR="00036C26" w:rsidRPr="00F90867" w:rsidRDefault="00036C26" w:rsidP="004F275D">
      <w:pPr>
        <w:widowControl/>
        <w:tabs>
          <w:tab w:val="clear" w:pos="1395"/>
        </w:tabs>
        <w:spacing w:before="120" w:after="120" w:line="276" w:lineRule="auto"/>
        <w:jc w:val="left"/>
        <w:rPr>
          <w:rFonts w:eastAsia="Times New Roman"/>
        </w:rPr>
      </w:pPr>
      <w:r w:rsidRPr="00F90867">
        <w:rPr>
          <w:rFonts w:eastAsia="Times New Roman"/>
          <w:color w:val="000000"/>
        </w:rPr>
        <w:t>Nappy changing is always done in an appropriate/designated area. Children are not changed in play areas or next to snack tables. If there are limitations for nappy change areas due to the lay-out of the room or space available this is discussed with the setting manager’s line manager so that an appropriate site can be agreed that maintains the dignity of the child and good hygiene practice.</w:t>
      </w:r>
    </w:p>
    <w:p w14:paraId="4E50C911" w14:textId="3D53D2E9" w:rsidR="00DA7645" w:rsidRPr="00087128" w:rsidRDefault="00DA7645" w:rsidP="004F275D">
      <w:pPr>
        <w:widowControl/>
        <w:tabs>
          <w:tab w:val="clear" w:pos="1395"/>
        </w:tabs>
        <w:spacing w:before="120" w:after="120" w:line="276" w:lineRule="auto"/>
        <w:jc w:val="left"/>
        <w:textAlignment w:val="baseline"/>
        <w:rPr>
          <w:rFonts w:eastAsia="Times New Roman"/>
          <w:color w:val="000000"/>
        </w:rPr>
      </w:pPr>
      <w:r w:rsidRPr="00087128">
        <w:rPr>
          <w:rFonts w:eastAsia="Times New Roman"/>
          <w:b/>
          <w:bCs/>
          <w:color w:val="000000"/>
        </w:rPr>
        <w:t>9.</w:t>
      </w:r>
      <w:r w:rsidR="00FB621A">
        <w:rPr>
          <w:rFonts w:eastAsia="Times New Roman"/>
          <w:b/>
          <w:bCs/>
          <w:color w:val="000000"/>
        </w:rPr>
        <w:t xml:space="preserve">9 </w:t>
      </w:r>
      <w:r w:rsidRPr="00087128">
        <w:rPr>
          <w:rFonts w:eastAsia="Times New Roman"/>
          <w:b/>
          <w:bCs/>
          <w:color w:val="000000"/>
        </w:rPr>
        <w:t xml:space="preserve">Sleep and </w:t>
      </w:r>
      <w:r w:rsidR="00FB621A">
        <w:rPr>
          <w:rFonts w:eastAsia="Times New Roman"/>
          <w:b/>
          <w:bCs/>
          <w:color w:val="000000"/>
        </w:rPr>
        <w:t>R</w:t>
      </w:r>
      <w:r w:rsidRPr="00087128">
        <w:rPr>
          <w:rFonts w:eastAsia="Times New Roman"/>
          <w:b/>
          <w:bCs/>
          <w:color w:val="000000"/>
        </w:rPr>
        <w:t xml:space="preserve">est </w:t>
      </w:r>
      <w:r w:rsidR="00FB621A">
        <w:rPr>
          <w:rFonts w:eastAsia="Times New Roman"/>
          <w:b/>
          <w:bCs/>
          <w:color w:val="000000"/>
        </w:rPr>
        <w:t>T</w:t>
      </w:r>
      <w:r w:rsidRPr="00087128">
        <w:rPr>
          <w:rFonts w:eastAsia="Times New Roman"/>
          <w:b/>
          <w:bCs/>
          <w:color w:val="000000"/>
        </w:rPr>
        <w:t>ime</w:t>
      </w:r>
    </w:p>
    <w:p w14:paraId="0C3E7C8D" w14:textId="77777777"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color w:val="000000"/>
        </w:rPr>
        <w:t>Sleep and rest times are key times in the day for being close and promoting security. Younger children will need to sleep but older children do not usually need to. No child is made to sleep.</w:t>
      </w:r>
    </w:p>
    <w:p w14:paraId="2779B477" w14:textId="3F80D6D0" w:rsidR="00087128" w:rsidRDefault="00DA7645" w:rsidP="004F275D">
      <w:pPr>
        <w:widowControl/>
        <w:tabs>
          <w:tab w:val="clear" w:pos="1395"/>
        </w:tabs>
        <w:spacing w:before="120" w:after="120" w:line="276" w:lineRule="auto"/>
        <w:jc w:val="left"/>
        <w:rPr>
          <w:rFonts w:eastAsia="Times New Roman"/>
          <w:b/>
          <w:bCs/>
          <w:color w:val="000000"/>
        </w:rPr>
      </w:pPr>
      <w:r w:rsidRPr="00F90867">
        <w:rPr>
          <w:rFonts w:eastAsia="Times New Roman"/>
          <w:color w:val="000000"/>
        </w:rPr>
        <w:t>During the Covid-19 outbreak every effort is made to place cots and sleeping mats at least two metres apart.</w:t>
      </w:r>
    </w:p>
    <w:p w14:paraId="4031516E" w14:textId="38EE6AB9" w:rsidR="00DA7645" w:rsidRPr="00F90867" w:rsidRDefault="00DA7645"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Children </w:t>
      </w:r>
      <w:r w:rsidR="00FB621A">
        <w:rPr>
          <w:rFonts w:eastAsia="Times New Roman"/>
          <w:b/>
          <w:bCs/>
          <w:color w:val="000000"/>
        </w:rPr>
        <w:t>O</w:t>
      </w:r>
      <w:r w:rsidRPr="00F90867">
        <w:rPr>
          <w:rFonts w:eastAsia="Times New Roman"/>
          <w:b/>
          <w:bCs/>
          <w:color w:val="000000"/>
        </w:rPr>
        <w:t xml:space="preserve">ver 2yrs old and </w:t>
      </w:r>
      <w:r w:rsidR="00FB621A">
        <w:rPr>
          <w:rFonts w:eastAsia="Times New Roman"/>
          <w:b/>
          <w:bCs/>
          <w:color w:val="000000"/>
        </w:rPr>
        <w:t>Y</w:t>
      </w:r>
      <w:r w:rsidRPr="00F90867">
        <w:rPr>
          <w:rFonts w:eastAsia="Times New Roman"/>
          <w:b/>
          <w:bCs/>
          <w:color w:val="000000"/>
        </w:rPr>
        <w:t xml:space="preserve">oung </w:t>
      </w:r>
      <w:r w:rsidR="00FB621A">
        <w:rPr>
          <w:rFonts w:eastAsia="Times New Roman"/>
          <w:b/>
          <w:bCs/>
          <w:color w:val="000000"/>
        </w:rPr>
        <w:t>C</w:t>
      </w:r>
      <w:r w:rsidRPr="00F90867">
        <w:rPr>
          <w:rFonts w:eastAsia="Times New Roman"/>
          <w:b/>
          <w:bCs/>
          <w:color w:val="000000"/>
        </w:rPr>
        <w:t>hildren</w:t>
      </w:r>
    </w:p>
    <w:p w14:paraId="3F0DC220" w14:textId="77777777" w:rsidR="00DA7645" w:rsidRPr="00F90867" w:rsidRDefault="00DA7645" w:rsidP="004F275D">
      <w:pPr>
        <w:widowControl/>
        <w:numPr>
          <w:ilvl w:val="0"/>
          <w:numId w:val="3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may sleep on cushions in the book corner.</w:t>
      </w:r>
    </w:p>
    <w:p w14:paraId="0DDD2550" w14:textId="77777777" w:rsidR="00DA7645" w:rsidRPr="00F90867" w:rsidRDefault="00DA7645" w:rsidP="004F275D">
      <w:pPr>
        <w:widowControl/>
        <w:numPr>
          <w:ilvl w:val="0"/>
          <w:numId w:val="3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Nappies changed and heavier clothing removed. </w:t>
      </w:r>
    </w:p>
    <w:p w14:paraId="77ED1FD0" w14:textId="77777777" w:rsidR="00DA7645" w:rsidRPr="00F90867" w:rsidRDefault="00DA7645" w:rsidP="004F275D">
      <w:pPr>
        <w:widowControl/>
        <w:numPr>
          <w:ilvl w:val="0"/>
          <w:numId w:val="3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Hair accessories that may come lose or detach are removed before sleep/rest time.</w:t>
      </w:r>
    </w:p>
    <w:p w14:paraId="5EEA5FC7" w14:textId="77777777" w:rsidR="00DA7645" w:rsidRPr="00F90867" w:rsidRDefault="00DA7645" w:rsidP="004F275D">
      <w:pPr>
        <w:widowControl/>
        <w:numPr>
          <w:ilvl w:val="0"/>
          <w:numId w:val="3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separate area is made quiet, and curtains drawn.</w:t>
      </w:r>
    </w:p>
    <w:p w14:paraId="606940D0" w14:textId="77777777" w:rsidR="00DA7645" w:rsidRPr="00F90867" w:rsidRDefault="00DA7645" w:rsidP="004F275D">
      <w:pPr>
        <w:widowControl/>
        <w:numPr>
          <w:ilvl w:val="0"/>
          <w:numId w:val="3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settled by their key person and comforted to sleep. Key persons may gently stroke or pat children.</w:t>
      </w:r>
    </w:p>
    <w:p w14:paraId="40E85E81" w14:textId="77777777" w:rsidR="00DA7645" w:rsidRPr="00F90867" w:rsidRDefault="00DA7645" w:rsidP="004F275D">
      <w:pPr>
        <w:widowControl/>
        <w:numPr>
          <w:ilvl w:val="0"/>
          <w:numId w:val="3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children fall asleep in-situ it may be necessary to move or wake them to make sure they are comfortable.</w:t>
      </w:r>
    </w:p>
    <w:p w14:paraId="606DA71E" w14:textId="555C54AF" w:rsidR="00DA7645" w:rsidRDefault="00DA7645" w:rsidP="004F275D">
      <w:pPr>
        <w:widowControl/>
        <w:numPr>
          <w:ilvl w:val="0"/>
          <w:numId w:val="35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Sleeping children are regularly checked at least every ten minutes and are within sight and/or hearing of staff </w:t>
      </w:r>
    </w:p>
    <w:p w14:paraId="5229AC3E" w14:textId="3D6FD20C" w:rsidR="00D978E5" w:rsidRPr="00D978E5" w:rsidRDefault="00D978E5" w:rsidP="004F275D">
      <w:pPr>
        <w:widowControl/>
        <w:tabs>
          <w:tab w:val="clear" w:pos="1395"/>
        </w:tabs>
        <w:spacing w:before="120" w:after="120" w:line="276" w:lineRule="auto"/>
        <w:ind w:left="360"/>
        <w:jc w:val="left"/>
        <w:textAlignment w:val="baseline"/>
        <w:rPr>
          <w:rFonts w:eastAsia="Times New Roman"/>
          <w:color w:val="000000"/>
        </w:rPr>
      </w:pPr>
      <w:r>
        <w:rPr>
          <w:rFonts w:eastAsia="Times New Roman"/>
          <w:color w:val="000000"/>
        </w:rPr>
        <w:t>Further Guidance</w:t>
      </w:r>
    </w:p>
    <w:p w14:paraId="67549AE3" w14:textId="4D85916F" w:rsidR="00DA7645" w:rsidRDefault="00DA7645"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 xml:space="preserve">Safer Sleep for Babies (Lullaby Trust) </w:t>
      </w:r>
      <w:hyperlink r:id="rId51" w:history="1">
        <w:r w:rsidR="004800EE" w:rsidRPr="00DB1A7A">
          <w:rPr>
            <w:rStyle w:val="Hyperlink"/>
            <w:rFonts w:eastAsia="Times New Roman"/>
          </w:rPr>
          <w:t>www.lullabytrust.org.uk/safer-sleep-advice</w:t>
        </w:r>
      </w:hyperlink>
    </w:p>
    <w:p w14:paraId="5A0A3760" w14:textId="77777777" w:rsidR="00FB621A" w:rsidRDefault="00FB621A" w:rsidP="004F275D">
      <w:pPr>
        <w:widowControl/>
        <w:tabs>
          <w:tab w:val="clear" w:pos="1395"/>
        </w:tabs>
        <w:spacing w:before="120" w:after="120" w:line="276" w:lineRule="auto"/>
        <w:jc w:val="left"/>
        <w:rPr>
          <w:rFonts w:eastAsia="Times New Roman"/>
          <w:b/>
          <w:bCs/>
          <w:color w:val="000000"/>
        </w:rPr>
      </w:pPr>
    </w:p>
    <w:p w14:paraId="4652C51B" w14:textId="77777777" w:rsidR="00FB621A" w:rsidRDefault="00FB621A" w:rsidP="004F275D">
      <w:pPr>
        <w:widowControl/>
        <w:tabs>
          <w:tab w:val="clear" w:pos="1395"/>
        </w:tabs>
        <w:spacing w:before="120" w:after="120" w:line="276" w:lineRule="auto"/>
        <w:jc w:val="left"/>
        <w:rPr>
          <w:rFonts w:eastAsia="Times New Roman"/>
          <w:b/>
          <w:bCs/>
          <w:color w:val="000000"/>
        </w:rPr>
      </w:pPr>
    </w:p>
    <w:p w14:paraId="485597D7" w14:textId="009D7754" w:rsidR="004800EE" w:rsidRPr="00EA6519"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b/>
          <w:bCs/>
          <w:color w:val="000000"/>
        </w:rPr>
        <w:lastRenderedPageBreak/>
        <w:t>9.1</w:t>
      </w:r>
      <w:r w:rsidR="00D226D9">
        <w:rPr>
          <w:rFonts w:eastAsia="Times New Roman"/>
          <w:b/>
          <w:bCs/>
          <w:color w:val="000000"/>
        </w:rPr>
        <w:t>0</w:t>
      </w:r>
      <w:r w:rsidR="00FB621A">
        <w:rPr>
          <w:rFonts w:eastAsia="Times New Roman"/>
          <w:b/>
          <w:bCs/>
          <w:color w:val="000000"/>
        </w:rPr>
        <w:t xml:space="preserve"> </w:t>
      </w:r>
      <w:r w:rsidRPr="00EA6519">
        <w:rPr>
          <w:rFonts w:eastAsia="Times New Roman"/>
          <w:b/>
          <w:bCs/>
          <w:color w:val="000000"/>
        </w:rPr>
        <w:t xml:space="preserve">Promoting </w:t>
      </w:r>
      <w:r w:rsidR="00FB621A">
        <w:rPr>
          <w:rFonts w:eastAsia="Times New Roman"/>
          <w:b/>
          <w:bCs/>
          <w:color w:val="000000"/>
        </w:rPr>
        <w:t>P</w:t>
      </w:r>
      <w:r w:rsidRPr="00EA6519">
        <w:rPr>
          <w:rFonts w:eastAsia="Times New Roman"/>
          <w:b/>
          <w:bCs/>
          <w:color w:val="000000"/>
        </w:rPr>
        <w:t xml:space="preserve">ositive </w:t>
      </w:r>
      <w:r w:rsidR="00FB621A">
        <w:rPr>
          <w:rFonts w:eastAsia="Times New Roman"/>
          <w:b/>
          <w:bCs/>
          <w:color w:val="000000"/>
        </w:rPr>
        <w:t>B</w:t>
      </w:r>
      <w:r w:rsidRPr="00EA6519">
        <w:rPr>
          <w:rFonts w:eastAsia="Times New Roman"/>
          <w:b/>
          <w:bCs/>
          <w:color w:val="000000"/>
        </w:rPr>
        <w:t>ehaviour</w:t>
      </w:r>
    </w:p>
    <w:p w14:paraId="16AEE66E" w14:textId="77777777" w:rsidR="004800EE" w:rsidRPr="00EA6519"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color w:val="000000"/>
        </w:rPr>
        <w:t>Positive behaviour is located within the context of the development of children’s personal, social and emotional skills and well-being. A key person who understands children’s needs, their levels of development, personal characteristics, and specific circumstances, supports this development. This ensures children’s individual needs are understood and supported. Settling into a new environment is an emotional transition for young children especially as they learn to develop and master complex skills needed to communicate, negotiate and socialise with their peers. Skills such as turn taking and sharing often instigate minor conflicts between children as they struggle to deal with powerful emotions and feelings. During minor disputes, key persons help children to reflect and regulate their actions and, in most instances, children learn how to resolve minor disputes themselves. However, some incidents are influenced by factors, requiring a strategic approach especially if the behaviour causes harm or distress to the child or others. These situations are managed by the SENCO/key person using a stepped approach which aims to resolve the issue and/or avoid the behaviour escalating and causing further harm. </w:t>
      </w:r>
    </w:p>
    <w:p w14:paraId="4ECABCD6" w14:textId="77777777" w:rsidR="004800EE" w:rsidRPr="00EA6519"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color w:val="000000"/>
        </w:rPr>
        <w:t>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w:t>
      </w:r>
    </w:p>
    <w:p w14:paraId="52BB4465" w14:textId="77777777" w:rsidR="004800EE" w:rsidRPr="00EA6519"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color w:val="000000"/>
        </w:rPr>
        <w:t>The setting manager/SENCO will:</w:t>
      </w:r>
    </w:p>
    <w:p w14:paraId="753BAAAF" w14:textId="77777777" w:rsidR="004800EE" w:rsidRPr="00EA6519" w:rsidRDefault="004800EE" w:rsidP="004F275D">
      <w:pPr>
        <w:widowControl/>
        <w:numPr>
          <w:ilvl w:val="0"/>
          <w:numId w:val="433"/>
        </w:numPr>
        <w:tabs>
          <w:tab w:val="clear" w:pos="1395"/>
        </w:tabs>
        <w:spacing w:before="120" w:line="276" w:lineRule="auto"/>
        <w:ind w:left="360"/>
        <w:jc w:val="left"/>
        <w:textAlignment w:val="baseline"/>
        <w:rPr>
          <w:rFonts w:eastAsia="Times New Roman"/>
          <w:color w:val="000000"/>
        </w:rPr>
      </w:pPr>
      <w:r w:rsidRPr="00EA6519">
        <w:rPr>
          <w:rFonts w:eastAsia="Times New Roman"/>
          <w:color w:val="000000"/>
        </w:rPr>
        <w:t xml:space="preserve">ensure that all new staff attend training on behaviour management such as </w:t>
      </w:r>
      <w:r w:rsidRPr="00EA6519">
        <w:rPr>
          <w:rFonts w:eastAsia="Times New Roman"/>
          <w:i/>
          <w:iCs/>
          <w:color w:val="000000"/>
        </w:rPr>
        <w:t>Understanding and Addressing Behaviour in the Early Years</w:t>
      </w:r>
      <w:r w:rsidRPr="00EA6519">
        <w:rPr>
          <w:rFonts w:eastAsia="Times New Roman"/>
          <w:color w:val="000000"/>
        </w:rPr>
        <w:t xml:space="preserve"> (EduCare)</w:t>
      </w:r>
    </w:p>
    <w:p w14:paraId="0D0FED2B" w14:textId="77777777" w:rsidR="004800EE" w:rsidRPr="00EA6519" w:rsidRDefault="004800EE" w:rsidP="004F275D">
      <w:pPr>
        <w:widowControl/>
        <w:numPr>
          <w:ilvl w:val="0"/>
          <w:numId w:val="434"/>
        </w:numPr>
        <w:tabs>
          <w:tab w:val="clear" w:pos="1395"/>
        </w:tabs>
        <w:spacing w:line="276" w:lineRule="auto"/>
        <w:ind w:left="360"/>
        <w:jc w:val="left"/>
        <w:textAlignment w:val="baseline"/>
        <w:rPr>
          <w:rFonts w:eastAsia="Times New Roman"/>
          <w:color w:val="000000"/>
        </w:rPr>
      </w:pPr>
      <w:r w:rsidRPr="00EA6519">
        <w:rPr>
          <w:rFonts w:eastAsia="Times New Roman"/>
          <w:color w:val="000000"/>
        </w:rPr>
        <w:t>help staff to implement procedure 09.12 Promoting positive behaviour in their everyday practice</w:t>
      </w:r>
    </w:p>
    <w:p w14:paraId="370A4C2F" w14:textId="77777777" w:rsidR="004800EE" w:rsidRPr="00EA6519" w:rsidRDefault="004800EE" w:rsidP="004F275D">
      <w:pPr>
        <w:widowControl/>
        <w:numPr>
          <w:ilvl w:val="0"/>
          <w:numId w:val="434"/>
        </w:numPr>
        <w:tabs>
          <w:tab w:val="clear" w:pos="1395"/>
        </w:tabs>
        <w:spacing w:after="120" w:line="276" w:lineRule="auto"/>
        <w:ind w:left="360"/>
        <w:jc w:val="left"/>
        <w:textAlignment w:val="baseline"/>
        <w:rPr>
          <w:rFonts w:eastAsia="Times New Roman"/>
          <w:color w:val="000000"/>
        </w:rPr>
      </w:pPr>
      <w:r w:rsidRPr="00EA6519">
        <w:rPr>
          <w:rFonts w:eastAsia="Times New Roman"/>
          <w:color w:val="000000"/>
        </w:rPr>
        <w:t>advise staff on how to address behaviour issues and how to access expert advice if needed</w:t>
      </w:r>
    </w:p>
    <w:p w14:paraId="21197E71" w14:textId="41A5D99A" w:rsidR="004800EE" w:rsidRPr="00EA6519"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b/>
          <w:bCs/>
          <w:color w:val="000000"/>
        </w:rPr>
        <w:t xml:space="preserve">Rewards and </w:t>
      </w:r>
      <w:r w:rsidR="00FB621A">
        <w:rPr>
          <w:rFonts w:eastAsia="Times New Roman"/>
          <w:b/>
          <w:bCs/>
          <w:color w:val="000000"/>
        </w:rPr>
        <w:t>S</w:t>
      </w:r>
      <w:r w:rsidRPr="00EA6519">
        <w:rPr>
          <w:rFonts w:eastAsia="Times New Roman"/>
          <w:b/>
          <w:bCs/>
          <w:color w:val="000000"/>
        </w:rPr>
        <w:t>anctions</w:t>
      </w:r>
    </w:p>
    <w:p w14:paraId="6A1486F2" w14:textId="77777777" w:rsidR="004800EE" w:rsidRPr="00EA6519"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color w:val="000000"/>
        </w:rPr>
        <w:t>Children need consistent messages, clear boundaries and guidance to intrinsically manage their behaviour through self-reflection and control. </w:t>
      </w:r>
    </w:p>
    <w:p w14:paraId="3089E036" w14:textId="77777777" w:rsidR="004800EE" w:rsidRPr="00EA6519"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color w:val="000000"/>
        </w:rPr>
        <w:t>Rewards such as excessive praise and stickers may provide immediate results for the adult but do not teach a child how to act when a ‘prize’ is not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402F431C" w14:textId="2FE10D31" w:rsidR="00EA6519" w:rsidRDefault="004800EE" w:rsidP="004F275D">
      <w:pPr>
        <w:widowControl/>
        <w:tabs>
          <w:tab w:val="clear" w:pos="1395"/>
        </w:tabs>
        <w:spacing w:before="120" w:after="120" w:line="276" w:lineRule="auto"/>
        <w:jc w:val="left"/>
        <w:rPr>
          <w:rFonts w:eastAsia="Times New Roman"/>
          <w:b/>
          <w:bCs/>
          <w:color w:val="000000"/>
        </w:rPr>
      </w:pPr>
      <w:r w:rsidRPr="00EA6519">
        <w:rPr>
          <w:rFonts w:eastAsia="Times New Roman"/>
          <w:color w:val="000000"/>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w:t>
      </w:r>
      <w:r w:rsidRPr="00EA6519">
        <w:rPr>
          <w:rFonts w:eastAsia="Times New Roman"/>
          <w:color w:val="000000"/>
        </w:rPr>
        <w:lastRenderedPageBreak/>
        <w:t>area by their key person for up to 5 minutes to help them calm down. If appropriate, the key person can use this time to help the child reflect on what has happened. Physical punishment of any kind is never used or threatened which could adversely affect a child's well-being. If staff become aware that another person has given corporal punishment to a child, they follow 06 Safeguarding children, young people and vulnerable adults procedures. Physical intervention to safeguard a child/children must be carried out as per the guidance in this procedure.</w:t>
      </w:r>
    </w:p>
    <w:p w14:paraId="1088F090" w14:textId="02D1A839" w:rsidR="004800EE" w:rsidRPr="00EA6519"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b/>
          <w:bCs/>
          <w:color w:val="000000"/>
        </w:rPr>
        <w:t>Step 1</w:t>
      </w:r>
    </w:p>
    <w:p w14:paraId="708185B9" w14:textId="77777777" w:rsidR="004800EE" w:rsidRPr="00EA6519" w:rsidRDefault="004800EE" w:rsidP="004F275D">
      <w:pPr>
        <w:widowControl/>
        <w:numPr>
          <w:ilvl w:val="0"/>
          <w:numId w:val="435"/>
        </w:numPr>
        <w:tabs>
          <w:tab w:val="clear" w:pos="1395"/>
        </w:tabs>
        <w:spacing w:before="120" w:after="120" w:line="276" w:lineRule="auto"/>
        <w:ind w:left="360"/>
        <w:jc w:val="left"/>
        <w:textAlignment w:val="baseline"/>
        <w:rPr>
          <w:rFonts w:eastAsia="Times New Roman"/>
          <w:color w:val="000000"/>
        </w:rPr>
      </w:pPr>
      <w:r w:rsidRPr="00EA6519">
        <w:rPr>
          <w:rFonts w:eastAsia="Times New Roman"/>
          <w:color w:val="000000"/>
        </w:rPr>
        <w:t>The setting manager, SENCo and other relevant staff members are knowledgeable with, and apply the procedure 09.12 Promoting positive behaviour.</w:t>
      </w:r>
    </w:p>
    <w:p w14:paraId="33F3FA00" w14:textId="77777777" w:rsidR="004800EE" w:rsidRPr="00EA6519" w:rsidRDefault="004800EE" w:rsidP="004F275D">
      <w:pPr>
        <w:widowControl/>
        <w:numPr>
          <w:ilvl w:val="0"/>
          <w:numId w:val="435"/>
        </w:numPr>
        <w:tabs>
          <w:tab w:val="clear" w:pos="1395"/>
        </w:tabs>
        <w:spacing w:before="120" w:after="120" w:line="276" w:lineRule="auto"/>
        <w:ind w:left="360"/>
        <w:jc w:val="left"/>
        <w:textAlignment w:val="baseline"/>
        <w:rPr>
          <w:rFonts w:eastAsia="Times New Roman"/>
          <w:color w:val="000000"/>
        </w:rPr>
      </w:pPr>
      <w:r w:rsidRPr="00EA6519">
        <w:rPr>
          <w:rFonts w:eastAsia="Times New Roman"/>
          <w:color w:val="000000"/>
        </w:rPr>
        <w:t>Unwanted behaviours are addressed using an agreed and consistently applied approach to deescalate situations </w:t>
      </w:r>
    </w:p>
    <w:p w14:paraId="31CAAC24" w14:textId="77777777" w:rsidR="004800EE" w:rsidRPr="00EA6519" w:rsidRDefault="004800EE" w:rsidP="004F275D">
      <w:pPr>
        <w:widowControl/>
        <w:numPr>
          <w:ilvl w:val="0"/>
          <w:numId w:val="435"/>
        </w:numPr>
        <w:tabs>
          <w:tab w:val="clear" w:pos="1395"/>
        </w:tabs>
        <w:spacing w:before="120" w:after="120" w:line="276" w:lineRule="auto"/>
        <w:ind w:left="360"/>
        <w:jc w:val="left"/>
        <w:textAlignment w:val="baseline"/>
        <w:rPr>
          <w:rFonts w:eastAsia="Times New Roman"/>
          <w:color w:val="000000"/>
        </w:rPr>
      </w:pPr>
      <w:r w:rsidRPr="00EA6519">
        <w:rPr>
          <w:rFonts w:eastAsia="Times New Roman"/>
          <w:color w:val="000000"/>
        </w:rPr>
        <w:t>Behaviours that result in concern for the child and/or others must be discussed by the key person, SENCo/setting manager. During the meeting the key person must use their all-round knowledge of the child and family to share any known influencing factors such as a new baby in the family, child and/or parental illness, underlying additional needs to help place the child’s behaviour into context. </w:t>
      </w:r>
    </w:p>
    <w:p w14:paraId="473AA843" w14:textId="77777777" w:rsidR="004800EE" w:rsidRPr="00EA6519" w:rsidRDefault="004800EE" w:rsidP="004F275D">
      <w:pPr>
        <w:widowControl/>
        <w:numPr>
          <w:ilvl w:val="0"/>
          <w:numId w:val="435"/>
        </w:numPr>
        <w:tabs>
          <w:tab w:val="clear" w:pos="1395"/>
        </w:tabs>
        <w:spacing w:before="120" w:after="120" w:line="276" w:lineRule="auto"/>
        <w:ind w:left="360"/>
        <w:jc w:val="left"/>
        <w:textAlignment w:val="baseline"/>
        <w:rPr>
          <w:rFonts w:eastAsia="Times New Roman"/>
          <w:b/>
          <w:bCs/>
          <w:color w:val="000000"/>
        </w:rPr>
      </w:pPr>
      <w:r w:rsidRPr="00EA6519">
        <w:rPr>
          <w:rFonts w:eastAsia="Times New Roman"/>
          <w:color w:val="000000"/>
        </w:rPr>
        <w:t>Appropriate adjustments to practice must be agreed within the setting. If relevant, a risk assessment should be carried out. </w:t>
      </w:r>
    </w:p>
    <w:p w14:paraId="3055DB3F" w14:textId="77777777" w:rsidR="004800EE" w:rsidRPr="00EA6519" w:rsidRDefault="004800EE" w:rsidP="004F275D">
      <w:pPr>
        <w:widowControl/>
        <w:numPr>
          <w:ilvl w:val="0"/>
          <w:numId w:val="435"/>
        </w:numPr>
        <w:tabs>
          <w:tab w:val="clear" w:pos="1395"/>
        </w:tabs>
        <w:spacing w:before="120" w:after="120" w:line="276" w:lineRule="auto"/>
        <w:ind w:left="360"/>
        <w:jc w:val="left"/>
        <w:textAlignment w:val="baseline"/>
        <w:rPr>
          <w:rFonts w:eastAsia="Times New Roman"/>
          <w:color w:val="000000"/>
        </w:rPr>
      </w:pPr>
      <w:r w:rsidRPr="00EA6519">
        <w:rPr>
          <w:rFonts w:eastAsia="Times New Roman"/>
          <w:color w:val="000000"/>
        </w:rPr>
        <w:t>If the adjustments are successful and the unwanted behaviour does not reoccur or cause concern then normal monitoring can resume. </w:t>
      </w:r>
    </w:p>
    <w:p w14:paraId="68C8CF9C" w14:textId="77777777" w:rsidR="004800EE" w:rsidRPr="004800EE"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4800EE">
        <w:rPr>
          <w:rFonts w:eastAsia="Times New Roman"/>
          <w:b/>
          <w:bCs/>
          <w:color w:val="000000"/>
          <w:sz w:val="22"/>
          <w:szCs w:val="22"/>
        </w:rPr>
        <w:t>Step 2</w:t>
      </w:r>
    </w:p>
    <w:p w14:paraId="7AD177B3" w14:textId="77777777" w:rsidR="004800EE" w:rsidRPr="00EA6519" w:rsidRDefault="004800EE" w:rsidP="004F275D">
      <w:pPr>
        <w:widowControl/>
        <w:numPr>
          <w:ilvl w:val="0"/>
          <w:numId w:val="436"/>
        </w:numPr>
        <w:tabs>
          <w:tab w:val="clear" w:pos="1395"/>
        </w:tabs>
        <w:spacing w:before="120" w:after="120" w:line="276" w:lineRule="auto"/>
        <w:ind w:left="360"/>
        <w:jc w:val="left"/>
        <w:textAlignment w:val="baseline"/>
        <w:rPr>
          <w:rFonts w:eastAsia="Times New Roman"/>
          <w:b/>
          <w:bCs/>
          <w:color w:val="000000"/>
        </w:rPr>
      </w:pPr>
      <w:r w:rsidRPr="00EA6519">
        <w:rPr>
          <w:rFonts w:eastAsia="Times New Roman"/>
          <w:color w:val="000000"/>
        </w:rPr>
        <w:t>If the behaviour remains a concern, then the key person and SENCo must liaise with the parents to try to discover possible reasons for the behaviour and to agree next steps. If relevant and appropriate the views of the child must be sought and considered to help identify a cause. </w:t>
      </w:r>
    </w:p>
    <w:p w14:paraId="50E9FAAC" w14:textId="26B9E073" w:rsidR="004800EE" w:rsidRPr="00EA6519" w:rsidRDefault="004800EE" w:rsidP="004F275D">
      <w:pPr>
        <w:widowControl/>
        <w:numPr>
          <w:ilvl w:val="0"/>
          <w:numId w:val="436"/>
        </w:numPr>
        <w:tabs>
          <w:tab w:val="clear" w:pos="1395"/>
        </w:tabs>
        <w:spacing w:before="120" w:after="120" w:line="276" w:lineRule="auto"/>
        <w:ind w:left="360"/>
        <w:jc w:val="left"/>
        <w:textAlignment w:val="baseline"/>
        <w:rPr>
          <w:rFonts w:eastAsia="Times New Roman"/>
          <w:b/>
          <w:bCs/>
          <w:color w:val="000000"/>
        </w:rPr>
      </w:pPr>
      <w:r w:rsidRPr="00EA6519">
        <w:rPr>
          <w:rFonts w:eastAsia="Times New Roman"/>
          <w:color w:val="000000"/>
        </w:rPr>
        <w:t xml:space="preserve">If a cause for the behaviour is not known or only occurs whilst in the setting, then the setting manager/SENCo must suggest using a focused intervention approach to identifying a trigger for the behaviour such as the ABC approach, </w:t>
      </w:r>
      <w:proofErr w:type="spellStart"/>
      <w:r w:rsidRPr="00EA6519">
        <w:rPr>
          <w:rFonts w:eastAsia="Times New Roman"/>
          <w:color w:val="000000"/>
        </w:rPr>
        <w:t>ie</w:t>
      </w:r>
      <w:proofErr w:type="spellEnd"/>
      <w:r w:rsidRPr="00EA6519">
        <w:rPr>
          <w:rFonts w:eastAsia="Times New Roman"/>
          <w:color w:val="000000"/>
        </w:rPr>
        <w:t>. Antecedents – what happened before; Behaviour – what was the behaviour observed; Consequences – what happened after the event.</w:t>
      </w:r>
    </w:p>
    <w:p w14:paraId="3B428103" w14:textId="77777777" w:rsidR="004800EE" w:rsidRPr="00EA6519" w:rsidRDefault="004800EE" w:rsidP="004F275D">
      <w:pPr>
        <w:widowControl/>
        <w:numPr>
          <w:ilvl w:val="0"/>
          <w:numId w:val="436"/>
        </w:numPr>
        <w:tabs>
          <w:tab w:val="clear" w:pos="1395"/>
        </w:tabs>
        <w:spacing w:before="120" w:after="120" w:line="276" w:lineRule="auto"/>
        <w:ind w:left="360"/>
        <w:jc w:val="left"/>
        <w:textAlignment w:val="baseline"/>
        <w:rPr>
          <w:rFonts w:eastAsia="Times New Roman"/>
          <w:b/>
          <w:bCs/>
          <w:color w:val="000000"/>
        </w:rPr>
      </w:pPr>
      <w:r w:rsidRPr="00EA6519">
        <w:rPr>
          <w:rFonts w:eastAsia="Times New Roman"/>
          <w:color w:val="000000"/>
        </w:rPr>
        <w:t>If a trigger is identified, then the SENCo and key person must meet with the parents to plan support for the child through a graduated approach via SEN support</w:t>
      </w:r>
      <w:r w:rsidRPr="00EA6519">
        <w:rPr>
          <w:rFonts w:eastAsia="Times New Roman"/>
          <w:b/>
          <w:bCs/>
          <w:color w:val="000000"/>
        </w:rPr>
        <w:t>.</w:t>
      </w:r>
      <w:r w:rsidRPr="00EA6519">
        <w:rPr>
          <w:rFonts w:eastAsia="Times New Roman"/>
          <w:color w:val="00B050"/>
        </w:rPr>
        <w:t> </w:t>
      </w:r>
    </w:p>
    <w:p w14:paraId="015C127B" w14:textId="77777777" w:rsidR="004800EE" w:rsidRPr="00EA6519" w:rsidRDefault="004800EE" w:rsidP="004F275D">
      <w:pPr>
        <w:widowControl/>
        <w:numPr>
          <w:ilvl w:val="0"/>
          <w:numId w:val="436"/>
        </w:numPr>
        <w:tabs>
          <w:tab w:val="clear" w:pos="1395"/>
        </w:tabs>
        <w:spacing w:before="120" w:after="120" w:line="276" w:lineRule="auto"/>
        <w:ind w:left="360"/>
        <w:jc w:val="left"/>
        <w:textAlignment w:val="baseline"/>
        <w:rPr>
          <w:rFonts w:eastAsia="Times New Roman"/>
          <w:color w:val="000000"/>
        </w:rPr>
      </w:pPr>
      <w:r w:rsidRPr="00EA6519">
        <w:rPr>
          <w:rFonts w:eastAsia="Times New Roman"/>
          <w:color w:val="000000"/>
        </w:rPr>
        <w:t xml:space="preserve">Aggressive behaviour by children towards other children will result in a staff member intervening immediately to stop the behaviour and prevent escalation using the agreed initial intervention approach. If the behaviour has been significant or may have a detrimental effect on the child, the parents of the victim of the behaviour and the parents of the perpetrator must be informed. If the setting has applied a physical intervention, they must follow the guidance as set </w:t>
      </w:r>
      <w:r w:rsidRPr="00EA6519">
        <w:rPr>
          <w:rFonts w:eastAsia="Times New Roman"/>
          <w:color w:val="000000"/>
        </w:rPr>
        <w:lastRenderedPageBreak/>
        <w:t xml:space="preserve">out below. The designated person completes </w:t>
      </w:r>
      <w:r w:rsidRPr="000503BD">
        <w:rPr>
          <w:rFonts w:eastAsia="Times New Roman"/>
          <w:i/>
          <w:iCs/>
          <w:color w:val="000000"/>
        </w:rPr>
        <w:t>6.1b Safeguarding incident</w:t>
      </w:r>
      <w:r w:rsidRPr="00EA6519">
        <w:rPr>
          <w:rFonts w:eastAsia="Times New Roman"/>
          <w:color w:val="000000"/>
        </w:rPr>
        <w:t xml:space="preserve"> </w:t>
      </w:r>
      <w:r w:rsidRPr="000503BD">
        <w:rPr>
          <w:rFonts w:eastAsia="Times New Roman"/>
          <w:i/>
          <w:iCs/>
          <w:color w:val="000000"/>
        </w:rPr>
        <w:t>reporting form</w:t>
      </w:r>
      <w:r w:rsidRPr="00EA6519">
        <w:rPr>
          <w:rFonts w:eastAsia="Times New Roman"/>
          <w:color w:val="000000"/>
        </w:rPr>
        <w:t xml:space="preserve"> and contact Ofsted if appropriate. A record of discussions is recorded and parents are asked to sign.</w:t>
      </w:r>
    </w:p>
    <w:p w14:paraId="443DA99D" w14:textId="77777777" w:rsidR="004800EE" w:rsidRPr="00EA6519" w:rsidRDefault="004800EE" w:rsidP="004F275D">
      <w:pPr>
        <w:widowControl/>
        <w:numPr>
          <w:ilvl w:val="0"/>
          <w:numId w:val="436"/>
        </w:numPr>
        <w:tabs>
          <w:tab w:val="clear" w:pos="1395"/>
        </w:tabs>
        <w:spacing w:before="120" w:after="120" w:line="276" w:lineRule="auto"/>
        <w:ind w:left="360"/>
        <w:jc w:val="left"/>
        <w:textAlignment w:val="baseline"/>
        <w:rPr>
          <w:rFonts w:eastAsia="Times New Roman"/>
          <w:color w:val="000000"/>
        </w:rPr>
      </w:pPr>
      <w:r w:rsidRPr="00EA6519">
        <w:rPr>
          <w:rFonts w:eastAsia="Times New Roman"/>
          <w:color w:val="000000"/>
        </w:rPr>
        <w:t>Parents must also be asked to sign risk assessments where the risk assessment relates to managing the behaviour of a specific child. </w:t>
      </w:r>
    </w:p>
    <w:p w14:paraId="0CA0B6F8" w14:textId="77777777" w:rsidR="004800EE" w:rsidRPr="00EA6519" w:rsidRDefault="004800EE" w:rsidP="004F275D">
      <w:pPr>
        <w:widowControl/>
        <w:numPr>
          <w:ilvl w:val="0"/>
          <w:numId w:val="436"/>
        </w:numPr>
        <w:tabs>
          <w:tab w:val="clear" w:pos="1395"/>
        </w:tabs>
        <w:spacing w:before="120" w:after="120" w:line="276" w:lineRule="auto"/>
        <w:ind w:left="360"/>
        <w:jc w:val="left"/>
        <w:textAlignment w:val="baseline"/>
        <w:rPr>
          <w:rFonts w:eastAsia="Times New Roman"/>
          <w:color w:val="000000"/>
        </w:rPr>
      </w:pPr>
      <w:r w:rsidRPr="00EA6519">
        <w:rPr>
          <w:rFonts w:eastAsia="Times New Roman"/>
          <w:color w:val="000000"/>
        </w:rPr>
        <w:t>If relevant, actions for dealing with the behaviour at home are agreed with parents and incorporated into the action plan. Other staff are informed of the agreed interventions and help implement the actions. The plan must be monitored and reviewed regularly by the key person/SENCo until improvement is noticed.</w:t>
      </w:r>
    </w:p>
    <w:p w14:paraId="7A33B4E3" w14:textId="77777777" w:rsidR="00FB621A" w:rsidRPr="00FB621A" w:rsidRDefault="004800EE" w:rsidP="00050662">
      <w:pPr>
        <w:widowControl/>
        <w:numPr>
          <w:ilvl w:val="0"/>
          <w:numId w:val="436"/>
        </w:numPr>
        <w:tabs>
          <w:tab w:val="clear" w:pos="1395"/>
        </w:tabs>
        <w:spacing w:before="120" w:after="120" w:line="276" w:lineRule="auto"/>
        <w:ind w:left="360"/>
        <w:jc w:val="left"/>
        <w:textAlignment w:val="baseline"/>
        <w:rPr>
          <w:rFonts w:ascii="Times New Roman" w:eastAsia="Times New Roman" w:hAnsi="Times New Roman" w:cs="Times New Roman"/>
        </w:rPr>
      </w:pPr>
      <w:r w:rsidRPr="00FB621A">
        <w:rPr>
          <w:rFonts w:eastAsia="Times New Roman"/>
          <w:color w:val="000000"/>
        </w:rPr>
        <w:t xml:space="preserve">Incidents and intervention relating to unwanted/challenging behaviour by children must be clearly and appropriately logged on </w:t>
      </w:r>
      <w:r w:rsidRPr="00FB621A">
        <w:rPr>
          <w:rFonts w:eastAsia="Times New Roman"/>
          <w:i/>
          <w:iCs/>
          <w:color w:val="000000"/>
        </w:rPr>
        <w:t>9.13b SEN Support - Action plan.</w:t>
      </w:r>
      <w:r w:rsidR="00FB621A">
        <w:rPr>
          <w:rFonts w:eastAsia="Times New Roman"/>
          <w:i/>
          <w:iCs/>
          <w:color w:val="000000"/>
        </w:rPr>
        <w:t xml:space="preserve">  </w:t>
      </w:r>
    </w:p>
    <w:p w14:paraId="3D41C5B8" w14:textId="2CAF5A5B" w:rsidR="004800EE" w:rsidRPr="00FB621A" w:rsidRDefault="004800EE" w:rsidP="00FB621A">
      <w:pPr>
        <w:widowControl/>
        <w:tabs>
          <w:tab w:val="clear" w:pos="1395"/>
        </w:tabs>
        <w:spacing w:before="120" w:after="120" w:line="276" w:lineRule="auto"/>
        <w:jc w:val="left"/>
        <w:textAlignment w:val="baseline"/>
        <w:rPr>
          <w:rFonts w:ascii="Times New Roman" w:eastAsia="Times New Roman" w:hAnsi="Times New Roman" w:cs="Times New Roman"/>
        </w:rPr>
      </w:pPr>
      <w:r w:rsidRPr="00FB621A">
        <w:rPr>
          <w:rFonts w:eastAsia="Times New Roman"/>
          <w:b/>
          <w:bCs/>
          <w:color w:val="000000"/>
        </w:rPr>
        <w:t>Step 3</w:t>
      </w:r>
    </w:p>
    <w:p w14:paraId="1F4B09E6" w14:textId="0907D7A7" w:rsidR="004800EE" w:rsidRPr="00EA6519" w:rsidRDefault="004800EE" w:rsidP="004F275D">
      <w:pPr>
        <w:widowControl/>
        <w:tabs>
          <w:tab w:val="clear" w:pos="1395"/>
        </w:tabs>
        <w:spacing w:before="120" w:after="120" w:line="276" w:lineRule="auto"/>
        <w:jc w:val="left"/>
        <w:outlineLvl w:val="0"/>
        <w:rPr>
          <w:rFonts w:ascii="Times New Roman" w:eastAsia="Times New Roman" w:hAnsi="Times New Roman" w:cs="Times New Roman"/>
          <w:b/>
          <w:bCs/>
          <w:kern w:val="36"/>
        </w:rPr>
      </w:pPr>
      <w:r w:rsidRPr="00EA6519">
        <w:rPr>
          <w:rFonts w:eastAsia="Times New Roman"/>
          <w:color w:val="000000"/>
          <w:kern w:val="36"/>
        </w:rPr>
        <w:t>If</w:t>
      </w:r>
      <w:r w:rsidRPr="00EA6519">
        <w:rPr>
          <w:rFonts w:eastAsia="Times New Roman"/>
          <w:b/>
          <w:bCs/>
          <w:color w:val="000000"/>
          <w:kern w:val="36"/>
        </w:rPr>
        <w:t xml:space="preserve"> </w:t>
      </w:r>
      <w:r w:rsidRPr="00EA6519">
        <w:rPr>
          <w:rFonts w:eastAsia="Times New Roman"/>
          <w:color w:val="000000"/>
          <w:kern w:val="36"/>
        </w:rPr>
        <w:t>despite applying initial intervention to de</w:t>
      </w:r>
      <w:r w:rsidR="000503BD">
        <w:rPr>
          <w:rFonts w:eastAsia="Times New Roman"/>
          <w:color w:val="000000"/>
          <w:kern w:val="36"/>
        </w:rPr>
        <w:t>-</w:t>
      </w:r>
      <w:r w:rsidRPr="00EA6519">
        <w:rPr>
          <w:rFonts w:eastAsia="Times New Roman"/>
          <w:color w:val="000000"/>
          <w:kern w:val="36"/>
        </w:rPr>
        <w:t>escalate situations and focused interventions to identify triggers the</w:t>
      </w:r>
      <w:r w:rsidRPr="00EA6519">
        <w:rPr>
          <w:rFonts w:eastAsia="Times New Roman"/>
          <w:b/>
          <w:bCs/>
          <w:color w:val="000000"/>
          <w:kern w:val="36"/>
        </w:rPr>
        <w:t xml:space="preserve"> </w:t>
      </w:r>
      <w:r w:rsidRPr="00EA6519">
        <w:rPr>
          <w:rFonts w:eastAsia="Times New Roman"/>
          <w:color w:val="000000"/>
          <w:kern w:val="36"/>
        </w:rPr>
        <w:t xml:space="preserve">child’s behaviour continues to occur and/or is of significant concern, the SENCo and key person invite the parents to a meeting to discuss external referral and next steps for supporting the child. It may be agreed that the setting request support from the Early Help team and/or other specialist services such as the Area SENCo. This will help address most developmental or welfare concerns. If the behaviour is part of other welfare concerns that include a concern that the child may be suffering or likely to suffer significant harm, safeguarding procedures </w:t>
      </w:r>
      <w:r w:rsidRPr="000503BD">
        <w:rPr>
          <w:rFonts w:eastAsia="Times New Roman"/>
          <w:i/>
          <w:iCs/>
          <w:color w:val="000000"/>
          <w:kern w:val="36"/>
        </w:rPr>
        <w:t>6 Safeguarding children, young people and vulnerable</w:t>
      </w:r>
      <w:r w:rsidRPr="00EA6519">
        <w:rPr>
          <w:rFonts w:eastAsia="Times New Roman"/>
          <w:color w:val="000000"/>
          <w:kern w:val="36"/>
        </w:rPr>
        <w:t xml:space="preserve"> </w:t>
      </w:r>
      <w:r w:rsidRPr="000503BD">
        <w:rPr>
          <w:rFonts w:eastAsia="Times New Roman"/>
          <w:i/>
          <w:iCs/>
          <w:color w:val="000000"/>
          <w:kern w:val="36"/>
        </w:rPr>
        <w:t>adults procedures</w:t>
      </w:r>
      <w:r w:rsidRPr="00EA6519">
        <w:rPr>
          <w:rFonts w:eastAsia="Times New Roman"/>
          <w:color w:val="000000"/>
          <w:kern w:val="36"/>
        </w:rPr>
        <w:t xml:space="preserve"> must be followed immediately.</w:t>
      </w:r>
    </w:p>
    <w:p w14:paraId="1CC77F2B" w14:textId="0CE8E1BC" w:rsidR="004800EE" w:rsidRPr="00EA6519" w:rsidRDefault="004800EE" w:rsidP="004F275D">
      <w:pPr>
        <w:widowControl/>
        <w:numPr>
          <w:ilvl w:val="0"/>
          <w:numId w:val="437"/>
        </w:numPr>
        <w:tabs>
          <w:tab w:val="clear" w:pos="1395"/>
        </w:tabs>
        <w:spacing w:before="120" w:after="120" w:line="276" w:lineRule="auto"/>
        <w:ind w:left="360"/>
        <w:jc w:val="left"/>
        <w:textAlignment w:val="baseline"/>
        <w:rPr>
          <w:rFonts w:eastAsia="Times New Roman"/>
          <w:color w:val="000000"/>
        </w:rPr>
      </w:pPr>
      <w:r w:rsidRPr="00EA6519">
        <w:rPr>
          <w:rFonts w:eastAsia="Times New Roman"/>
          <w:color w:val="000000"/>
        </w:rPr>
        <w:t xml:space="preserve">Advice provided by external agencies is incorporated in </w:t>
      </w:r>
      <w:r w:rsidRPr="000503BD">
        <w:rPr>
          <w:rFonts w:eastAsia="Times New Roman"/>
          <w:i/>
          <w:iCs/>
          <w:color w:val="000000"/>
        </w:rPr>
        <w:t>9.13b SEN Support:</w:t>
      </w:r>
      <w:r w:rsidRPr="00EA6519">
        <w:rPr>
          <w:rFonts w:eastAsia="Times New Roman"/>
          <w:color w:val="000000"/>
        </w:rPr>
        <w:t xml:space="preserve"> </w:t>
      </w:r>
      <w:r w:rsidRPr="000503BD">
        <w:rPr>
          <w:rFonts w:eastAsia="Times New Roman"/>
          <w:i/>
          <w:iCs/>
          <w:color w:val="000000"/>
        </w:rPr>
        <w:t>Action Plan</w:t>
      </w:r>
      <w:r w:rsidRPr="00EA6519">
        <w:rPr>
          <w:rFonts w:eastAsia="Times New Roman"/>
          <w:color w:val="000000"/>
        </w:rPr>
        <w:t xml:space="preserve"> and regular multi-disciplinary meetings held to review the child’s progress. </w:t>
      </w:r>
    </w:p>
    <w:p w14:paraId="2C665A75" w14:textId="77777777" w:rsidR="004800EE" w:rsidRPr="00EA6519" w:rsidRDefault="004800EE" w:rsidP="004F275D">
      <w:pPr>
        <w:widowControl/>
        <w:numPr>
          <w:ilvl w:val="0"/>
          <w:numId w:val="437"/>
        </w:numPr>
        <w:tabs>
          <w:tab w:val="clear" w:pos="1395"/>
        </w:tabs>
        <w:spacing w:before="120" w:after="120" w:line="276" w:lineRule="auto"/>
        <w:ind w:left="360"/>
        <w:jc w:val="left"/>
        <w:textAlignment w:val="baseline"/>
        <w:rPr>
          <w:rFonts w:eastAsia="Times New Roman"/>
          <w:color w:val="000000"/>
        </w:rPr>
      </w:pPr>
      <w:r w:rsidRPr="00EA6519">
        <w:rPr>
          <w:rFonts w:eastAsia="Times New Roman"/>
          <w:color w:val="000000"/>
        </w:rPr>
        <w:t>If a review determines a statutory assessment may be needed then all relevant documentation must be collected in preparation for an Education Health and Care Assessment which may lead onto an Education, Health and Care Plan. </w:t>
      </w:r>
    </w:p>
    <w:p w14:paraId="6DA8F911" w14:textId="2FC274BF" w:rsidR="004800EE" w:rsidRPr="00EA6519"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b/>
          <w:bCs/>
          <w:color w:val="000000"/>
        </w:rPr>
        <w:t xml:space="preserve">Use of </w:t>
      </w:r>
      <w:r w:rsidR="00FB621A">
        <w:rPr>
          <w:rFonts w:eastAsia="Times New Roman"/>
          <w:b/>
          <w:bCs/>
          <w:color w:val="000000"/>
        </w:rPr>
        <w:t>Ph</w:t>
      </w:r>
      <w:r w:rsidRPr="00EA6519">
        <w:rPr>
          <w:rFonts w:eastAsia="Times New Roman"/>
          <w:b/>
          <w:bCs/>
          <w:color w:val="000000"/>
        </w:rPr>
        <w:t xml:space="preserve">ysical </w:t>
      </w:r>
      <w:r w:rsidR="00D226D9">
        <w:rPr>
          <w:rFonts w:eastAsia="Times New Roman"/>
          <w:b/>
          <w:bCs/>
          <w:color w:val="000000"/>
        </w:rPr>
        <w:t>I</w:t>
      </w:r>
      <w:r w:rsidRPr="00EA6519">
        <w:rPr>
          <w:rFonts w:eastAsia="Times New Roman"/>
          <w:b/>
          <w:bCs/>
          <w:color w:val="000000"/>
        </w:rPr>
        <w:t>ntervention</w:t>
      </w:r>
      <w:r w:rsidRPr="00EA6519">
        <w:rPr>
          <w:rFonts w:eastAsia="Times New Roman"/>
          <w:color w:val="000000"/>
        </w:rPr>
        <w:t> </w:t>
      </w:r>
    </w:p>
    <w:p w14:paraId="0667F4B8" w14:textId="77777777" w:rsidR="004800EE" w:rsidRPr="00EA6519"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color w:val="000000"/>
        </w:rPr>
        <w:t>Staff will already use different elements of physical contact with a child as part of their interaction in the setting especially when they are comforting a child or giving first aid. However, physical intervention to keep a child or other children safe is different and should only be applied in exceptional circumstances.</w:t>
      </w:r>
    </w:p>
    <w:p w14:paraId="5D23EDEA" w14:textId="48987395" w:rsidR="004800EE" w:rsidRPr="00EA6519"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color w:val="000000"/>
        </w:rPr>
        <w:t>The EYFS states that physical intervention from a staff member towards a child may be used for the purposes of “averting immediate danger of personal injury to any person (including the child) or to manage a child’s behaviour if it is absolutely necessary”.</w:t>
      </w:r>
    </w:p>
    <w:p w14:paraId="466B1741" w14:textId="77777777" w:rsidR="004800EE" w:rsidRPr="00EA6519"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color w:val="000000"/>
        </w:rPr>
        <w:t>Staff must do all they can to avoid using a physical intervention because this is not the preferred way of addressing children’s behaviour. </w:t>
      </w:r>
    </w:p>
    <w:p w14:paraId="1567EC03" w14:textId="6DD5DF86"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EA6519">
        <w:rPr>
          <w:rFonts w:eastAsia="Times New Roman"/>
          <w:color w:val="000000"/>
        </w:rPr>
        <w:lastRenderedPageBreak/>
        <w:t>To offer protection to children</w:t>
      </w:r>
      <w:r w:rsidR="000503BD">
        <w:rPr>
          <w:rFonts w:eastAsia="Times New Roman"/>
          <w:color w:val="000000"/>
        </w:rPr>
        <w:t>,</w:t>
      </w:r>
      <w:r w:rsidRPr="00EA6519">
        <w:rPr>
          <w:rFonts w:eastAsia="Times New Roman"/>
          <w:color w:val="000000"/>
        </w:rPr>
        <w:t xml:space="preserve"> a range of appropriate graded interventions may be needed before physical intervention is applied. Most single incidents such as a child throwing a book on the floor or kicking a chair usually only require a verbal intervention from a member of staff. In other situations, an intervention can be applied through 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0503BD">
        <w:rPr>
          <w:rFonts w:eastAsia="Times New Roman"/>
          <w:color w:val="000000"/>
        </w:rPr>
        <w:t>I</w:t>
      </w:r>
      <w:r w:rsidRPr="00EA6519">
        <w:rPr>
          <w:rFonts w:eastAsia="Times New Roman"/>
          <w:color w:val="000000"/>
        </w:rPr>
        <w:t xml:space="preserve">f a single or persistent incident requires a physical intervention such as physical handling from a </w:t>
      </w:r>
      <w:r w:rsidRPr="000503BD">
        <w:rPr>
          <w:rFonts w:eastAsia="Times New Roman"/>
          <w:color w:val="000000"/>
        </w:rPr>
        <w:t>staff member towards a child, then this is used intentionally to restrict a child’s movement against their will. In most cases this can be applied through the use of the adult’s body gently and safely blocking the child from access to danger or to prevent danger. </w:t>
      </w:r>
    </w:p>
    <w:p w14:paraId="4ED5E8EF" w14:textId="77777777"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color w:val="000000"/>
        </w:rPr>
        <w:t>To physically intervene, a practitioner may use “reasonable force” to protect a child from injuring themselves or others. Legally a practitioner may also use reasonable force to prevent a child from damaging property. However, we would expect that in instances of damaging physical property a child would only experience a physical intervention if the broken property presented a risk or is high value. </w:t>
      </w:r>
    </w:p>
    <w:p w14:paraId="7F55FB5A" w14:textId="77777777"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color w:val="000000"/>
        </w:rPr>
        <w:t>If a situation arises which requires urgent physical hands-on intervention this is best applied by the staff who knows the child well such as their key person who is more able to calm them or use other known methods for defusing situations without physical intervention. </w:t>
      </w:r>
    </w:p>
    <w:p w14:paraId="2098A66E" w14:textId="3B177B22"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b/>
          <w:bCs/>
          <w:color w:val="000000"/>
        </w:rPr>
        <w:t xml:space="preserve">Physical </w:t>
      </w:r>
      <w:r w:rsidR="00D226D9">
        <w:rPr>
          <w:rFonts w:eastAsia="Times New Roman"/>
          <w:b/>
          <w:bCs/>
          <w:color w:val="000000"/>
        </w:rPr>
        <w:t>H</w:t>
      </w:r>
      <w:r w:rsidRPr="000503BD">
        <w:rPr>
          <w:rFonts w:eastAsia="Times New Roman"/>
          <w:b/>
          <w:bCs/>
          <w:color w:val="000000"/>
        </w:rPr>
        <w:t>andling</w:t>
      </w:r>
    </w:p>
    <w:p w14:paraId="1B3591D2" w14:textId="77777777"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color w:val="000000"/>
        </w:rPr>
        <w:t>We use the principle of applying reasonable minimal force and handling in proportion to the situation. Staff use as little force as necessary to maintain safety. This intervention should only be used for as short a period as possible to keep the child safe and maintain well-being by aiming for:</w:t>
      </w:r>
    </w:p>
    <w:p w14:paraId="7127E02E" w14:textId="77777777" w:rsidR="004800EE" w:rsidRPr="000503BD" w:rsidRDefault="004800EE" w:rsidP="004F275D">
      <w:pPr>
        <w:widowControl/>
        <w:numPr>
          <w:ilvl w:val="0"/>
          <w:numId w:val="438"/>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keeping the child’s safety and well-being paramount</w:t>
      </w:r>
    </w:p>
    <w:p w14:paraId="21D03C13" w14:textId="77777777" w:rsidR="004800EE" w:rsidRPr="000503BD" w:rsidRDefault="004800EE" w:rsidP="004F275D">
      <w:pPr>
        <w:widowControl/>
        <w:numPr>
          <w:ilvl w:val="0"/>
          <w:numId w:val="438"/>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a calm, gentle but firm approach and application of the intervention</w:t>
      </w:r>
    </w:p>
    <w:p w14:paraId="4C9D6604" w14:textId="77777777" w:rsidR="004800EE" w:rsidRPr="000503BD" w:rsidRDefault="004800EE" w:rsidP="004F275D">
      <w:pPr>
        <w:widowControl/>
        <w:numPr>
          <w:ilvl w:val="0"/>
          <w:numId w:val="438"/>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never restricting the child’s ability to breathe</w:t>
      </w:r>
    </w:p>
    <w:p w14:paraId="4D5F7B5F" w14:textId="77777777" w:rsidR="004800EE" w:rsidRPr="000503BD" w:rsidRDefault="004800EE" w:rsidP="004F275D">
      <w:pPr>
        <w:widowControl/>
        <w:numPr>
          <w:ilvl w:val="0"/>
          <w:numId w:val="438"/>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side-by-side contact with the child</w:t>
      </w:r>
    </w:p>
    <w:p w14:paraId="630CD622" w14:textId="77777777" w:rsidR="004800EE" w:rsidRPr="000503BD" w:rsidRDefault="004800EE" w:rsidP="004F275D">
      <w:pPr>
        <w:widowControl/>
        <w:numPr>
          <w:ilvl w:val="0"/>
          <w:numId w:val="438"/>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no gap between theirs or the child’s body</w:t>
      </w:r>
    </w:p>
    <w:p w14:paraId="7E7FC265" w14:textId="77777777" w:rsidR="004800EE" w:rsidRPr="000503BD" w:rsidRDefault="004800EE" w:rsidP="004F275D">
      <w:pPr>
        <w:widowControl/>
        <w:numPr>
          <w:ilvl w:val="0"/>
          <w:numId w:val="438"/>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keeping the adults back as straight as possible</w:t>
      </w:r>
    </w:p>
    <w:p w14:paraId="06519A0D" w14:textId="77777777" w:rsidR="004800EE" w:rsidRPr="000503BD" w:rsidRDefault="004800EE" w:rsidP="004F275D">
      <w:pPr>
        <w:widowControl/>
        <w:numPr>
          <w:ilvl w:val="0"/>
          <w:numId w:val="438"/>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avoiding close head-to-head positioning to avoid injury to the child and themselves (head butting)</w:t>
      </w:r>
    </w:p>
    <w:p w14:paraId="038F93DB" w14:textId="77777777" w:rsidR="004800EE" w:rsidRPr="000503BD" w:rsidRDefault="004800EE" w:rsidP="004F275D">
      <w:pPr>
        <w:widowControl/>
        <w:numPr>
          <w:ilvl w:val="0"/>
          <w:numId w:val="438"/>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only holding the child by their ‘long’ bones to avoid grasping at the child’s joints where pain and damage are most likely to occur</w:t>
      </w:r>
    </w:p>
    <w:p w14:paraId="3627F5B3" w14:textId="77777777" w:rsidR="004800EE" w:rsidRPr="000503BD" w:rsidRDefault="004800EE" w:rsidP="004F275D">
      <w:pPr>
        <w:widowControl/>
        <w:numPr>
          <w:ilvl w:val="0"/>
          <w:numId w:val="438"/>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avoiding lifting the child unless necessary</w:t>
      </w:r>
    </w:p>
    <w:p w14:paraId="3609B642" w14:textId="77777777" w:rsidR="004800EE" w:rsidRPr="000503BD" w:rsidRDefault="004800EE" w:rsidP="004F275D">
      <w:pPr>
        <w:widowControl/>
        <w:numPr>
          <w:ilvl w:val="0"/>
          <w:numId w:val="438"/>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reassuring the child and talking about what has happened</w:t>
      </w:r>
    </w:p>
    <w:p w14:paraId="2DA1E0D6" w14:textId="77777777" w:rsidR="004800EE" w:rsidRPr="000503BD" w:rsidRDefault="004800EE" w:rsidP="004F275D">
      <w:pPr>
        <w:widowControl/>
        <w:numPr>
          <w:ilvl w:val="0"/>
          <w:numId w:val="438"/>
        </w:numPr>
        <w:tabs>
          <w:tab w:val="clear" w:pos="1395"/>
        </w:tabs>
        <w:spacing w:before="120" w:after="120" w:line="276" w:lineRule="auto"/>
        <w:ind w:left="360"/>
        <w:jc w:val="left"/>
        <w:textAlignment w:val="baseline"/>
        <w:rPr>
          <w:rFonts w:eastAsia="Times New Roman"/>
          <w:b/>
          <w:bCs/>
          <w:color w:val="000000"/>
        </w:rPr>
      </w:pPr>
      <w:r w:rsidRPr="000503BD">
        <w:rPr>
          <w:rFonts w:eastAsia="Times New Roman"/>
          <w:color w:val="000000"/>
        </w:rPr>
        <w:lastRenderedPageBreak/>
        <w:t xml:space="preserve">only applying a physical intervention on a disabled child if training or preferred method is provided from a reputable external source e.g.  British Institute of Learning Disabilities </w:t>
      </w:r>
      <w:hyperlink r:id="rId52" w:history="1">
        <w:r w:rsidRPr="000503BD">
          <w:rPr>
            <w:rFonts w:eastAsia="Times New Roman"/>
            <w:color w:val="0000FF"/>
            <w:u w:val="single"/>
          </w:rPr>
          <w:t>www.bild.org.uk/</w:t>
        </w:r>
      </w:hyperlink>
    </w:p>
    <w:p w14:paraId="363B49EF" w14:textId="77777777"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b/>
          <w:bCs/>
          <w:color w:val="000000"/>
        </w:rPr>
        <w:t>Risks</w:t>
      </w:r>
    </w:p>
    <w:p w14:paraId="1B9027A6" w14:textId="77777777"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color w:val="000000"/>
        </w:rPr>
        <w:t>There are risks associated with any physical intervention and handling of a child. The younger and more vulnerable a child may be, the greater risk to the child of using physical intervention towards them. However, there are also risks to children associated with not intervening physically; for instance, if a practitioner did not take hold of a child by the wrist, they may have run into the path of a fast-moving car. </w:t>
      </w:r>
    </w:p>
    <w:p w14:paraId="044DCC46" w14:textId="77777777"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color w:val="000000"/>
        </w:rPr>
        <w:t>Before intervening physically to protect a child from immediate harm a practitioner needs to decision make in a split second, considering the following factors. This is described as dynamic risk assessment.</w:t>
      </w:r>
    </w:p>
    <w:p w14:paraId="37A2390D" w14:textId="77777777" w:rsidR="004800EE" w:rsidRPr="000503BD" w:rsidRDefault="004800EE" w:rsidP="004F275D">
      <w:pPr>
        <w:widowControl/>
        <w:numPr>
          <w:ilvl w:val="0"/>
          <w:numId w:val="439"/>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What is the immediate risk to this child if I do not intervene now?</w:t>
      </w:r>
    </w:p>
    <w:p w14:paraId="65737439" w14:textId="77777777" w:rsidR="004800EE" w:rsidRPr="000503BD" w:rsidRDefault="004800EE" w:rsidP="004F275D">
      <w:pPr>
        <w:widowControl/>
        <w:numPr>
          <w:ilvl w:val="0"/>
          <w:numId w:val="439"/>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What might the risks be if I do intervene? If this was my child, what would I want someone looking after them to do in this situation?</w:t>
      </w:r>
    </w:p>
    <w:p w14:paraId="193E9A02" w14:textId="77777777" w:rsidR="004800EE" w:rsidRPr="000503BD" w:rsidRDefault="004800EE" w:rsidP="004F275D">
      <w:pPr>
        <w:widowControl/>
        <w:numPr>
          <w:ilvl w:val="0"/>
          <w:numId w:val="439"/>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What is the minimum level of intervention that will be effective here? How can I do this as gently as possible for as short a time as possible and how am I going to manage myself to stay calm?</w:t>
      </w:r>
    </w:p>
    <w:p w14:paraId="11A6F667" w14:textId="77777777"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b/>
          <w:bCs/>
          <w:color w:val="000000"/>
        </w:rPr>
        <w:t>Recording</w:t>
      </w:r>
    </w:p>
    <w:p w14:paraId="4D477F52" w14:textId="77777777"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color w:val="000000"/>
        </w:rPr>
        <w:t xml:space="preserve">Any instance of physical intervention is fully recorded immediately and reported to the designated person as soon as possible on </w:t>
      </w:r>
      <w:r w:rsidRPr="00B576E7">
        <w:rPr>
          <w:rFonts w:eastAsia="Times New Roman"/>
          <w:i/>
          <w:iCs/>
          <w:color w:val="000000"/>
        </w:rPr>
        <w:t>6.1b Safeguarding incident reporting</w:t>
      </w:r>
      <w:r w:rsidRPr="000503BD">
        <w:rPr>
          <w:rFonts w:eastAsia="Times New Roman"/>
          <w:color w:val="000000"/>
        </w:rPr>
        <w:t xml:space="preserve"> </w:t>
      </w:r>
      <w:r w:rsidRPr="00B576E7">
        <w:rPr>
          <w:rFonts w:eastAsia="Times New Roman"/>
          <w:i/>
          <w:iCs/>
          <w:color w:val="000000"/>
        </w:rPr>
        <w:t>form</w:t>
      </w:r>
      <w:r w:rsidRPr="000503BD">
        <w:rPr>
          <w:rFonts w:eastAsia="Times New Roman"/>
          <w:color w:val="000000"/>
        </w:rPr>
        <w:t>,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should be completed after any physical intervention with a child which considers the risks and likelihood of such behaviour re-occurring and how this will be managed. The risk assessment should be agreed and signed by parents.</w:t>
      </w:r>
    </w:p>
    <w:p w14:paraId="4AEC4594" w14:textId="7D76915D"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b/>
          <w:bCs/>
          <w:color w:val="000000"/>
        </w:rPr>
        <w:t xml:space="preserve">Temporary </w:t>
      </w:r>
      <w:r w:rsidR="00D226D9">
        <w:rPr>
          <w:rFonts w:eastAsia="Times New Roman"/>
          <w:b/>
          <w:bCs/>
          <w:color w:val="000000"/>
        </w:rPr>
        <w:t>S</w:t>
      </w:r>
      <w:r w:rsidRPr="000503BD">
        <w:rPr>
          <w:rFonts w:eastAsia="Times New Roman"/>
          <w:b/>
          <w:bCs/>
          <w:color w:val="000000"/>
        </w:rPr>
        <w:t>uspension (</w:t>
      </w:r>
      <w:r w:rsidR="00D226D9">
        <w:rPr>
          <w:rFonts w:eastAsia="Times New Roman"/>
          <w:b/>
          <w:bCs/>
          <w:color w:val="000000"/>
        </w:rPr>
        <w:t>Fi</w:t>
      </w:r>
      <w:r w:rsidRPr="000503BD">
        <w:rPr>
          <w:rFonts w:eastAsia="Times New Roman"/>
          <w:b/>
          <w:bCs/>
          <w:color w:val="000000"/>
        </w:rPr>
        <w:t xml:space="preserve">xed </w:t>
      </w:r>
      <w:r w:rsidR="00D226D9">
        <w:rPr>
          <w:rFonts w:eastAsia="Times New Roman"/>
          <w:b/>
          <w:bCs/>
          <w:color w:val="000000"/>
        </w:rPr>
        <w:t>T</w:t>
      </w:r>
      <w:r w:rsidRPr="000503BD">
        <w:rPr>
          <w:rFonts w:eastAsia="Times New Roman"/>
          <w:b/>
          <w:bCs/>
          <w:color w:val="000000"/>
        </w:rPr>
        <w:t>erm) </w:t>
      </w:r>
    </w:p>
    <w:p w14:paraId="653621F8" w14:textId="77777777"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color w:val="000000"/>
        </w:rPr>
        <w:t>Any decision to temporarily suspend a child must be carefully considered lawful, reasonable and fair. If despite following the stepped approach for behaviour it is necessary to temporarily suspend a child, for no more than five days, on the grounds of health and safety, the following steps are followed.</w:t>
      </w:r>
    </w:p>
    <w:p w14:paraId="68C213D0" w14:textId="77777777" w:rsidR="004800EE" w:rsidRPr="000503BD" w:rsidRDefault="004800EE" w:rsidP="004F275D">
      <w:pPr>
        <w:widowControl/>
        <w:numPr>
          <w:ilvl w:val="0"/>
          <w:numId w:val="440"/>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The setting manager provides a written request to suspend a child to their line manager; the request must detail the reason why the child must be suspended and the length of time of the proposed suspension.</w:t>
      </w:r>
    </w:p>
    <w:p w14:paraId="787F01E7" w14:textId="77777777" w:rsidR="004800EE" w:rsidRPr="000503BD" w:rsidRDefault="004800EE" w:rsidP="004F275D">
      <w:pPr>
        <w:widowControl/>
        <w:numPr>
          <w:ilvl w:val="0"/>
          <w:numId w:val="440"/>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If the line manager approves, the parents must be invited to a meeting to discuss next steps. Parents are invited to bring a representative along. Notes must be taken at the meeting and shared later with the parents. The meeting must aim for a positive outcome for the child and not to suspend.</w:t>
      </w:r>
    </w:p>
    <w:p w14:paraId="3B78F7F9" w14:textId="77777777" w:rsidR="004800EE" w:rsidRPr="000503BD" w:rsidRDefault="004800EE" w:rsidP="004F275D">
      <w:pPr>
        <w:widowControl/>
        <w:numPr>
          <w:ilvl w:val="0"/>
          <w:numId w:val="440"/>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lastRenderedPageBreak/>
        <w:t>If no acceptable alternative to suspension is found then the setting manager must give both verbal and written notice of time related suspension to the parent, meanwhile the setting manager must ensure that continued resolution is sought and suitable adjustments are in place for the child’s return.</w:t>
      </w:r>
    </w:p>
    <w:p w14:paraId="2ACDEB71" w14:textId="6830D683"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b/>
          <w:bCs/>
          <w:color w:val="000000"/>
        </w:rPr>
        <w:t xml:space="preserve">Suspension of a </w:t>
      </w:r>
      <w:r w:rsidR="00D226D9">
        <w:rPr>
          <w:rFonts w:eastAsia="Times New Roman"/>
          <w:b/>
          <w:bCs/>
          <w:color w:val="000000"/>
        </w:rPr>
        <w:t>D</w:t>
      </w:r>
      <w:r w:rsidRPr="000503BD">
        <w:rPr>
          <w:rFonts w:eastAsia="Times New Roman"/>
          <w:b/>
          <w:bCs/>
          <w:color w:val="000000"/>
        </w:rPr>
        <w:t xml:space="preserve">isabled </w:t>
      </w:r>
      <w:r w:rsidR="00D226D9">
        <w:rPr>
          <w:rFonts w:eastAsia="Times New Roman"/>
          <w:b/>
          <w:bCs/>
          <w:color w:val="000000"/>
        </w:rPr>
        <w:t>C</w:t>
      </w:r>
      <w:r w:rsidRPr="000503BD">
        <w:rPr>
          <w:rFonts w:eastAsia="Times New Roman"/>
          <w:b/>
          <w:bCs/>
          <w:color w:val="000000"/>
        </w:rPr>
        <w:t>hild</w:t>
      </w:r>
    </w:p>
    <w:p w14:paraId="38CE1BAD" w14:textId="77777777"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color w:val="000000"/>
        </w:rPr>
        <w:t>We have a statutory duty not to discriminate against a child on the basis of a protected characteristic. This includes suspending a child based on a disability. I</w:t>
      </w:r>
      <w:r w:rsidRPr="000503BD">
        <w:rPr>
          <w:rFonts w:eastAsia="Times New Roman"/>
          <w:color w:val="000000"/>
          <w:shd w:val="clear" w:color="auto" w:fill="FFFFFF"/>
        </w:rPr>
        <w:t xml:space="preserve">gnorance of the law or claiming it was unknown that a child was </w:t>
      </w:r>
      <w:r w:rsidRPr="000503BD">
        <w:rPr>
          <w:rFonts w:eastAsia="Times New Roman"/>
          <w:color w:val="000000"/>
        </w:rPr>
        <w:t xml:space="preserve">disabled is no defence. However, if the child’s behaviour places themselves or others at risk then the setting must take actions to avoid further harm. Time limited suspension may be applied to keep the child and/or others safe whilst finding a solution. Suspension is only used if reasonable steps and planned adjustments are first used to help resolve the situation. Without this action, suspension of a child with SEND may constitute disability discrimination (Equality Act 2010). A decision to suspend a disabled child must be clearly evidenced, specific, measurable, achievable, realistic and targeted. Plans and intervention must be recorded on the child’s file and </w:t>
      </w:r>
      <w:r w:rsidRPr="00B576E7">
        <w:rPr>
          <w:rFonts w:eastAsia="Times New Roman"/>
          <w:i/>
          <w:iCs/>
          <w:color w:val="000000"/>
        </w:rPr>
        <w:t>9.12b SEN Support</w:t>
      </w:r>
      <w:r w:rsidRPr="000503BD">
        <w:rPr>
          <w:rFonts w:eastAsia="Times New Roman"/>
          <w:color w:val="000000"/>
        </w:rPr>
        <w:t xml:space="preserve"> - </w:t>
      </w:r>
      <w:r w:rsidRPr="00B576E7">
        <w:rPr>
          <w:rFonts w:eastAsia="Times New Roman"/>
          <w:i/>
          <w:iCs/>
          <w:color w:val="000000"/>
        </w:rPr>
        <w:t>Action plan</w:t>
      </w:r>
      <w:r w:rsidRPr="000503BD">
        <w:rPr>
          <w:rFonts w:eastAsia="Times New Roman"/>
          <w:color w:val="000000"/>
        </w:rPr>
        <w:t>. If little or no progress is made during the suspension period, the following steps are taken. </w:t>
      </w:r>
    </w:p>
    <w:p w14:paraId="56089C94" w14:textId="77777777" w:rsidR="004800EE" w:rsidRPr="000503BD" w:rsidRDefault="004800EE" w:rsidP="004F275D">
      <w:pPr>
        <w:widowControl/>
        <w:numPr>
          <w:ilvl w:val="0"/>
          <w:numId w:val="441"/>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The setting manager sends a written/electronic invite to the parents, a local authority representative and any relevant external agencies to attend a review meeting. Each attendee must be made aware that the meeting is to avoid</w:t>
      </w:r>
      <w:r w:rsidRPr="000503BD">
        <w:rPr>
          <w:rFonts w:eastAsia="Times New Roman"/>
          <w:color w:val="000000"/>
          <w:u w:val="single"/>
        </w:rPr>
        <w:t xml:space="preserve"> </w:t>
      </w:r>
      <w:r w:rsidRPr="000503BD">
        <w:rPr>
          <w:rFonts w:eastAsia="Times New Roman"/>
          <w:color w:val="000000"/>
        </w:rPr>
        <w:t>the situation escalating further and to find a positive solution. </w:t>
      </w:r>
    </w:p>
    <w:p w14:paraId="236BC6B7" w14:textId="77777777" w:rsidR="004800EE" w:rsidRPr="000503BD" w:rsidRDefault="004800EE" w:rsidP="004F275D">
      <w:pPr>
        <w:widowControl/>
        <w:numPr>
          <w:ilvl w:val="0"/>
          <w:numId w:val="441"/>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After the meeting the setting manager continues to maintain weekly contact with the parents and local authority to seek a solution.</w:t>
      </w:r>
    </w:p>
    <w:p w14:paraId="78B31200" w14:textId="77777777" w:rsidR="004800EE" w:rsidRPr="000503BD" w:rsidRDefault="004800EE" w:rsidP="004F275D">
      <w:pPr>
        <w:widowControl/>
        <w:numPr>
          <w:ilvl w:val="0"/>
          <w:numId w:val="441"/>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Suitable arrangements offer the parent continued support and advice during the suspension. The setting manager reviews the situation fortnightly and provides their line manager with a monthly update.</w:t>
      </w:r>
    </w:p>
    <w:p w14:paraId="08C67AB2" w14:textId="77777777"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b/>
          <w:bCs/>
          <w:color w:val="000000"/>
        </w:rPr>
        <w:t>Expulsion</w:t>
      </w:r>
    </w:p>
    <w:p w14:paraId="415DB955" w14:textId="77777777"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color w:val="000000"/>
        </w:rPr>
        <w:t>In some exceptional circumstances a child may be expelled due to: </w:t>
      </w:r>
    </w:p>
    <w:p w14:paraId="439BD456" w14:textId="77777777" w:rsidR="004800EE" w:rsidRPr="00B576E7" w:rsidRDefault="004800EE" w:rsidP="004F275D">
      <w:pPr>
        <w:widowControl/>
        <w:numPr>
          <w:ilvl w:val="0"/>
          <w:numId w:val="442"/>
        </w:numPr>
        <w:tabs>
          <w:tab w:val="clear" w:pos="1395"/>
        </w:tabs>
        <w:spacing w:before="120" w:after="120" w:line="276" w:lineRule="auto"/>
        <w:ind w:left="360"/>
        <w:jc w:val="left"/>
        <w:textAlignment w:val="baseline"/>
        <w:rPr>
          <w:rFonts w:eastAsia="Times New Roman"/>
          <w:i/>
          <w:iCs/>
          <w:color w:val="000000"/>
        </w:rPr>
      </w:pPr>
      <w:r w:rsidRPr="000503BD">
        <w:rPr>
          <w:rFonts w:eastAsia="Times New Roman"/>
          <w:color w:val="000000"/>
        </w:rPr>
        <w:t xml:space="preserve">a termination of their childcare agreement as explained in </w:t>
      </w:r>
      <w:r w:rsidRPr="00B576E7">
        <w:rPr>
          <w:rFonts w:eastAsia="Times New Roman"/>
          <w:i/>
          <w:iCs/>
          <w:color w:val="000000"/>
        </w:rPr>
        <w:t>9.1d Childcare terms and conditions</w:t>
      </w:r>
    </w:p>
    <w:p w14:paraId="4C2DB4A5" w14:textId="77777777" w:rsidR="004800EE" w:rsidRPr="000503BD" w:rsidRDefault="004800EE" w:rsidP="004F275D">
      <w:pPr>
        <w:widowControl/>
        <w:numPr>
          <w:ilvl w:val="0"/>
          <w:numId w:val="442"/>
        </w:numPr>
        <w:tabs>
          <w:tab w:val="clear" w:pos="1395"/>
        </w:tabs>
        <w:spacing w:before="120" w:after="120" w:line="276" w:lineRule="auto"/>
        <w:ind w:left="360"/>
        <w:jc w:val="left"/>
        <w:textAlignment w:val="baseline"/>
        <w:rPr>
          <w:rFonts w:eastAsia="Times New Roman"/>
          <w:color w:val="000000"/>
        </w:rPr>
      </w:pPr>
      <w:r w:rsidRPr="000503BD">
        <w:rPr>
          <w:rFonts w:eastAsia="Times New Roman"/>
          <w:color w:val="000000"/>
        </w:rPr>
        <w:t>if despite applying a range of interventions (including reasonable adjustments), the setting has been unable to adequately meet the child’s needs or cannot protect the health, safety and well-being of the child and/or others.</w:t>
      </w:r>
    </w:p>
    <w:p w14:paraId="1077E9C6" w14:textId="7D960DD4" w:rsidR="004800EE" w:rsidRPr="000503BD"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0503BD">
        <w:rPr>
          <w:rFonts w:eastAsia="Times New Roman"/>
          <w:b/>
          <w:bCs/>
          <w:color w:val="000000"/>
        </w:rPr>
        <w:t xml:space="preserve">Challenging </w:t>
      </w:r>
      <w:r w:rsidR="00D226D9">
        <w:rPr>
          <w:rFonts w:eastAsia="Times New Roman"/>
          <w:b/>
          <w:bCs/>
          <w:color w:val="000000"/>
        </w:rPr>
        <w:t>U</w:t>
      </w:r>
      <w:r w:rsidRPr="000503BD">
        <w:rPr>
          <w:rFonts w:eastAsia="Times New Roman"/>
          <w:b/>
          <w:bCs/>
          <w:color w:val="000000"/>
        </w:rPr>
        <w:t xml:space="preserve">nwanted </w:t>
      </w:r>
      <w:r w:rsidR="00D226D9">
        <w:rPr>
          <w:rFonts w:eastAsia="Times New Roman"/>
          <w:b/>
          <w:bCs/>
          <w:color w:val="000000"/>
        </w:rPr>
        <w:t>B</w:t>
      </w:r>
      <w:r w:rsidRPr="000503BD">
        <w:rPr>
          <w:rFonts w:eastAsia="Times New Roman"/>
          <w:b/>
          <w:bCs/>
          <w:color w:val="000000"/>
        </w:rPr>
        <w:t xml:space="preserve">ehaviour </w:t>
      </w:r>
      <w:r w:rsidR="00D226D9">
        <w:rPr>
          <w:rFonts w:eastAsia="Times New Roman"/>
          <w:b/>
          <w:bCs/>
          <w:color w:val="000000"/>
        </w:rPr>
        <w:t>F</w:t>
      </w:r>
      <w:r w:rsidRPr="000503BD">
        <w:rPr>
          <w:rFonts w:eastAsia="Times New Roman"/>
          <w:b/>
          <w:bCs/>
          <w:color w:val="000000"/>
        </w:rPr>
        <w:t xml:space="preserve">rom </w:t>
      </w:r>
      <w:r w:rsidR="00D226D9">
        <w:rPr>
          <w:rFonts w:eastAsia="Times New Roman"/>
          <w:b/>
          <w:bCs/>
          <w:color w:val="000000"/>
        </w:rPr>
        <w:t>A</w:t>
      </w:r>
      <w:r w:rsidRPr="000503BD">
        <w:rPr>
          <w:rFonts w:eastAsia="Times New Roman"/>
          <w:b/>
          <w:bCs/>
          <w:color w:val="000000"/>
        </w:rPr>
        <w:t xml:space="preserve">dults in the </w:t>
      </w:r>
      <w:r w:rsidR="00D226D9">
        <w:rPr>
          <w:rFonts w:eastAsia="Times New Roman"/>
          <w:b/>
          <w:bCs/>
          <w:color w:val="000000"/>
        </w:rPr>
        <w:t>S</w:t>
      </w:r>
      <w:r w:rsidRPr="000503BD">
        <w:rPr>
          <w:rFonts w:eastAsia="Times New Roman"/>
          <w:b/>
          <w:bCs/>
          <w:color w:val="000000"/>
        </w:rPr>
        <w:t>etting</w:t>
      </w:r>
    </w:p>
    <w:p w14:paraId="634FFD83" w14:textId="77777777" w:rsidR="004800EE" w:rsidRPr="000503BD" w:rsidRDefault="004800EE" w:rsidP="004F275D">
      <w:pPr>
        <w:widowControl/>
        <w:shd w:val="clear" w:color="auto" w:fill="FFFFFF"/>
        <w:tabs>
          <w:tab w:val="clear" w:pos="1395"/>
        </w:tabs>
        <w:spacing w:line="276" w:lineRule="auto"/>
        <w:jc w:val="left"/>
        <w:rPr>
          <w:rFonts w:ascii="Times New Roman" w:eastAsia="Times New Roman" w:hAnsi="Times New Roman" w:cs="Times New Roman"/>
        </w:rPr>
      </w:pPr>
      <w:r w:rsidRPr="000503BD">
        <w:rPr>
          <w:rFonts w:eastAsia="Times New Roman"/>
          <w:color w:val="000000"/>
        </w:rPr>
        <w:t>We do not tolerate behaviour demonstrating dislike, prejudice, discriminatory attitudes or action towards any individual/group. This includes those living outside the UK (xenophobia). This also applies to behaviour towards specific groups of people and individuals who are British Citizens residing in the UK.  </w:t>
      </w:r>
    </w:p>
    <w:p w14:paraId="17F17C04" w14:textId="5CA54291" w:rsidR="004800EE" w:rsidRPr="00D978E5" w:rsidRDefault="004800EE" w:rsidP="004F275D">
      <w:pPr>
        <w:widowControl/>
        <w:tabs>
          <w:tab w:val="clear" w:pos="1395"/>
        </w:tabs>
        <w:spacing w:before="120" w:after="120" w:line="276" w:lineRule="auto"/>
        <w:jc w:val="left"/>
        <w:rPr>
          <w:rFonts w:eastAsia="Times New Roman"/>
        </w:rPr>
      </w:pPr>
      <w:r w:rsidRPr="000503BD">
        <w:rPr>
          <w:rFonts w:eastAsia="Times New Roman"/>
          <w:color w:val="000000"/>
        </w:rPr>
        <w:t xml:space="preserve">Allegations of discriminatory remarks or behaviour made in the setting by any adult will be taken seriously. The perpetrator will be asked to stop the behaviour and </w:t>
      </w:r>
      <w:r w:rsidRPr="000503BD">
        <w:rPr>
          <w:rFonts w:eastAsia="Times New Roman"/>
          <w:color w:val="000000"/>
        </w:rPr>
        <w:lastRenderedPageBreak/>
        <w:t>failure to do so may result in the adult being asked to leave the premises. Where a parent makes discriminatory or prejudice remarks to staff at any time, or other persons while on the premises, this is recorded on the child’s file and is reported to the setting manager. The procedure is explained and the parent is asked to comply while on the premises. An ‘escalatory’ approach will be taken with those who continue to exhibit this behaviour. The second stage comprises a letter to the parent requesting them to sign a</w:t>
      </w:r>
      <w:r w:rsidRPr="000503BD">
        <w:rPr>
          <w:rFonts w:eastAsia="Times New Roman"/>
          <w:b/>
          <w:bCs/>
          <w:color w:val="000000"/>
        </w:rPr>
        <w:t xml:space="preserve"> </w:t>
      </w:r>
      <w:r w:rsidRPr="000503BD">
        <w:rPr>
          <w:rFonts w:eastAsia="Times New Roman"/>
          <w:color w:val="000000"/>
        </w:rPr>
        <w:t>written agreement not to make discriminatory remarks or behave in discriminatory or prejudice ways; the third stage may be considering withdrawing the child’s place</w:t>
      </w:r>
    </w:p>
    <w:p w14:paraId="0EAC5A5C" w14:textId="3E83E666" w:rsidR="004800EE" w:rsidRPr="004800EE"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4800EE">
        <w:rPr>
          <w:rFonts w:eastAsia="Times New Roman"/>
          <w:b/>
          <w:bCs/>
          <w:color w:val="000000"/>
        </w:rPr>
        <w:t>9.1</w:t>
      </w:r>
      <w:r w:rsidR="00D226D9">
        <w:rPr>
          <w:rFonts w:eastAsia="Times New Roman"/>
          <w:b/>
          <w:bCs/>
          <w:color w:val="000000"/>
        </w:rPr>
        <w:t xml:space="preserve">1 </w:t>
      </w:r>
      <w:r w:rsidRPr="004800EE">
        <w:rPr>
          <w:rFonts w:eastAsia="Times New Roman"/>
          <w:b/>
          <w:bCs/>
          <w:color w:val="000000"/>
        </w:rPr>
        <w:t xml:space="preserve">Identification, </w:t>
      </w:r>
      <w:r w:rsidR="00D226D9">
        <w:rPr>
          <w:rFonts w:eastAsia="Times New Roman"/>
          <w:b/>
          <w:bCs/>
          <w:color w:val="000000"/>
        </w:rPr>
        <w:t>A</w:t>
      </w:r>
      <w:r w:rsidRPr="004800EE">
        <w:rPr>
          <w:rFonts w:eastAsia="Times New Roman"/>
          <w:b/>
          <w:bCs/>
          <w:color w:val="000000"/>
        </w:rPr>
        <w:t xml:space="preserve">ssessment and </w:t>
      </w:r>
      <w:r w:rsidR="00D226D9">
        <w:rPr>
          <w:rFonts w:eastAsia="Times New Roman"/>
          <w:b/>
          <w:bCs/>
          <w:color w:val="000000"/>
        </w:rPr>
        <w:t>Su</w:t>
      </w:r>
      <w:r w:rsidRPr="004800EE">
        <w:rPr>
          <w:rFonts w:eastAsia="Times New Roman"/>
          <w:b/>
          <w:bCs/>
          <w:color w:val="000000"/>
        </w:rPr>
        <w:t xml:space="preserve">pport for </w:t>
      </w:r>
      <w:r w:rsidR="00D226D9">
        <w:rPr>
          <w:rFonts w:eastAsia="Times New Roman"/>
          <w:b/>
          <w:bCs/>
          <w:color w:val="000000"/>
        </w:rPr>
        <w:t>C</w:t>
      </w:r>
      <w:r w:rsidRPr="004800EE">
        <w:rPr>
          <w:rFonts w:eastAsia="Times New Roman"/>
          <w:b/>
          <w:bCs/>
          <w:color w:val="000000"/>
        </w:rPr>
        <w:t xml:space="preserve">hildren </w:t>
      </w:r>
      <w:r w:rsidR="00D226D9">
        <w:rPr>
          <w:rFonts w:eastAsia="Times New Roman"/>
          <w:b/>
          <w:bCs/>
          <w:color w:val="000000"/>
        </w:rPr>
        <w:t>W</w:t>
      </w:r>
      <w:r w:rsidRPr="004800EE">
        <w:rPr>
          <w:rFonts w:eastAsia="Times New Roman"/>
          <w:b/>
          <w:bCs/>
          <w:color w:val="000000"/>
        </w:rPr>
        <w:t>ith SEND</w:t>
      </w:r>
    </w:p>
    <w:p w14:paraId="0513459B" w14:textId="77777777" w:rsidR="004800EE" w:rsidRPr="004800EE"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4800EE">
        <w:rPr>
          <w:rFonts w:eastAsia="Times New Roman"/>
          <w:color w:val="000000"/>
        </w:rPr>
        <w:t>We have regard for the Special Educational Needs and Disability (SEND) (DfE and DoH 2015) which states that local authorities</w:t>
      </w:r>
      <w:r w:rsidRPr="004800EE">
        <w:rPr>
          <w:rFonts w:eastAsia="Times New Roman"/>
          <w:i/>
          <w:iCs/>
          <w:color w:val="000000"/>
        </w:rPr>
        <w:t xml:space="preserve"> </w:t>
      </w:r>
      <w:r w:rsidRPr="004800EE">
        <w:rPr>
          <w:rFonts w:eastAsia="Times New Roman"/>
          <w:color w:val="000000"/>
        </w:rPr>
        <w:t>must ensure that all early years providers that they fund in the maintained, private, voluntary and independent sectors are aware of the requirement on them to meet the needs of children with SEN and disabilities. When securing funded early education for two, three- and four-year-olds local authorities should promote equality and inclusion for children with disabilities or SEN; this includes removing barriers that prevent access to early education and working with parents to give each child support to fulfil their potential. During the Covid outbreak we will review and update children’s SEN support plans more frequently to ensure their progress and well-being.  </w:t>
      </w:r>
    </w:p>
    <w:p w14:paraId="4F61F80A" w14:textId="77777777" w:rsidR="004800EE" w:rsidRPr="004800EE" w:rsidRDefault="004800EE" w:rsidP="004F275D">
      <w:pPr>
        <w:widowControl/>
        <w:tabs>
          <w:tab w:val="clear" w:pos="1395"/>
        </w:tabs>
        <w:spacing w:before="120" w:after="120" w:line="276" w:lineRule="auto"/>
        <w:jc w:val="left"/>
        <w:rPr>
          <w:rFonts w:ascii="Times New Roman" w:eastAsia="Times New Roman" w:hAnsi="Times New Roman" w:cs="Times New Roman"/>
        </w:rPr>
      </w:pPr>
      <w:r w:rsidRPr="004800EE">
        <w:rPr>
          <w:rFonts w:eastAsia="Times New Roman"/>
          <w:color w:val="000000"/>
        </w:rPr>
        <w:t>The term SEN support defines arrangements for identifying and supporting children with special educational needs and/or disabilities. We are required to offer appropriate support and intervention and to promote equality of opportunity for children that we care for. Children’s SEND generally falls within the following four broad areas of need and support:</w:t>
      </w:r>
    </w:p>
    <w:p w14:paraId="7C758254" w14:textId="77777777" w:rsidR="004800EE" w:rsidRPr="004800EE" w:rsidRDefault="004800EE" w:rsidP="004F275D">
      <w:pPr>
        <w:widowControl/>
        <w:numPr>
          <w:ilvl w:val="0"/>
          <w:numId w:val="432"/>
        </w:numPr>
        <w:tabs>
          <w:tab w:val="clear" w:pos="1395"/>
        </w:tabs>
        <w:spacing w:before="120" w:after="120" w:line="276" w:lineRule="auto"/>
        <w:ind w:left="360"/>
        <w:jc w:val="left"/>
        <w:textAlignment w:val="baseline"/>
        <w:rPr>
          <w:rFonts w:eastAsia="Times New Roman"/>
          <w:color w:val="000000"/>
        </w:rPr>
      </w:pPr>
      <w:r w:rsidRPr="004800EE">
        <w:rPr>
          <w:rFonts w:eastAsia="Times New Roman"/>
          <w:color w:val="000000"/>
        </w:rPr>
        <w:t>communication and interaction</w:t>
      </w:r>
    </w:p>
    <w:p w14:paraId="4315C388" w14:textId="77777777" w:rsidR="004800EE" w:rsidRPr="004800EE" w:rsidRDefault="004800EE" w:rsidP="004F275D">
      <w:pPr>
        <w:widowControl/>
        <w:numPr>
          <w:ilvl w:val="0"/>
          <w:numId w:val="432"/>
        </w:numPr>
        <w:tabs>
          <w:tab w:val="clear" w:pos="1395"/>
        </w:tabs>
        <w:spacing w:before="120" w:after="120" w:line="276" w:lineRule="auto"/>
        <w:ind w:left="360"/>
        <w:jc w:val="left"/>
        <w:textAlignment w:val="baseline"/>
        <w:rPr>
          <w:rFonts w:eastAsia="Times New Roman"/>
          <w:color w:val="000000"/>
        </w:rPr>
      </w:pPr>
      <w:r w:rsidRPr="004800EE">
        <w:rPr>
          <w:rFonts w:eastAsia="Times New Roman"/>
          <w:color w:val="000000"/>
        </w:rPr>
        <w:t>cognition and learning</w:t>
      </w:r>
    </w:p>
    <w:p w14:paraId="34FB0B5A" w14:textId="77777777" w:rsidR="004800EE" w:rsidRPr="004800EE" w:rsidRDefault="004800EE" w:rsidP="004F275D">
      <w:pPr>
        <w:widowControl/>
        <w:numPr>
          <w:ilvl w:val="0"/>
          <w:numId w:val="432"/>
        </w:numPr>
        <w:tabs>
          <w:tab w:val="clear" w:pos="1395"/>
        </w:tabs>
        <w:spacing w:before="120" w:after="120" w:line="276" w:lineRule="auto"/>
        <w:ind w:left="360"/>
        <w:jc w:val="left"/>
        <w:textAlignment w:val="baseline"/>
        <w:rPr>
          <w:rFonts w:eastAsia="Times New Roman"/>
          <w:color w:val="000000"/>
        </w:rPr>
      </w:pPr>
      <w:r w:rsidRPr="004800EE">
        <w:rPr>
          <w:rFonts w:eastAsia="Times New Roman"/>
          <w:color w:val="000000"/>
        </w:rPr>
        <w:t>social, emotional and mental health</w:t>
      </w:r>
    </w:p>
    <w:p w14:paraId="2772EB42" w14:textId="713D346F" w:rsidR="004800EE" w:rsidRPr="004800EE" w:rsidRDefault="004800EE" w:rsidP="004F275D">
      <w:pPr>
        <w:widowControl/>
        <w:numPr>
          <w:ilvl w:val="0"/>
          <w:numId w:val="432"/>
        </w:numPr>
        <w:tabs>
          <w:tab w:val="clear" w:pos="1395"/>
        </w:tabs>
        <w:spacing w:before="120" w:after="120" w:line="276" w:lineRule="auto"/>
        <w:ind w:left="360"/>
        <w:jc w:val="left"/>
        <w:textAlignment w:val="baseline"/>
        <w:rPr>
          <w:rFonts w:eastAsia="Times New Roman"/>
        </w:rPr>
      </w:pPr>
      <w:r w:rsidRPr="004800EE">
        <w:rPr>
          <w:rFonts w:eastAsia="Times New Roman"/>
          <w:color w:val="000000"/>
        </w:rPr>
        <w:t>sensory and/or physical needs</w:t>
      </w:r>
    </w:p>
    <w:p w14:paraId="4D676426" w14:textId="5E04C7D3"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Graduated </w:t>
      </w:r>
      <w:r w:rsidR="00D226D9">
        <w:rPr>
          <w:rFonts w:eastAsia="Times New Roman"/>
          <w:b/>
          <w:bCs/>
          <w:color w:val="000000"/>
        </w:rPr>
        <w:t>A</w:t>
      </w:r>
      <w:r w:rsidRPr="00F90867">
        <w:rPr>
          <w:rFonts w:eastAsia="Times New Roman"/>
          <w:b/>
          <w:bCs/>
          <w:color w:val="000000"/>
        </w:rPr>
        <w:t>pproach</w:t>
      </w:r>
    </w:p>
    <w:p w14:paraId="1279F72D" w14:textId="5AA920BA"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Initial </w:t>
      </w:r>
      <w:r w:rsidR="00D226D9">
        <w:rPr>
          <w:rFonts w:eastAsia="Times New Roman"/>
          <w:b/>
          <w:bCs/>
          <w:color w:val="000000"/>
        </w:rPr>
        <w:t>I</w:t>
      </w:r>
      <w:r w:rsidRPr="00F90867">
        <w:rPr>
          <w:rFonts w:eastAsia="Times New Roman"/>
          <w:b/>
          <w:bCs/>
          <w:color w:val="000000"/>
        </w:rPr>
        <w:t xml:space="preserve">dentification and </w:t>
      </w:r>
      <w:r w:rsidR="00D226D9">
        <w:rPr>
          <w:rFonts w:eastAsia="Times New Roman"/>
          <w:b/>
          <w:bCs/>
          <w:color w:val="000000"/>
        </w:rPr>
        <w:t>S</w:t>
      </w:r>
      <w:r w:rsidRPr="00F90867">
        <w:rPr>
          <w:rFonts w:eastAsia="Times New Roman"/>
          <w:b/>
          <w:bCs/>
          <w:color w:val="000000"/>
        </w:rPr>
        <w:t>upport (</w:t>
      </w:r>
      <w:r w:rsidR="00D226D9">
        <w:rPr>
          <w:rFonts w:eastAsia="Times New Roman"/>
          <w:b/>
          <w:bCs/>
          <w:color w:val="000000"/>
        </w:rPr>
        <w:t>I</w:t>
      </w:r>
      <w:r w:rsidRPr="00F90867">
        <w:rPr>
          <w:rFonts w:eastAsia="Times New Roman"/>
          <w:b/>
          <w:bCs/>
          <w:color w:val="000000"/>
        </w:rPr>
        <w:t xml:space="preserve">dentifying </w:t>
      </w:r>
      <w:r w:rsidR="00D226D9">
        <w:rPr>
          <w:rFonts w:eastAsia="Times New Roman"/>
          <w:b/>
          <w:bCs/>
          <w:color w:val="000000"/>
        </w:rPr>
        <w:t>S</w:t>
      </w:r>
      <w:r w:rsidRPr="00F90867">
        <w:rPr>
          <w:rFonts w:eastAsia="Times New Roman"/>
          <w:b/>
          <w:bCs/>
          <w:color w:val="000000"/>
        </w:rPr>
        <w:t xml:space="preserve">pecial </w:t>
      </w:r>
      <w:r w:rsidR="00D226D9">
        <w:rPr>
          <w:rFonts w:eastAsia="Times New Roman"/>
          <w:b/>
          <w:bCs/>
          <w:color w:val="000000"/>
        </w:rPr>
        <w:t>E</w:t>
      </w:r>
      <w:r w:rsidRPr="00F90867">
        <w:rPr>
          <w:rFonts w:eastAsia="Times New Roman"/>
          <w:b/>
          <w:bCs/>
          <w:color w:val="000000"/>
        </w:rPr>
        <w:t xml:space="preserve">ducational </w:t>
      </w:r>
      <w:r w:rsidR="00D226D9">
        <w:rPr>
          <w:rFonts w:eastAsia="Times New Roman"/>
          <w:b/>
          <w:bCs/>
          <w:color w:val="000000"/>
        </w:rPr>
        <w:t>N</w:t>
      </w:r>
      <w:r w:rsidRPr="00F90867">
        <w:rPr>
          <w:rFonts w:eastAsia="Times New Roman"/>
          <w:b/>
          <w:bCs/>
          <w:color w:val="000000"/>
        </w:rPr>
        <w:t>eeds)</w:t>
      </w:r>
    </w:p>
    <w:p w14:paraId="6C0C2601" w14:textId="77777777" w:rsidR="00DA76DD" w:rsidRPr="00F90867" w:rsidRDefault="00DA76DD" w:rsidP="004F275D">
      <w:pPr>
        <w:widowControl/>
        <w:numPr>
          <w:ilvl w:val="0"/>
          <w:numId w:val="28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Ongoing formative assessment forms part of a continuous process for observing, assessing, planning and reviewing children’s progress. </w:t>
      </w:r>
    </w:p>
    <w:p w14:paraId="291AD818" w14:textId="77777777" w:rsidR="00DA76DD" w:rsidRPr="00F90867" w:rsidRDefault="00DA76DD" w:rsidP="004F275D">
      <w:pPr>
        <w:widowControl/>
        <w:numPr>
          <w:ilvl w:val="0"/>
          <w:numId w:val="28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identified as having difficulty with one or more area of development should be given support by applying some simple strategies and resources.</w:t>
      </w:r>
    </w:p>
    <w:p w14:paraId="05E0E192" w14:textId="77777777" w:rsidR="00DA76DD" w:rsidRPr="004800EE" w:rsidRDefault="00DA76DD" w:rsidP="004F275D">
      <w:pPr>
        <w:widowControl/>
        <w:numPr>
          <w:ilvl w:val="0"/>
          <w:numId w:val="281"/>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color w:val="000000"/>
        </w:rPr>
        <w:t xml:space="preserve">For most children application of some simple differentiation approaches will be enough to build confidence and help the child develop, </w:t>
      </w:r>
      <w:r w:rsidRPr="004800EE">
        <w:rPr>
          <w:rFonts w:eastAsia="Times New Roman"/>
          <w:i/>
          <w:iCs/>
          <w:color w:val="000000"/>
        </w:rPr>
        <w:t>9.12a SEN Support: Initial record of concern form can be used for this purpose.</w:t>
      </w:r>
    </w:p>
    <w:p w14:paraId="1F3A5124" w14:textId="77777777" w:rsidR="00DA76DD" w:rsidRPr="00F90867" w:rsidRDefault="00DA76DD" w:rsidP="004F275D">
      <w:pPr>
        <w:widowControl/>
        <w:numPr>
          <w:ilvl w:val="0"/>
          <w:numId w:val="28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despite applying differentiated strategies a child continues to struggle and is showing significantly more difficulty with learning than their peers or has a </w:t>
      </w:r>
      <w:r w:rsidRPr="00F90867">
        <w:rPr>
          <w:rFonts w:eastAsia="Times New Roman"/>
          <w:color w:val="000000"/>
        </w:rPr>
        <w:lastRenderedPageBreak/>
        <w:t>disability which requires specific adjustments, then the key person should raise a concern with the setting’s SENCo/setting manager and the child’s parents. </w:t>
      </w:r>
    </w:p>
    <w:p w14:paraId="1B47A746" w14:textId="1731129F"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Observation and </w:t>
      </w:r>
      <w:r w:rsidR="00D226D9">
        <w:rPr>
          <w:rFonts w:eastAsia="Times New Roman"/>
          <w:b/>
          <w:bCs/>
          <w:color w:val="000000"/>
        </w:rPr>
        <w:t>A</w:t>
      </w:r>
      <w:r w:rsidRPr="00F90867">
        <w:rPr>
          <w:rFonts w:eastAsia="Times New Roman"/>
          <w:b/>
          <w:bCs/>
          <w:color w:val="000000"/>
        </w:rPr>
        <w:t xml:space="preserve">ssessment of </w:t>
      </w:r>
      <w:r w:rsidR="00D226D9">
        <w:rPr>
          <w:rFonts w:eastAsia="Times New Roman"/>
          <w:b/>
          <w:bCs/>
          <w:color w:val="000000"/>
        </w:rPr>
        <w:t>C</w:t>
      </w:r>
      <w:r w:rsidRPr="00F90867">
        <w:rPr>
          <w:rFonts w:eastAsia="Times New Roman"/>
          <w:b/>
          <w:bCs/>
          <w:color w:val="000000"/>
        </w:rPr>
        <w:t>hildren’s SEN</w:t>
      </w:r>
    </w:p>
    <w:p w14:paraId="26E8F010"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Where a child appears to be behind expected levels, or their progress gives cause for concern, practitioners should consider all the information about the child’s learning and development from within and beyond the setting.</w:t>
      </w:r>
    </w:p>
    <w:p w14:paraId="514E622A" w14:textId="77777777" w:rsidR="00DA76DD" w:rsidRPr="00F90867" w:rsidRDefault="00DA76DD" w:rsidP="004F275D">
      <w:pPr>
        <w:widowControl/>
        <w:numPr>
          <w:ilvl w:val="0"/>
          <w:numId w:val="28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Information can be collated from formal checks such as the progress check at age two, observations from parents and observation and assessment by the setting of the child’s progress. </w:t>
      </w:r>
    </w:p>
    <w:p w14:paraId="4718C29E" w14:textId="77777777" w:rsidR="00DA76DD" w:rsidRPr="00F90867" w:rsidRDefault="00DA76DD" w:rsidP="004F275D">
      <w:pPr>
        <w:widowControl/>
        <w:numPr>
          <w:ilvl w:val="0"/>
          <w:numId w:val="28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When specialist advice has been sought externally, this is used to help determine whether or not a child has a special educational need (SEN). </w:t>
      </w:r>
    </w:p>
    <w:p w14:paraId="1BEF0DAE" w14:textId="77777777" w:rsidR="00DA76DD" w:rsidRPr="00F90867" w:rsidRDefault="00DA76DD" w:rsidP="004F275D">
      <w:pPr>
        <w:widowControl/>
        <w:numPr>
          <w:ilvl w:val="0"/>
          <w:numId w:val="28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child’s key person and SENCo/Manager use this information to decide if the child has a special educational need. </w:t>
      </w:r>
    </w:p>
    <w:p w14:paraId="3CEC7D5D" w14:textId="77777777" w:rsidR="00DA76DD" w:rsidRPr="00F90867" w:rsidRDefault="00DA76DD" w:rsidP="004F275D">
      <w:pPr>
        <w:widowControl/>
        <w:numPr>
          <w:ilvl w:val="0"/>
          <w:numId w:val="28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decision is that the child does have a SEN and the parents are not already aware of a concern, then the information is shared with them. Once parents have been informed, they should be fully engaged in the process, contributing their insights to all future actions for their child.  </w:t>
      </w:r>
    </w:p>
    <w:p w14:paraId="5792389E" w14:textId="4515D63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Planning </w:t>
      </w:r>
      <w:r w:rsidR="00D226D9">
        <w:rPr>
          <w:rFonts w:eastAsia="Times New Roman"/>
          <w:b/>
          <w:bCs/>
          <w:color w:val="000000"/>
        </w:rPr>
        <w:t>I</w:t>
      </w:r>
      <w:r w:rsidRPr="00F90867">
        <w:rPr>
          <w:rFonts w:eastAsia="Times New Roman"/>
          <w:b/>
          <w:bCs/>
          <w:color w:val="000000"/>
        </w:rPr>
        <w:t>ntervention</w:t>
      </w:r>
    </w:p>
    <w:p w14:paraId="1F92EB74" w14:textId="77777777" w:rsidR="00DA76DD" w:rsidRPr="00F90867" w:rsidRDefault="00DA76DD" w:rsidP="004F275D">
      <w:pPr>
        <w:widowControl/>
        <w:numPr>
          <w:ilvl w:val="0"/>
          <w:numId w:val="2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Everyone involved with the child should be given an opportunity to share their views. Parents should be encouraged to share their thoughts on the child’s difficulties and be involved in the decision as to what will happen next. </w:t>
      </w:r>
    </w:p>
    <w:p w14:paraId="625F83C0" w14:textId="1134B6BF" w:rsidR="00DA76DD" w:rsidRPr="00F90867" w:rsidRDefault="00DA76DD" w:rsidP="004F275D">
      <w:pPr>
        <w:widowControl/>
        <w:numPr>
          <w:ilvl w:val="0"/>
          <w:numId w:val="2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A first intervention option may be to carry on with applying differentiated support and to review the child’s progress at an agreed date.  If the child’s needs are more complex, then the decision maybe to go straight ahead and prepare </w:t>
      </w:r>
      <w:r w:rsidRPr="00984441">
        <w:rPr>
          <w:rFonts w:eastAsia="Times New Roman"/>
          <w:i/>
          <w:iCs/>
          <w:color w:val="000000"/>
        </w:rPr>
        <w:t>9.13b</w:t>
      </w:r>
      <w:r w:rsidRPr="00F90867">
        <w:rPr>
          <w:rFonts w:eastAsia="Times New Roman"/>
          <w:color w:val="000000"/>
        </w:rPr>
        <w:t xml:space="preserve"> </w:t>
      </w:r>
      <w:r w:rsidRPr="00984441">
        <w:rPr>
          <w:rFonts w:eastAsia="Times New Roman"/>
          <w:i/>
          <w:iCs/>
          <w:color w:val="000000"/>
        </w:rPr>
        <w:t>SEN support: Action plan</w:t>
      </w:r>
      <w:r w:rsidRPr="00F90867">
        <w:rPr>
          <w:rFonts w:eastAsia="Times New Roman"/>
          <w:color w:val="000000"/>
        </w:rPr>
        <w:t xml:space="preserve"> with detailed evidence-based interventions being applied straight away and simultaneously external referrals made. </w:t>
      </w:r>
    </w:p>
    <w:p w14:paraId="054E48F3" w14:textId="77777777" w:rsidR="00DA76DD" w:rsidRPr="00F90867" w:rsidRDefault="00DA76DD" w:rsidP="004F275D">
      <w:pPr>
        <w:widowControl/>
        <w:numPr>
          <w:ilvl w:val="0"/>
          <w:numId w:val="28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relevant, then the child should be appropriately included in development of the action plan but only at a level which reflects their stage of comprehension.</w:t>
      </w:r>
    </w:p>
    <w:p w14:paraId="275150D8" w14:textId="2E538937" w:rsidR="00DA76DD" w:rsidRPr="00F90867" w:rsidRDefault="00DA76DD" w:rsidP="004F275D">
      <w:pPr>
        <w:widowControl/>
        <w:numPr>
          <w:ilvl w:val="0"/>
          <w:numId w:val="283"/>
        </w:numPr>
        <w:tabs>
          <w:tab w:val="clear" w:pos="1395"/>
        </w:tabs>
        <w:spacing w:before="120" w:after="120" w:line="276" w:lineRule="auto"/>
        <w:ind w:left="360"/>
        <w:jc w:val="left"/>
        <w:textAlignment w:val="baseline"/>
        <w:rPr>
          <w:rFonts w:eastAsia="Times New Roman"/>
          <w:b/>
          <w:bCs/>
          <w:color w:val="000000"/>
        </w:rPr>
      </w:pPr>
      <w:r w:rsidRPr="00984441">
        <w:rPr>
          <w:rFonts w:eastAsia="Times New Roman"/>
          <w:i/>
          <w:iCs/>
          <w:color w:val="000000"/>
        </w:rPr>
        <w:t>9.13b SEN support: Action</w:t>
      </w:r>
      <w:r w:rsidRPr="00F90867">
        <w:rPr>
          <w:rFonts w:eastAsia="Times New Roman"/>
          <w:color w:val="000000"/>
        </w:rPr>
        <w:t xml:space="preserve"> plan described below, ensures that children that are identified, or suspected of having a SEN will receive the right level of support and encouragement with their learning and development as early as possible. </w:t>
      </w:r>
    </w:p>
    <w:p w14:paraId="75973BA4" w14:textId="19F84FC0"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Involving the </w:t>
      </w:r>
      <w:r w:rsidR="00D226D9">
        <w:rPr>
          <w:rFonts w:eastAsia="Times New Roman"/>
          <w:b/>
          <w:bCs/>
          <w:color w:val="000000"/>
        </w:rPr>
        <w:t>C</w:t>
      </w:r>
      <w:r w:rsidRPr="00F90867">
        <w:rPr>
          <w:rFonts w:eastAsia="Times New Roman"/>
          <w:b/>
          <w:bCs/>
          <w:color w:val="000000"/>
        </w:rPr>
        <w:t>hild</w:t>
      </w:r>
    </w:p>
    <w:p w14:paraId="45D8063A" w14:textId="77777777" w:rsidR="00DA76DD" w:rsidRPr="00F90867" w:rsidRDefault="00DA76DD" w:rsidP="004F275D">
      <w:pPr>
        <w:widowControl/>
        <w:numPr>
          <w:ilvl w:val="0"/>
          <w:numId w:val="28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SEND Code of Practice supports the rights of children to be involved in decisions about their education.</w:t>
      </w:r>
    </w:p>
    <w:p w14:paraId="0B73BE75" w14:textId="77777777" w:rsidR="00DA76DD" w:rsidRPr="00F90867" w:rsidRDefault="00DA76DD" w:rsidP="004F275D">
      <w:pPr>
        <w:widowControl/>
        <w:numPr>
          <w:ilvl w:val="0"/>
          <w:numId w:val="28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Inclusion of children with SEND helps build self-confidence and trust in others.</w:t>
      </w:r>
    </w:p>
    <w:p w14:paraId="725E4ABE" w14:textId="77777777" w:rsidR="00DA76DD" w:rsidRPr="00F90867" w:rsidRDefault="00DA76DD" w:rsidP="004F275D">
      <w:pPr>
        <w:widowControl/>
        <w:numPr>
          <w:ilvl w:val="0"/>
          <w:numId w:val="28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Ascertaining children’s views may not be easy, a range of strategies will be needed.</w:t>
      </w:r>
    </w:p>
    <w:p w14:paraId="26665CBA" w14:textId="77777777" w:rsidR="00DA76DD" w:rsidRPr="00F90867" w:rsidRDefault="00DA76DD" w:rsidP="004F275D">
      <w:pPr>
        <w:widowControl/>
        <w:numPr>
          <w:ilvl w:val="0"/>
          <w:numId w:val="28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Accurate assessment helps identify children’s strengths and possible barriers to learning.</w:t>
      </w:r>
    </w:p>
    <w:p w14:paraId="40000F3B" w14:textId="77777777" w:rsidR="00DA76DD" w:rsidRPr="00F90867" w:rsidRDefault="00DA76DD" w:rsidP="004F275D">
      <w:pPr>
        <w:widowControl/>
        <w:numPr>
          <w:ilvl w:val="0"/>
          <w:numId w:val="28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The key person and setting manager/SENCo work in partnership with parents and other agencies to involve the child wherever appropriate.</w:t>
      </w:r>
    </w:p>
    <w:p w14:paraId="5D552518" w14:textId="77777777" w:rsidR="00DA76DD" w:rsidRPr="00F90867" w:rsidRDefault="00DA76DD" w:rsidP="004F275D">
      <w:pPr>
        <w:widowControl/>
        <w:numPr>
          <w:ilvl w:val="0"/>
          <w:numId w:val="28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are involved at appropriate stages of the assessment and to their level of ability.</w:t>
      </w:r>
    </w:p>
    <w:p w14:paraId="267D01AE" w14:textId="77777777" w:rsidR="00DA76DD" w:rsidRPr="00F90867" w:rsidRDefault="00DA76DD" w:rsidP="004F275D">
      <w:pPr>
        <w:widowControl/>
        <w:numPr>
          <w:ilvl w:val="0"/>
          <w:numId w:val="28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Establishing effective communication is essential for the child’s involvement.</w:t>
      </w:r>
    </w:p>
    <w:p w14:paraId="24B642A2" w14:textId="27A3C516"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SEN </w:t>
      </w:r>
      <w:r w:rsidR="00D226D9">
        <w:rPr>
          <w:rFonts w:eastAsia="Times New Roman"/>
          <w:b/>
          <w:bCs/>
          <w:color w:val="000000"/>
        </w:rPr>
        <w:t>A</w:t>
      </w:r>
      <w:r w:rsidRPr="00F90867">
        <w:rPr>
          <w:rFonts w:eastAsia="Times New Roman"/>
          <w:b/>
          <w:bCs/>
          <w:color w:val="000000"/>
        </w:rPr>
        <w:t xml:space="preserve">ction </w:t>
      </w:r>
      <w:r w:rsidR="00D226D9">
        <w:rPr>
          <w:rFonts w:eastAsia="Times New Roman"/>
          <w:b/>
          <w:bCs/>
          <w:color w:val="000000"/>
        </w:rPr>
        <w:t>P</w:t>
      </w:r>
      <w:r w:rsidRPr="00F90867">
        <w:rPr>
          <w:rFonts w:eastAsia="Times New Roman"/>
          <w:b/>
          <w:bCs/>
          <w:color w:val="000000"/>
        </w:rPr>
        <w:t>lan</w:t>
      </w:r>
    </w:p>
    <w:p w14:paraId="7F271332" w14:textId="5472CA62" w:rsidR="00DA76DD" w:rsidRPr="00F90867" w:rsidRDefault="00DA76DD" w:rsidP="004F275D">
      <w:pPr>
        <w:widowControl/>
        <w:numPr>
          <w:ilvl w:val="0"/>
          <w:numId w:val="285"/>
        </w:numPr>
        <w:tabs>
          <w:tab w:val="clear" w:pos="1395"/>
        </w:tabs>
        <w:spacing w:before="120" w:after="120" w:line="276" w:lineRule="auto"/>
        <w:ind w:left="360"/>
        <w:jc w:val="left"/>
        <w:textAlignment w:val="baseline"/>
        <w:rPr>
          <w:rFonts w:eastAsia="Times New Roman"/>
          <w:color w:val="000000"/>
        </w:rPr>
      </w:pPr>
      <w:r w:rsidRPr="00984441">
        <w:rPr>
          <w:rFonts w:eastAsia="Times New Roman"/>
          <w:i/>
          <w:iCs/>
          <w:color w:val="000000"/>
        </w:rPr>
        <w:t>9.1</w:t>
      </w:r>
      <w:r w:rsidR="00D226D9">
        <w:rPr>
          <w:rFonts w:eastAsia="Times New Roman"/>
          <w:i/>
          <w:iCs/>
          <w:color w:val="000000"/>
        </w:rPr>
        <w:t>1</w:t>
      </w:r>
      <w:r w:rsidRPr="00984441">
        <w:rPr>
          <w:rFonts w:eastAsia="Times New Roman"/>
          <w:i/>
          <w:iCs/>
          <w:color w:val="000000"/>
        </w:rPr>
        <w:t xml:space="preserve">b SEN </w:t>
      </w:r>
      <w:r w:rsidR="00984441" w:rsidRPr="00984441">
        <w:rPr>
          <w:rFonts w:eastAsia="Times New Roman"/>
          <w:i/>
          <w:iCs/>
          <w:color w:val="000000"/>
        </w:rPr>
        <w:t>S</w:t>
      </w:r>
      <w:r w:rsidRPr="00984441">
        <w:rPr>
          <w:rFonts w:eastAsia="Times New Roman"/>
          <w:i/>
          <w:iCs/>
          <w:color w:val="000000"/>
        </w:rPr>
        <w:t xml:space="preserve">upport: Action </w:t>
      </w:r>
      <w:r w:rsidR="00984441" w:rsidRPr="00984441">
        <w:rPr>
          <w:rFonts w:eastAsia="Times New Roman"/>
          <w:i/>
          <w:iCs/>
          <w:color w:val="000000"/>
        </w:rPr>
        <w:t>P</w:t>
      </w:r>
      <w:r w:rsidRPr="00984441">
        <w:rPr>
          <w:rFonts w:eastAsia="Times New Roman"/>
          <w:i/>
          <w:iCs/>
          <w:color w:val="000000"/>
        </w:rPr>
        <w:t>lan</w:t>
      </w:r>
      <w:r w:rsidRPr="00F90867">
        <w:rPr>
          <w:rFonts w:eastAsia="Times New Roman"/>
          <w:color w:val="000000"/>
        </w:rPr>
        <w:t>, should show what support is required to help achieve outcomes for the child and detail the frequency of these interventions and who will apply them and with what resources. </w:t>
      </w:r>
    </w:p>
    <w:p w14:paraId="191856E8" w14:textId="77777777" w:rsidR="00DA76DD" w:rsidRPr="00F90867" w:rsidRDefault="00DA76DD" w:rsidP="004F275D">
      <w:pPr>
        <w:widowControl/>
        <w:numPr>
          <w:ilvl w:val="0"/>
          <w:numId w:val="28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review date (at least termly) should be agreed with the parents so that the child’s progress can be reviewed against expected outcomes and next steps agreed. </w:t>
      </w:r>
    </w:p>
    <w:p w14:paraId="55CAD1EE" w14:textId="77777777" w:rsidR="00DA76DD" w:rsidRPr="00F90867" w:rsidRDefault="00DA76DD" w:rsidP="004F275D">
      <w:pPr>
        <w:widowControl/>
        <w:numPr>
          <w:ilvl w:val="0"/>
          <w:numId w:val="28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copy of the plan is stored in the child’s file</w:t>
      </w:r>
      <w:r w:rsidRPr="00F90867">
        <w:rPr>
          <w:rFonts w:eastAsia="Times New Roman"/>
          <w:b/>
          <w:bCs/>
          <w:color w:val="000000"/>
        </w:rPr>
        <w:t xml:space="preserve"> </w:t>
      </w:r>
      <w:r w:rsidRPr="00F90867">
        <w:rPr>
          <w:rFonts w:eastAsia="Times New Roman"/>
          <w:color w:val="000000"/>
        </w:rPr>
        <w:t>so that</w:t>
      </w:r>
      <w:r w:rsidRPr="00F90867">
        <w:rPr>
          <w:rFonts w:eastAsia="Times New Roman"/>
          <w:b/>
          <w:bCs/>
          <w:color w:val="000000"/>
        </w:rPr>
        <w:t xml:space="preserve"> </w:t>
      </w:r>
      <w:r w:rsidRPr="00F90867">
        <w:rPr>
          <w:rFonts w:eastAsia="Times New Roman"/>
          <w:color w:val="000000"/>
        </w:rPr>
        <w:t>any other member of staff or an inspector looking at the file will see how the child is progressing and what interventions have been or are being applied. </w:t>
      </w:r>
    </w:p>
    <w:p w14:paraId="60E47485" w14:textId="5F6B9876" w:rsidR="00DA76DD" w:rsidRPr="00F90867" w:rsidRDefault="00DA76DD" w:rsidP="004F275D">
      <w:pPr>
        <w:widowControl/>
        <w:numPr>
          <w:ilvl w:val="0"/>
          <w:numId w:val="28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a child requires specific medical interventions during their time in the setting, </w:t>
      </w:r>
      <w:r w:rsidRPr="00F749D3">
        <w:rPr>
          <w:rFonts w:eastAsia="Times New Roman"/>
          <w:i/>
          <w:iCs/>
          <w:color w:val="000000"/>
        </w:rPr>
        <w:t>4.2a Health care plan form</w:t>
      </w:r>
      <w:r w:rsidRPr="00F90867">
        <w:rPr>
          <w:rFonts w:eastAsia="Times New Roman"/>
          <w:color w:val="000000"/>
        </w:rPr>
        <w:t xml:space="preserve"> should also be completed and integrated into the general plans to ensure the child’s medical needs are known and safely met. </w:t>
      </w:r>
    </w:p>
    <w:p w14:paraId="37570316" w14:textId="77777777" w:rsidR="00DA76DD" w:rsidRPr="00F90867" w:rsidRDefault="00DA76DD" w:rsidP="004F275D">
      <w:pPr>
        <w:widowControl/>
        <w:numPr>
          <w:ilvl w:val="0"/>
          <w:numId w:val="285"/>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action plan should provide an accessible summary of the child’s needs, which can be used if further assessment is required including a statutory Education Health and Care (EHC) Assessment, and development of an EHC plan.</w:t>
      </w:r>
    </w:p>
    <w:p w14:paraId="201E24A2" w14:textId="5E3DAE05"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Drawing up a SEN </w:t>
      </w:r>
      <w:r w:rsidR="00D226D9">
        <w:rPr>
          <w:rFonts w:eastAsia="Times New Roman"/>
          <w:b/>
          <w:bCs/>
          <w:color w:val="000000"/>
        </w:rPr>
        <w:t>A</w:t>
      </w:r>
      <w:r w:rsidRPr="00F90867">
        <w:rPr>
          <w:rFonts w:eastAsia="Times New Roman"/>
          <w:b/>
          <w:bCs/>
          <w:color w:val="000000"/>
        </w:rPr>
        <w:t xml:space="preserve">ction </w:t>
      </w:r>
      <w:r w:rsidR="00D226D9">
        <w:rPr>
          <w:rFonts w:eastAsia="Times New Roman"/>
          <w:b/>
          <w:bCs/>
          <w:color w:val="000000"/>
        </w:rPr>
        <w:t>P</w:t>
      </w:r>
      <w:r w:rsidRPr="00F90867">
        <w:rPr>
          <w:rFonts w:eastAsia="Times New Roman"/>
          <w:b/>
          <w:bCs/>
          <w:color w:val="000000"/>
        </w:rPr>
        <w:t>lan</w:t>
      </w:r>
    </w:p>
    <w:p w14:paraId="3F7012D3" w14:textId="77777777" w:rsidR="00DA76DD" w:rsidRPr="00F90867" w:rsidRDefault="00DA76DD" w:rsidP="004F275D">
      <w:pPr>
        <w:widowControl/>
        <w:numPr>
          <w:ilvl w:val="0"/>
          <w:numId w:val="28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external agencies are already involved at this stage, then they should also be invited to help decide on what appropriate interventions are needed to help meet outcomes for the child. The SENCo/setting manager should take the lead in coordinating further actions including preparation of the action plan and setting short-term targets.</w:t>
      </w:r>
    </w:p>
    <w:p w14:paraId="498EF66D" w14:textId="3DC4DFCD" w:rsidR="00DA76DD" w:rsidRPr="00F90867" w:rsidRDefault="00DA76DD" w:rsidP="004F275D">
      <w:pPr>
        <w:widowControl/>
        <w:numPr>
          <w:ilvl w:val="0"/>
          <w:numId w:val="28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there are significant emerging concerns (or an identified special educational need or disability) targeted</w:t>
      </w:r>
      <w:r w:rsidR="00F749D3">
        <w:rPr>
          <w:rFonts w:eastAsia="Times New Roman"/>
          <w:color w:val="000000"/>
        </w:rPr>
        <w:t>,</w:t>
      </w:r>
      <w:r w:rsidRPr="00F90867">
        <w:rPr>
          <w:rFonts w:eastAsia="Times New Roman"/>
          <w:color w:val="000000"/>
        </w:rPr>
        <w:t xml:space="preserve"> action plans are formulated that relate to a clear set of expected outcomes and stretching targets. </w:t>
      </w:r>
    </w:p>
    <w:p w14:paraId="0C90A245" w14:textId="44CA9BC1" w:rsidR="00DA76DD" w:rsidRPr="00F90867" w:rsidRDefault="00DA76DD" w:rsidP="004F275D">
      <w:pPr>
        <w:widowControl/>
        <w:numPr>
          <w:ilvl w:val="0"/>
          <w:numId w:val="286"/>
        </w:numPr>
        <w:tabs>
          <w:tab w:val="clear" w:pos="1395"/>
        </w:tabs>
        <w:spacing w:before="120" w:after="120" w:line="276" w:lineRule="auto"/>
        <w:ind w:left="360"/>
        <w:jc w:val="left"/>
        <w:textAlignment w:val="baseline"/>
        <w:rPr>
          <w:rFonts w:eastAsia="Times New Roman"/>
          <w:color w:val="000000"/>
        </w:rPr>
      </w:pPr>
      <w:r w:rsidRPr="00F749D3">
        <w:rPr>
          <w:rFonts w:eastAsia="Times New Roman"/>
          <w:i/>
          <w:iCs/>
          <w:color w:val="000000"/>
        </w:rPr>
        <w:t>9.13b SEN support: Action plan,</w:t>
      </w:r>
      <w:r w:rsidRPr="00F90867">
        <w:rPr>
          <w:rFonts w:eastAsia="Times New Roman"/>
          <w:color w:val="000000"/>
        </w:rPr>
        <w:t xml:space="preserve"> highlights areas in which a child is progressing well; areas in which some additional support might be needed and any areas where there is a concern that a child may have a developmental delay (which may indicate a special educational need or disability). It describes the activities and strategies the provider intends to adopt to address any issues or concerns. </w:t>
      </w:r>
    </w:p>
    <w:p w14:paraId="23ADEF69" w14:textId="77777777" w:rsidR="00DA76DD" w:rsidRPr="00F90867" w:rsidRDefault="00DA76DD" w:rsidP="004F275D">
      <w:pPr>
        <w:widowControl/>
        <w:numPr>
          <w:ilvl w:val="0"/>
          <w:numId w:val="28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Planned intervention should be based on the best possible evidence and have the required impact on progress with longer-term goals covering all aspects of learning and development and shorter-term targets meeting goals.</w:t>
      </w:r>
    </w:p>
    <w:p w14:paraId="62C6476A" w14:textId="77777777" w:rsidR="00DA76DD" w:rsidRPr="00F90867" w:rsidRDefault="00DA76DD" w:rsidP="004F275D">
      <w:pPr>
        <w:widowControl/>
        <w:numPr>
          <w:ilvl w:val="0"/>
          <w:numId w:val="28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The plan should focus on the needs of the child, the true characteristics, preferences, and aspirations of the child and involvement of the parents with a clear set of targets and expected outcomes for the child. Effective planning at this stage should help parents and children express their needs, wishes, and goals: </w:t>
      </w:r>
    </w:p>
    <w:p w14:paraId="6BAE9728" w14:textId="77777777" w:rsidR="00DA76DD" w:rsidRPr="00F90867" w:rsidRDefault="00DA76DD" w:rsidP="004F275D">
      <w:pPr>
        <w:widowControl/>
        <w:numPr>
          <w:ilvl w:val="0"/>
          <w:numId w:val="287"/>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focus on the child as an individual and not their SEN label</w:t>
      </w:r>
    </w:p>
    <w:p w14:paraId="23E9B7B8" w14:textId="77777777" w:rsidR="00DA76DD" w:rsidRPr="00F90867" w:rsidRDefault="00DA76DD" w:rsidP="004F275D">
      <w:pPr>
        <w:widowControl/>
        <w:numPr>
          <w:ilvl w:val="0"/>
          <w:numId w:val="287"/>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be easy for children to understand and use clear ordinary language and images, rather than professional jargon</w:t>
      </w:r>
    </w:p>
    <w:p w14:paraId="5839CDC2" w14:textId="77777777" w:rsidR="00DA76DD" w:rsidRPr="00F90867" w:rsidRDefault="00DA76DD" w:rsidP="004F275D">
      <w:pPr>
        <w:widowControl/>
        <w:numPr>
          <w:ilvl w:val="0"/>
          <w:numId w:val="287"/>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highlight the child strengths and capacities</w:t>
      </w:r>
    </w:p>
    <w:p w14:paraId="3C9762FE" w14:textId="77777777" w:rsidR="00DA76DD" w:rsidRPr="00F90867" w:rsidRDefault="00DA76DD" w:rsidP="004F275D">
      <w:pPr>
        <w:widowControl/>
        <w:numPr>
          <w:ilvl w:val="0"/>
          <w:numId w:val="287"/>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enable the child, and those who know them best, to say what they have done, what they are interested in and what outcomes they are seeking in the future</w:t>
      </w:r>
    </w:p>
    <w:p w14:paraId="16BD8A1C" w14:textId="77777777" w:rsidR="00DA76DD" w:rsidRPr="00F90867" w:rsidRDefault="00DA76DD" w:rsidP="004F275D">
      <w:pPr>
        <w:widowControl/>
        <w:numPr>
          <w:ilvl w:val="0"/>
          <w:numId w:val="287"/>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tailor support to the needs of the individual</w:t>
      </w:r>
    </w:p>
    <w:p w14:paraId="006813DD" w14:textId="77777777" w:rsidR="00DA76DD" w:rsidRPr="00F90867" w:rsidRDefault="00DA76DD" w:rsidP="004F275D">
      <w:pPr>
        <w:widowControl/>
        <w:numPr>
          <w:ilvl w:val="0"/>
          <w:numId w:val="287"/>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organise assessments to minimise demands on families</w:t>
      </w:r>
    </w:p>
    <w:p w14:paraId="33CEC7E6" w14:textId="77777777" w:rsidR="00DA76DD" w:rsidRPr="00F90867" w:rsidRDefault="00DA76DD" w:rsidP="004F275D">
      <w:pPr>
        <w:widowControl/>
        <w:numPr>
          <w:ilvl w:val="0"/>
          <w:numId w:val="287"/>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bring together relevant professionals to discuss and agree together the overall approach</w:t>
      </w:r>
    </w:p>
    <w:p w14:paraId="1ED78864" w14:textId="77777777" w:rsidR="00DA76DD" w:rsidRPr="00F90867" w:rsidRDefault="00DA76DD" w:rsidP="004F275D">
      <w:pPr>
        <w:widowControl/>
        <w:numPr>
          <w:ilvl w:val="0"/>
          <w:numId w:val="288"/>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If the child fails to make progress and multi-agency support is sought, then it is at this point that Early Help/CAF assessment should be considered. </w:t>
      </w:r>
    </w:p>
    <w:p w14:paraId="4D983147" w14:textId="524ABCAE"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Record </w:t>
      </w:r>
      <w:r w:rsidR="00D226D9">
        <w:rPr>
          <w:rFonts w:eastAsia="Times New Roman"/>
          <w:b/>
          <w:bCs/>
          <w:color w:val="000000"/>
        </w:rPr>
        <w:t>K</w:t>
      </w:r>
      <w:r w:rsidRPr="00F90867">
        <w:rPr>
          <w:rFonts w:eastAsia="Times New Roman"/>
          <w:b/>
          <w:bCs/>
          <w:color w:val="000000"/>
        </w:rPr>
        <w:t>eeping</w:t>
      </w:r>
    </w:p>
    <w:p w14:paraId="62A75F89"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If a child has or is suspected of having a SEN, a dated record should be kept of:</w:t>
      </w:r>
    </w:p>
    <w:p w14:paraId="4A08F671" w14:textId="2BC6249D" w:rsidR="00DA76DD" w:rsidRPr="00F90867" w:rsidRDefault="00DA76DD" w:rsidP="004F275D">
      <w:pPr>
        <w:widowControl/>
        <w:numPr>
          <w:ilvl w:val="0"/>
          <w:numId w:val="28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initial cause for concern and the source of this information, (the progress check at age two and/or outcomes of previous interventions). </w:t>
      </w:r>
      <w:r w:rsidRPr="00F749D3">
        <w:rPr>
          <w:rFonts w:eastAsia="Times New Roman"/>
          <w:i/>
          <w:iCs/>
          <w:color w:val="000000"/>
        </w:rPr>
        <w:t>9.13a SEN support</w:t>
      </w:r>
      <w:r w:rsidRPr="00F90867">
        <w:rPr>
          <w:rFonts w:eastAsia="Times New Roman"/>
          <w:color w:val="000000"/>
        </w:rPr>
        <w:t xml:space="preserve">: </w:t>
      </w:r>
      <w:r w:rsidRPr="00F749D3">
        <w:rPr>
          <w:rFonts w:eastAsia="Times New Roman"/>
          <w:i/>
          <w:iCs/>
          <w:color w:val="000000"/>
        </w:rPr>
        <w:t>Initial record of concern form</w:t>
      </w:r>
      <w:r w:rsidRPr="00F90867">
        <w:rPr>
          <w:rFonts w:eastAsia="Times New Roman"/>
          <w:color w:val="000000"/>
        </w:rPr>
        <w:t xml:space="preserve"> can also be used for this purpose drawing information from other sources</w:t>
      </w:r>
    </w:p>
    <w:p w14:paraId="54E32790" w14:textId="77777777" w:rsidR="00DA76DD" w:rsidRPr="00F90867" w:rsidRDefault="00DA76DD" w:rsidP="004F275D">
      <w:pPr>
        <w:widowControl/>
        <w:numPr>
          <w:ilvl w:val="0"/>
          <w:numId w:val="28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initial discussion with parents raising the possibility of the child’s SEN</w:t>
      </w:r>
    </w:p>
    <w:p w14:paraId="2971A956" w14:textId="77777777" w:rsidR="00DA76DD" w:rsidRPr="00F90867" w:rsidRDefault="00DA76DD" w:rsidP="004F275D">
      <w:pPr>
        <w:widowControl/>
        <w:numPr>
          <w:ilvl w:val="0"/>
          <w:numId w:val="28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views of the parents and other relevant persons including, wherever possible, the child’s views;</w:t>
      </w:r>
    </w:p>
    <w:p w14:paraId="087A22E9" w14:textId="32BEB762" w:rsidR="00DA76DD" w:rsidRPr="00F90867" w:rsidRDefault="00DA76DD" w:rsidP="004F275D">
      <w:pPr>
        <w:widowControl/>
        <w:numPr>
          <w:ilvl w:val="0"/>
          <w:numId w:val="28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 procedures followed with regard to the Code of Practice to meet the child’s SEND </w:t>
      </w:r>
      <w:r w:rsidR="00450E62" w:rsidRPr="00F90867">
        <w:rPr>
          <w:rFonts w:eastAsia="Times New Roman"/>
          <w:color w:val="000000"/>
        </w:rPr>
        <w:t>e.g.,</w:t>
      </w:r>
      <w:r w:rsidRPr="00F90867">
        <w:rPr>
          <w:rFonts w:eastAsia="Times New Roman"/>
          <w:color w:val="000000"/>
        </w:rPr>
        <w:t xml:space="preserve"> SEN action plan, referrals to external agencies and for statutory assessment </w:t>
      </w:r>
    </w:p>
    <w:p w14:paraId="5099EFE1" w14:textId="77777777" w:rsidR="00DA76DD" w:rsidRPr="00F90867" w:rsidRDefault="00DA76DD" w:rsidP="004F275D">
      <w:pPr>
        <w:widowControl/>
        <w:numPr>
          <w:ilvl w:val="0"/>
          <w:numId w:val="28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evidence of the child’s progress and any identified barriers to learning</w:t>
      </w:r>
    </w:p>
    <w:p w14:paraId="3C945D29" w14:textId="77777777" w:rsidR="00DA76DD" w:rsidRPr="00F90867" w:rsidRDefault="00DA76DD" w:rsidP="004F275D">
      <w:pPr>
        <w:widowControl/>
        <w:numPr>
          <w:ilvl w:val="0"/>
          <w:numId w:val="28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advice from other relevant professionals; and all subsequent meetings with parents and other persons and any subsequent referrals</w:t>
      </w:r>
    </w:p>
    <w:p w14:paraId="22C6C03E" w14:textId="77777777" w:rsidR="00DA76DD" w:rsidRPr="00F90867" w:rsidRDefault="00DA76DD" w:rsidP="004F275D">
      <w:pPr>
        <w:widowControl/>
        <w:tabs>
          <w:tab w:val="clear" w:pos="1395"/>
        </w:tabs>
        <w:spacing w:before="120" w:after="120" w:line="276" w:lineRule="auto"/>
        <w:ind w:left="360"/>
        <w:jc w:val="left"/>
        <w:rPr>
          <w:rFonts w:eastAsia="Times New Roman"/>
        </w:rPr>
      </w:pPr>
      <w:r w:rsidRPr="00F90867">
        <w:rPr>
          <w:rFonts w:eastAsia="Times New Roman"/>
          <w:color w:val="000000"/>
        </w:rPr>
        <w:t>Records may include</w:t>
      </w:r>
    </w:p>
    <w:p w14:paraId="3DC9D5E7" w14:textId="77777777" w:rsidR="00DA76DD" w:rsidRPr="00F90867" w:rsidRDefault="00DA76DD" w:rsidP="004F275D">
      <w:pPr>
        <w:widowControl/>
        <w:numPr>
          <w:ilvl w:val="0"/>
          <w:numId w:val="290"/>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observation and monitoring sheets</w:t>
      </w:r>
    </w:p>
    <w:p w14:paraId="031FCE6C" w14:textId="77777777" w:rsidR="00DA76DD" w:rsidRPr="00F90867" w:rsidRDefault="00DA76DD" w:rsidP="004F275D">
      <w:pPr>
        <w:widowControl/>
        <w:numPr>
          <w:ilvl w:val="0"/>
          <w:numId w:val="290"/>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expressions of concern</w:t>
      </w:r>
    </w:p>
    <w:p w14:paraId="763EADFE" w14:textId="77777777" w:rsidR="00DA76DD" w:rsidRPr="00F90867" w:rsidRDefault="00DA76DD" w:rsidP="004F275D">
      <w:pPr>
        <w:widowControl/>
        <w:numPr>
          <w:ilvl w:val="0"/>
          <w:numId w:val="290"/>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risk assessments</w:t>
      </w:r>
    </w:p>
    <w:p w14:paraId="5DA5E249" w14:textId="77777777" w:rsidR="00DA76DD" w:rsidRPr="00F90867" w:rsidRDefault="00DA76DD" w:rsidP="004F275D">
      <w:pPr>
        <w:widowControl/>
        <w:numPr>
          <w:ilvl w:val="0"/>
          <w:numId w:val="290"/>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access audits (01.1b)</w:t>
      </w:r>
    </w:p>
    <w:p w14:paraId="3FE6E269" w14:textId="77777777" w:rsidR="00DA76DD" w:rsidRPr="00F90867" w:rsidRDefault="00DA76DD" w:rsidP="004F275D">
      <w:pPr>
        <w:widowControl/>
        <w:numPr>
          <w:ilvl w:val="0"/>
          <w:numId w:val="290"/>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health care plans (including guidelines for administering medication)</w:t>
      </w:r>
    </w:p>
    <w:p w14:paraId="1788B275" w14:textId="77777777" w:rsidR="00DA76DD" w:rsidRPr="00F90867" w:rsidRDefault="00DA76DD" w:rsidP="004F275D">
      <w:pPr>
        <w:widowControl/>
        <w:numPr>
          <w:ilvl w:val="0"/>
          <w:numId w:val="290"/>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lastRenderedPageBreak/>
        <w:t>SEN action plans</w:t>
      </w:r>
    </w:p>
    <w:p w14:paraId="723303F3" w14:textId="77777777" w:rsidR="00DA76DD" w:rsidRPr="00F90867" w:rsidRDefault="00DA76DD" w:rsidP="004F275D">
      <w:pPr>
        <w:widowControl/>
        <w:numPr>
          <w:ilvl w:val="0"/>
          <w:numId w:val="290"/>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meetings with parents and other agencies</w:t>
      </w:r>
    </w:p>
    <w:p w14:paraId="2A2B6C20" w14:textId="77777777" w:rsidR="00DA76DD" w:rsidRPr="00F90867" w:rsidRDefault="00DA76DD" w:rsidP="004F275D">
      <w:pPr>
        <w:widowControl/>
        <w:numPr>
          <w:ilvl w:val="0"/>
          <w:numId w:val="290"/>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additional information from and to outside agencies</w:t>
      </w:r>
    </w:p>
    <w:p w14:paraId="5EDFE25D" w14:textId="77777777" w:rsidR="00DA76DD" w:rsidRPr="00F90867" w:rsidRDefault="00DA76DD" w:rsidP="004F275D">
      <w:pPr>
        <w:widowControl/>
        <w:numPr>
          <w:ilvl w:val="0"/>
          <w:numId w:val="290"/>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agreements with parents</w:t>
      </w:r>
    </w:p>
    <w:p w14:paraId="4DFBE25A" w14:textId="77777777" w:rsidR="00DA76DD" w:rsidRPr="00F90867" w:rsidRDefault="00DA76DD" w:rsidP="004F275D">
      <w:pPr>
        <w:widowControl/>
        <w:numPr>
          <w:ilvl w:val="0"/>
          <w:numId w:val="290"/>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guidelines for the use of children’s individual equipment; Early help CAF referrals</w:t>
      </w:r>
    </w:p>
    <w:p w14:paraId="532764FF" w14:textId="77777777" w:rsidR="00DA76DD" w:rsidRPr="00F90867" w:rsidRDefault="00DA76DD" w:rsidP="004F275D">
      <w:pPr>
        <w:widowControl/>
        <w:numPr>
          <w:ilvl w:val="0"/>
          <w:numId w:val="290"/>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referral to the local authority identifying a child’s special educational needs and request for statutory Education, Health, Care (EHC) needs assessment; and a copy of an EHC plan</w:t>
      </w:r>
    </w:p>
    <w:p w14:paraId="295A5D5C" w14:textId="28B7B45E"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Seeking </w:t>
      </w:r>
      <w:r w:rsidR="00D226D9">
        <w:rPr>
          <w:rFonts w:eastAsia="Times New Roman"/>
          <w:b/>
          <w:bCs/>
          <w:color w:val="000000"/>
        </w:rPr>
        <w:t>A</w:t>
      </w:r>
      <w:r w:rsidRPr="00F90867">
        <w:rPr>
          <w:rFonts w:eastAsia="Times New Roman"/>
          <w:b/>
          <w:bCs/>
          <w:color w:val="000000"/>
        </w:rPr>
        <w:t xml:space="preserve">dditional </w:t>
      </w:r>
      <w:r w:rsidR="00D226D9">
        <w:rPr>
          <w:rFonts w:eastAsia="Times New Roman"/>
          <w:b/>
          <w:bCs/>
          <w:color w:val="000000"/>
        </w:rPr>
        <w:t>F</w:t>
      </w:r>
      <w:r w:rsidRPr="00F90867">
        <w:rPr>
          <w:rFonts w:eastAsia="Times New Roman"/>
          <w:b/>
          <w:bCs/>
          <w:color w:val="000000"/>
        </w:rPr>
        <w:t>unding/</w:t>
      </w:r>
      <w:r w:rsidR="00D226D9">
        <w:rPr>
          <w:rFonts w:eastAsia="Times New Roman"/>
          <w:b/>
          <w:bCs/>
          <w:color w:val="000000"/>
        </w:rPr>
        <w:t>E</w:t>
      </w:r>
      <w:r w:rsidRPr="00F90867">
        <w:rPr>
          <w:rFonts w:eastAsia="Times New Roman"/>
          <w:b/>
          <w:bCs/>
          <w:color w:val="000000"/>
        </w:rPr>
        <w:t>nhanced/</w:t>
      </w:r>
      <w:r w:rsidR="00D226D9">
        <w:rPr>
          <w:rFonts w:eastAsia="Times New Roman"/>
          <w:b/>
          <w:bCs/>
          <w:color w:val="000000"/>
        </w:rPr>
        <w:t>T</w:t>
      </w:r>
      <w:r w:rsidRPr="00F90867">
        <w:rPr>
          <w:rFonts w:eastAsia="Times New Roman"/>
          <w:b/>
          <w:bCs/>
          <w:color w:val="000000"/>
        </w:rPr>
        <w:t>op up</w:t>
      </w:r>
    </w:p>
    <w:p w14:paraId="0ABC5A48"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If the child’s needs cannot be met from within the setting’s core funding, then it will be at this point that the evidence collated will be used to apply for top up/enhanced funding from the local authority’s inclusion fund. If a new or existing child is disabled, then the setting should check if the family is in receipt or have applied for Disability Living Allowance. If so, the setting will be able to apply to their local authority for the local Disability Access Fund.</w:t>
      </w:r>
    </w:p>
    <w:p w14:paraId="76E0370C" w14:textId="5F876C49" w:rsidR="00DA76DD" w:rsidRPr="00F90867" w:rsidRDefault="00DA76DD" w:rsidP="004F275D">
      <w:pPr>
        <w:widowControl/>
        <w:tabs>
          <w:tab w:val="clear" w:pos="1395"/>
        </w:tabs>
        <w:spacing w:before="120" w:after="120" w:line="276" w:lineRule="auto"/>
        <w:jc w:val="left"/>
        <w:outlineLvl w:val="3"/>
        <w:rPr>
          <w:rFonts w:eastAsia="Times New Roman"/>
          <w:b/>
          <w:bCs/>
        </w:rPr>
      </w:pPr>
      <w:r w:rsidRPr="00F90867">
        <w:rPr>
          <w:rFonts w:eastAsia="Times New Roman"/>
          <w:b/>
          <w:bCs/>
          <w:color w:val="000000"/>
        </w:rPr>
        <w:t xml:space="preserve">Statutory </w:t>
      </w:r>
      <w:r w:rsidR="00D226D9">
        <w:rPr>
          <w:rFonts w:eastAsia="Times New Roman"/>
          <w:b/>
          <w:bCs/>
          <w:color w:val="000000"/>
        </w:rPr>
        <w:t>E</w:t>
      </w:r>
      <w:r w:rsidRPr="00F90867">
        <w:rPr>
          <w:rFonts w:eastAsia="Times New Roman"/>
          <w:b/>
          <w:bCs/>
          <w:color w:val="000000"/>
        </w:rPr>
        <w:t xml:space="preserve">ducation, </w:t>
      </w:r>
      <w:r w:rsidR="00D226D9">
        <w:rPr>
          <w:rFonts w:eastAsia="Times New Roman"/>
          <w:b/>
          <w:bCs/>
          <w:color w:val="000000"/>
        </w:rPr>
        <w:t>H</w:t>
      </w:r>
      <w:r w:rsidRPr="00F90867">
        <w:rPr>
          <w:rFonts w:eastAsia="Times New Roman"/>
          <w:b/>
          <w:bCs/>
          <w:color w:val="000000"/>
        </w:rPr>
        <w:t xml:space="preserve">ealth and </w:t>
      </w:r>
      <w:r w:rsidR="00D226D9">
        <w:rPr>
          <w:rFonts w:eastAsia="Times New Roman"/>
          <w:b/>
          <w:bCs/>
          <w:color w:val="000000"/>
        </w:rPr>
        <w:t>C</w:t>
      </w:r>
      <w:r w:rsidRPr="00F90867">
        <w:rPr>
          <w:rFonts w:eastAsia="Times New Roman"/>
          <w:b/>
          <w:bCs/>
          <w:color w:val="000000"/>
        </w:rPr>
        <w:t xml:space="preserve">are (EHC) </w:t>
      </w:r>
      <w:r w:rsidR="00D226D9">
        <w:rPr>
          <w:rFonts w:eastAsia="Times New Roman"/>
          <w:b/>
          <w:bCs/>
          <w:color w:val="000000"/>
        </w:rPr>
        <w:t>A</w:t>
      </w:r>
      <w:r w:rsidRPr="00F90867">
        <w:rPr>
          <w:rFonts w:eastAsia="Times New Roman"/>
          <w:b/>
          <w:bCs/>
          <w:color w:val="000000"/>
        </w:rPr>
        <w:t>ssessment</w:t>
      </w:r>
      <w:r w:rsidR="00D226D9">
        <w:rPr>
          <w:rFonts w:eastAsia="Times New Roman"/>
          <w:b/>
          <w:bCs/>
          <w:color w:val="000000"/>
        </w:rPr>
        <w:t xml:space="preserve"> Plan</w:t>
      </w:r>
    </w:p>
    <w:p w14:paraId="12ACBEB9" w14:textId="0B0CE61F"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Statutory </w:t>
      </w:r>
      <w:r w:rsidR="00D226D9">
        <w:rPr>
          <w:rFonts w:eastAsia="Times New Roman"/>
          <w:b/>
          <w:bCs/>
          <w:color w:val="000000"/>
        </w:rPr>
        <w:t>A</w:t>
      </w:r>
      <w:r w:rsidRPr="00F90867">
        <w:rPr>
          <w:rFonts w:eastAsia="Times New Roman"/>
          <w:b/>
          <w:bCs/>
          <w:color w:val="000000"/>
        </w:rPr>
        <w:t>ssessment</w:t>
      </w:r>
    </w:p>
    <w:p w14:paraId="081D8053" w14:textId="77777777" w:rsidR="00DA76DD" w:rsidRPr="00F90867" w:rsidRDefault="00DA76DD" w:rsidP="004F275D">
      <w:pPr>
        <w:widowControl/>
        <w:numPr>
          <w:ilvl w:val="0"/>
          <w:numId w:val="2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child has not made progress, then the next steps may be for the child to undergo an Education, Health and Care Assessment. </w:t>
      </w:r>
    </w:p>
    <w:p w14:paraId="6ED09DB5" w14:textId="77777777" w:rsidR="00DA76DD" w:rsidRPr="00F90867" w:rsidRDefault="00DA76DD" w:rsidP="004F275D">
      <w:pPr>
        <w:widowControl/>
        <w:numPr>
          <w:ilvl w:val="0"/>
          <w:numId w:val="2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 child is under compulsory school age, the local authority will conduct an EHC needs assessment if they consider that the child’s needs cannot be met within the resources normally available to the early years setting.</w:t>
      </w:r>
    </w:p>
    <w:p w14:paraId="543F1360" w14:textId="77777777" w:rsidR="00DA76DD" w:rsidRPr="00F90867" w:rsidRDefault="00DA76DD" w:rsidP="004F275D">
      <w:pPr>
        <w:widowControl/>
        <w:numPr>
          <w:ilvl w:val="0"/>
          <w:numId w:val="2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aged under age two are eligible where an assessment has indicated that the child is likely to have SEN which requires an EHC plan when they reach compulsory school age. </w:t>
      </w:r>
    </w:p>
    <w:p w14:paraId="12D73600" w14:textId="77777777" w:rsidR="00DA76DD" w:rsidRPr="00F90867" w:rsidRDefault="00DA76DD" w:rsidP="004F275D">
      <w:pPr>
        <w:widowControl/>
        <w:numPr>
          <w:ilvl w:val="0"/>
          <w:numId w:val="2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When a child’s needs appear to be sufficiently complex, or the evidence suggest specialist intervention then the local authority is likely to conclude that an EHC plan is necessary</w:t>
      </w:r>
    </w:p>
    <w:p w14:paraId="653F5598" w14:textId="77777777" w:rsidR="00DA76DD" w:rsidRPr="00F90867" w:rsidRDefault="00DA76DD" w:rsidP="004F275D">
      <w:pPr>
        <w:widowControl/>
        <w:numPr>
          <w:ilvl w:val="0"/>
          <w:numId w:val="2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local authority should fully involve the parent and must seek advice from the setting in making decisions about undertaking an EHC assessment and preparing an EHC plan.</w:t>
      </w:r>
    </w:p>
    <w:p w14:paraId="49C39FE1" w14:textId="77777777" w:rsidR="00DA76DD" w:rsidRPr="00F90867" w:rsidRDefault="00DA76DD" w:rsidP="004F275D">
      <w:pPr>
        <w:widowControl/>
        <w:numPr>
          <w:ilvl w:val="0"/>
          <w:numId w:val="29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Settings should prepare by collating information about the child’s SEND including:</w:t>
      </w:r>
    </w:p>
    <w:p w14:paraId="70D957A6" w14:textId="77777777" w:rsidR="00DA76DD" w:rsidRPr="00F90867" w:rsidRDefault="00DA76DD" w:rsidP="004F275D">
      <w:pPr>
        <w:widowControl/>
        <w:numPr>
          <w:ilvl w:val="0"/>
          <w:numId w:val="29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documentation on the child’s progress in the setting</w:t>
      </w:r>
    </w:p>
    <w:p w14:paraId="5D045E22" w14:textId="77777777" w:rsidR="00DA76DD" w:rsidRPr="00F90867" w:rsidRDefault="00DA76DD" w:rsidP="004F275D">
      <w:pPr>
        <w:widowControl/>
        <w:numPr>
          <w:ilvl w:val="0"/>
          <w:numId w:val="29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interventions and support provided to date</w:t>
      </w:r>
    </w:p>
    <w:p w14:paraId="0B9C2EAC" w14:textId="77777777" w:rsidR="00DA76DD" w:rsidRPr="00F90867" w:rsidRDefault="00DA76DD" w:rsidP="004F275D">
      <w:pPr>
        <w:widowControl/>
        <w:numPr>
          <w:ilvl w:val="0"/>
          <w:numId w:val="29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evidence of external agency assessment, support and recommendations</w:t>
      </w:r>
    </w:p>
    <w:p w14:paraId="01B73AAE" w14:textId="77777777" w:rsidR="00DA76DD" w:rsidRPr="00F90867" w:rsidRDefault="00DA76DD" w:rsidP="004F275D">
      <w:pPr>
        <w:widowControl/>
        <w:numPr>
          <w:ilvl w:val="0"/>
          <w:numId w:val="292"/>
        </w:numPr>
        <w:tabs>
          <w:tab w:val="clear" w:pos="1395"/>
        </w:tabs>
        <w:spacing w:before="120" w:after="120" w:line="276" w:lineRule="auto"/>
        <w:jc w:val="left"/>
        <w:textAlignment w:val="baseline"/>
        <w:rPr>
          <w:rFonts w:eastAsia="Times New Roman"/>
          <w:color w:val="000000"/>
        </w:rPr>
      </w:pPr>
      <w:r w:rsidRPr="00F90867">
        <w:rPr>
          <w:rFonts w:eastAsia="Times New Roman"/>
          <w:color w:val="000000"/>
        </w:rPr>
        <w:t>parental views and wishes (and where appropriate those of the child)</w:t>
      </w:r>
    </w:p>
    <w:p w14:paraId="6D52CF8B" w14:textId="77777777" w:rsidR="00DA76DD" w:rsidRPr="00F90867" w:rsidRDefault="00DA76DD" w:rsidP="004F275D">
      <w:pPr>
        <w:widowControl/>
        <w:tabs>
          <w:tab w:val="clear" w:pos="1395"/>
        </w:tabs>
        <w:spacing w:before="120" w:after="120" w:line="276" w:lineRule="auto"/>
        <w:ind w:left="720"/>
        <w:jc w:val="left"/>
        <w:rPr>
          <w:rFonts w:eastAsia="Times New Roman"/>
        </w:rPr>
      </w:pPr>
      <w:r w:rsidRPr="00F90867">
        <w:rPr>
          <w:rFonts w:eastAsia="Times New Roman"/>
          <w:color w:val="000000"/>
        </w:rPr>
        <w:lastRenderedPageBreak/>
        <w:t>The information will then be submitted to the local authority to allow them to accurately assess the child in the context of the support already given. </w:t>
      </w:r>
    </w:p>
    <w:p w14:paraId="1CF0F964" w14:textId="77777777" w:rsidR="00DA76DD" w:rsidRPr="00F90867" w:rsidRDefault="00DA76DD" w:rsidP="004F275D">
      <w:pPr>
        <w:widowControl/>
        <w:numPr>
          <w:ilvl w:val="0"/>
          <w:numId w:val="29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local authority must</w:t>
      </w:r>
      <w:r w:rsidRPr="00F90867">
        <w:rPr>
          <w:rFonts w:eastAsia="Times New Roman"/>
          <w:b/>
          <w:bCs/>
          <w:color w:val="000000"/>
        </w:rPr>
        <w:t xml:space="preserve"> </w:t>
      </w:r>
      <w:r w:rsidRPr="00F90867">
        <w:rPr>
          <w:rFonts w:eastAsia="Times New Roman"/>
          <w:color w:val="000000"/>
        </w:rPr>
        <w:t>inform the child’s parents of their decision within six weeks of receiving a request for an assessment and give its reasons for their decision. If the local authority decides to conduct an assessment, it must ensure the child’s parents are fully included right from the beginning and are invited to contribute their views. If the local authority subsequently decides not to conduct an assessment it must then</w:t>
      </w:r>
      <w:r w:rsidRPr="00F90867">
        <w:rPr>
          <w:rFonts w:eastAsia="Times New Roman"/>
          <w:b/>
          <w:bCs/>
          <w:color w:val="000000"/>
        </w:rPr>
        <w:t xml:space="preserve"> </w:t>
      </w:r>
      <w:r w:rsidRPr="00F90867">
        <w:rPr>
          <w:rFonts w:eastAsia="Times New Roman"/>
          <w:color w:val="000000"/>
        </w:rPr>
        <w:t>inform the parents of their right to appeal that decision, of the requirement for them to consider mediation should they wish to appeal.</w:t>
      </w:r>
    </w:p>
    <w:p w14:paraId="639C3F7A" w14:textId="77777777" w:rsidR="00DA76DD" w:rsidRPr="00F90867" w:rsidRDefault="00DA76DD" w:rsidP="004F275D">
      <w:pPr>
        <w:widowControl/>
        <w:numPr>
          <w:ilvl w:val="0"/>
          <w:numId w:val="29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local authority decides that a statutory EHC plan is not necessary, it must</w:t>
      </w:r>
      <w:r w:rsidRPr="00F90867">
        <w:rPr>
          <w:rFonts w:eastAsia="Times New Roman"/>
          <w:b/>
          <w:bCs/>
          <w:color w:val="000000"/>
        </w:rPr>
        <w:t xml:space="preserve"> </w:t>
      </w:r>
      <w:r w:rsidRPr="00F90867">
        <w:rPr>
          <w:rFonts w:eastAsia="Times New Roman"/>
          <w:color w:val="000000"/>
        </w:rPr>
        <w:t>notify the parents and inform the provider, giving the reasons for the decision. This notification must</w:t>
      </w:r>
      <w:r w:rsidRPr="00F90867">
        <w:rPr>
          <w:rFonts w:eastAsia="Times New Roman"/>
          <w:b/>
          <w:bCs/>
          <w:color w:val="000000"/>
        </w:rPr>
        <w:t xml:space="preserve"> </w:t>
      </w:r>
      <w:r w:rsidRPr="00F90867">
        <w:rPr>
          <w:rFonts w:eastAsia="Times New Roman"/>
          <w:color w:val="000000"/>
        </w:rPr>
        <w:t>take place within 16 weeks of the initial request or of the child having otherwise been brought to the local authority’s attention.</w:t>
      </w:r>
    </w:p>
    <w:p w14:paraId="7C3C1677" w14:textId="77777777" w:rsidR="00DA76DD" w:rsidRPr="00F90867" w:rsidRDefault="00DA76DD" w:rsidP="004F275D">
      <w:pPr>
        <w:widowControl/>
        <w:numPr>
          <w:ilvl w:val="0"/>
          <w:numId w:val="29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decision following an assessment is to compile an EHC plan the local authority should consult collaboratively with the parents in the preparation of the plan ensuring that their views and their child’s preferences are taken into account and that plans describe positively what the child can do and has achieved to date.</w:t>
      </w:r>
    </w:p>
    <w:p w14:paraId="2836C9B2" w14:textId="77777777" w:rsidR="00DA76DD" w:rsidRPr="00F90867" w:rsidRDefault="00DA76DD" w:rsidP="004F275D">
      <w:pPr>
        <w:widowControl/>
        <w:numPr>
          <w:ilvl w:val="0"/>
          <w:numId w:val="29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Plans are evidenced based and focus on short term outcomes and long-term aspirations for the child including family and community support. Parents have the right to request a particular provision for their child to be named within their EHC plan. </w:t>
      </w:r>
    </w:p>
    <w:p w14:paraId="58E46BE2" w14:textId="77777777" w:rsidR="00DA76DD" w:rsidRPr="00F90867" w:rsidRDefault="00DA76DD" w:rsidP="004F275D">
      <w:pPr>
        <w:widowControl/>
        <w:numPr>
          <w:ilvl w:val="0"/>
          <w:numId w:val="29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an early years setting is named, the local authority must fund this provision. They cannot force a setting to take a child and can only name the provision in the EHC if the setting agrees.</w:t>
      </w:r>
    </w:p>
    <w:p w14:paraId="4E0B9C1C" w14:textId="77777777" w:rsidR="00DA76DD" w:rsidRPr="00F90867" w:rsidRDefault="00DA76DD" w:rsidP="004F275D">
      <w:pPr>
        <w:widowControl/>
        <w:numPr>
          <w:ilvl w:val="0"/>
          <w:numId w:val="29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Local authorities should consider reviewing an EHC plan for a child under age five at least every three to six months. Such reviews would complement the duty to carry out a review at least annually but may be streamlined and not necessarily require the attendance of the full range of professionals, depending on the needs of the child. The child’s parents must</w:t>
      </w:r>
      <w:r w:rsidRPr="00F90867">
        <w:rPr>
          <w:rFonts w:eastAsia="Times New Roman"/>
          <w:b/>
          <w:bCs/>
          <w:color w:val="000000"/>
        </w:rPr>
        <w:t xml:space="preserve"> </w:t>
      </w:r>
      <w:r w:rsidRPr="00F90867">
        <w:rPr>
          <w:rFonts w:eastAsia="Times New Roman"/>
          <w:color w:val="000000"/>
        </w:rPr>
        <w:t>be fully consulted on any proposed changes to the EHC plan and made aware of their right to appeal to the Tribunal. </w:t>
      </w:r>
    </w:p>
    <w:p w14:paraId="2E70C44D" w14:textId="4AAF6B06"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External </w:t>
      </w:r>
      <w:r w:rsidR="00D226D9">
        <w:rPr>
          <w:rFonts w:eastAsia="Times New Roman"/>
          <w:b/>
          <w:bCs/>
          <w:color w:val="000000"/>
        </w:rPr>
        <w:t>I</w:t>
      </w:r>
      <w:r w:rsidRPr="00F90867">
        <w:rPr>
          <w:rFonts w:eastAsia="Times New Roman"/>
          <w:b/>
          <w:bCs/>
          <w:color w:val="000000"/>
        </w:rPr>
        <w:t xml:space="preserve">ntervention and </w:t>
      </w:r>
      <w:r w:rsidR="00D226D9">
        <w:rPr>
          <w:rFonts w:eastAsia="Times New Roman"/>
          <w:b/>
          <w:bCs/>
          <w:color w:val="000000"/>
        </w:rPr>
        <w:t>S</w:t>
      </w:r>
      <w:r w:rsidRPr="00F90867">
        <w:rPr>
          <w:rFonts w:eastAsia="Times New Roman"/>
          <w:b/>
          <w:bCs/>
          <w:color w:val="000000"/>
        </w:rPr>
        <w:t>upport</w:t>
      </w:r>
    </w:p>
    <w:p w14:paraId="3727878E"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Where external agency intervention has been identified to help support a child with SEND then this intervention should be recommended in writing by a suitably reliable source such as a speech and language therapist, paediatrician or educational psychologist. </w:t>
      </w:r>
    </w:p>
    <w:p w14:paraId="0288144D" w14:textId="7609A02E"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D226D9">
        <w:rPr>
          <w:rFonts w:eastAsia="Times New Roman"/>
          <w:b/>
          <w:bCs/>
          <w:color w:val="000000"/>
        </w:rPr>
        <w:t>G</w:t>
      </w:r>
      <w:r w:rsidRPr="00F90867">
        <w:rPr>
          <w:rFonts w:eastAsia="Times New Roman"/>
          <w:b/>
          <w:bCs/>
          <w:color w:val="000000"/>
        </w:rPr>
        <w:t>uidance</w:t>
      </w:r>
    </w:p>
    <w:p w14:paraId="397F8CEA" w14:textId="77777777" w:rsidR="00DA76DD" w:rsidRPr="00F90867" w:rsidRDefault="00DA76DD"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Special Educational Needs and Disability (SEND) (DfE and DoH 2015) </w:t>
      </w:r>
      <w:hyperlink r:id="rId53" w:history="1">
        <w:r w:rsidRPr="00F90867">
          <w:rPr>
            <w:rFonts w:eastAsia="Times New Roman"/>
            <w:color w:val="0000FF"/>
            <w:u w:val="single"/>
          </w:rPr>
          <w:t>www.gov.uk/government/publications/send-code-of-practice-0-to-25</w:t>
        </w:r>
      </w:hyperlink>
    </w:p>
    <w:p w14:paraId="7A7230F6" w14:textId="30875586" w:rsidR="00DA7645" w:rsidRPr="00F90867" w:rsidRDefault="00DA76DD" w:rsidP="004F275D">
      <w:pPr>
        <w:pStyle w:val="NormalWeb"/>
        <w:spacing w:before="120" w:after="120" w:line="276" w:lineRule="auto"/>
        <w:jc w:val="left"/>
        <w:rPr>
          <w:rFonts w:ascii="Arial" w:eastAsia="Times New Roman" w:hAnsi="Arial" w:cs="Arial"/>
        </w:rPr>
      </w:pPr>
      <w:r w:rsidRPr="00F90867">
        <w:rPr>
          <w:rFonts w:ascii="Arial" w:eastAsia="Times New Roman" w:hAnsi="Arial" w:cs="Arial"/>
          <w:color w:val="000000"/>
        </w:rPr>
        <w:t>Ready, Steady, SENCO (Pre-school Learning Alliance 2018) </w:t>
      </w:r>
    </w:p>
    <w:p w14:paraId="2A939F3C" w14:textId="65915CC3" w:rsidR="009253E7" w:rsidRPr="00F90867" w:rsidRDefault="00D226D9" w:rsidP="004F275D">
      <w:pPr>
        <w:widowControl/>
        <w:tabs>
          <w:tab w:val="clear" w:pos="1395"/>
        </w:tabs>
        <w:spacing w:before="120" w:after="120" w:line="276" w:lineRule="auto"/>
        <w:jc w:val="left"/>
        <w:rPr>
          <w:rFonts w:eastAsia="Times New Roman"/>
        </w:rPr>
      </w:pPr>
      <w:r>
        <w:rPr>
          <w:rFonts w:eastAsia="Times New Roman"/>
          <w:b/>
          <w:bCs/>
          <w:color w:val="000000"/>
        </w:rPr>
        <w:lastRenderedPageBreak/>
        <w:t>9.12</w:t>
      </w:r>
      <w:r w:rsidR="009253E7" w:rsidRPr="00F90867">
        <w:rPr>
          <w:rFonts w:eastAsia="Times New Roman"/>
          <w:b/>
          <w:bCs/>
          <w:color w:val="000000"/>
        </w:rPr>
        <w:t xml:space="preserve"> Transition to school</w:t>
      </w:r>
    </w:p>
    <w:p w14:paraId="7C509B3C" w14:textId="77777777"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color w:val="000000"/>
        </w:rPr>
        <w:t>Moving on to school is a major transition in a child’s life involving separation from familiar adults and children. Older children have a more secure understanding of ‘people permanence’ and are able to approach new experiences with confidence. However, they need preparation if they are to approach transition to school with confidence and an awareness of what to expect. </w:t>
      </w:r>
    </w:p>
    <w:p w14:paraId="3B6046DB" w14:textId="70479B6B"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Partnership with </w:t>
      </w:r>
      <w:r w:rsidR="00D226D9">
        <w:rPr>
          <w:rFonts w:eastAsia="Times New Roman"/>
          <w:b/>
          <w:bCs/>
          <w:color w:val="000000"/>
        </w:rPr>
        <w:t>S</w:t>
      </w:r>
      <w:r w:rsidRPr="00F90867">
        <w:rPr>
          <w:rFonts w:eastAsia="Times New Roman"/>
          <w:b/>
          <w:bCs/>
          <w:color w:val="000000"/>
        </w:rPr>
        <w:t>chools</w:t>
      </w:r>
    </w:p>
    <w:p w14:paraId="778B1559" w14:textId="77777777" w:rsidR="009253E7" w:rsidRPr="00F90867" w:rsidRDefault="009253E7" w:rsidP="004F275D">
      <w:pPr>
        <w:widowControl/>
        <w:numPr>
          <w:ilvl w:val="0"/>
          <w:numId w:val="3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Details of the school that a child will be attending are recorded in the child’s file along with the name of the reception class teacher.</w:t>
      </w:r>
    </w:p>
    <w:p w14:paraId="2DBEF6B6" w14:textId="77777777" w:rsidR="009253E7" w:rsidRPr="00F90867" w:rsidRDefault="009253E7" w:rsidP="004F275D">
      <w:pPr>
        <w:widowControl/>
        <w:numPr>
          <w:ilvl w:val="0"/>
          <w:numId w:val="3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Every effort is made to forge and maintain strong links with all schools that children may attend. The setting manager will approach schools in order to open lines of communication where these have not previously existed.</w:t>
      </w:r>
    </w:p>
    <w:p w14:paraId="120B75DE" w14:textId="77777777" w:rsidR="009253E7" w:rsidRPr="00F90867" w:rsidRDefault="009253E7" w:rsidP="004F275D">
      <w:pPr>
        <w:widowControl/>
        <w:numPr>
          <w:ilvl w:val="0"/>
          <w:numId w:val="3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Details of the school’s transition or settling in procedures are kept by the setting and are referred to so that members of staff are familiar with them and can develop a consistent approach to transition with teachers, parents and children.</w:t>
      </w:r>
    </w:p>
    <w:p w14:paraId="5CB57FA4" w14:textId="77777777" w:rsidR="009253E7" w:rsidRPr="00F90867" w:rsidRDefault="009253E7" w:rsidP="004F275D">
      <w:pPr>
        <w:widowControl/>
        <w:numPr>
          <w:ilvl w:val="0"/>
          <w:numId w:val="3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Teachers are welcomed into the setting and sufficient time is made for them to spend both with the child, their parents and with the key person, to discuss and share information that will support the child’s transition to school.</w:t>
      </w:r>
    </w:p>
    <w:p w14:paraId="39EEA70C" w14:textId="77777777" w:rsidR="009253E7" w:rsidRPr="00F90867" w:rsidRDefault="009253E7" w:rsidP="004F275D">
      <w:pPr>
        <w:widowControl/>
        <w:numPr>
          <w:ilvl w:val="0"/>
          <w:numId w:val="35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 child’s EYFS profile and learning journey record is forwarded to the school along with other information that will aid transition and settling in. Parents receive a copy of this.</w:t>
      </w:r>
    </w:p>
    <w:p w14:paraId="138B437D" w14:textId="77777777" w:rsidR="009253E7" w:rsidRPr="00F90867" w:rsidRDefault="009253E7" w:rsidP="004F275D">
      <w:pPr>
        <w:widowControl/>
        <w:numPr>
          <w:ilvl w:val="0"/>
          <w:numId w:val="35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Any action plans relating to a child’s additional needs are also shared, where this is in place.</w:t>
      </w:r>
    </w:p>
    <w:p w14:paraId="60A8DADD" w14:textId="1290917F" w:rsidR="009253E7" w:rsidRPr="00F90867" w:rsidRDefault="009253E7" w:rsidP="004F275D">
      <w:pPr>
        <w:widowControl/>
        <w:numPr>
          <w:ilvl w:val="0"/>
          <w:numId w:val="35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Other formal documentation such as safeguarding information is prepared in line with procedure </w:t>
      </w:r>
      <w:r w:rsidRPr="0001358C">
        <w:rPr>
          <w:rFonts w:eastAsia="Times New Roman"/>
          <w:i/>
          <w:iCs/>
          <w:color w:val="000000"/>
        </w:rPr>
        <w:t>7.6 Transfer of records.</w:t>
      </w:r>
    </w:p>
    <w:p w14:paraId="48E142ED" w14:textId="6C189F69"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Partnership with </w:t>
      </w:r>
      <w:r w:rsidR="00D226D9">
        <w:rPr>
          <w:rFonts w:eastAsia="Times New Roman"/>
          <w:b/>
          <w:bCs/>
          <w:color w:val="000000"/>
        </w:rPr>
        <w:t>P</w:t>
      </w:r>
      <w:r w:rsidRPr="00F90867">
        <w:rPr>
          <w:rFonts w:eastAsia="Times New Roman"/>
          <w:b/>
          <w:bCs/>
          <w:color w:val="000000"/>
        </w:rPr>
        <w:t>arents </w:t>
      </w:r>
    </w:p>
    <w:p w14:paraId="04D1547E" w14:textId="77777777" w:rsidR="009253E7" w:rsidRPr="00F90867" w:rsidRDefault="009253E7" w:rsidP="004F275D">
      <w:pPr>
        <w:widowControl/>
        <w:numPr>
          <w:ilvl w:val="0"/>
          <w:numId w:val="35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discuss transition to school with parents and set aside time to discuss learning and development summaries. Parents are encouraged to contribute to summaries.</w:t>
      </w:r>
    </w:p>
    <w:p w14:paraId="6DA329CE" w14:textId="77777777" w:rsidR="009253E7" w:rsidRPr="00F90867" w:rsidRDefault="009253E7" w:rsidP="004F275D">
      <w:pPr>
        <w:widowControl/>
        <w:numPr>
          <w:ilvl w:val="0"/>
          <w:numId w:val="35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will discuss with parents how they are preparing their child for school and will share information about how the setting is working in partnership with the school to aid transition.</w:t>
      </w:r>
    </w:p>
    <w:p w14:paraId="2787C158" w14:textId="77777777" w:rsidR="009253E7" w:rsidRPr="00F90867" w:rsidRDefault="009253E7" w:rsidP="004F275D">
      <w:pPr>
        <w:widowControl/>
        <w:numPr>
          <w:ilvl w:val="0"/>
          <w:numId w:val="356"/>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Key persons will make clear to parents the information that will be shared with the school, for example, information regarding child protection and work that has taken place to ensure the child’s welfare.</w:t>
      </w:r>
    </w:p>
    <w:p w14:paraId="1E110A0A" w14:textId="3F37FE3D"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Increasing </w:t>
      </w:r>
      <w:r w:rsidR="00D226D9">
        <w:rPr>
          <w:rFonts w:eastAsia="Times New Roman"/>
          <w:b/>
          <w:bCs/>
          <w:color w:val="000000"/>
        </w:rPr>
        <w:t>F</w:t>
      </w:r>
      <w:r w:rsidRPr="00F90867">
        <w:rPr>
          <w:rFonts w:eastAsia="Times New Roman"/>
          <w:b/>
          <w:bCs/>
          <w:color w:val="000000"/>
        </w:rPr>
        <w:t xml:space="preserve">amiliarity for </w:t>
      </w:r>
      <w:r w:rsidR="00D226D9">
        <w:rPr>
          <w:rFonts w:eastAsia="Times New Roman"/>
          <w:b/>
          <w:bCs/>
          <w:color w:val="000000"/>
        </w:rPr>
        <w:t>C</w:t>
      </w:r>
      <w:r w:rsidRPr="00F90867">
        <w:rPr>
          <w:rFonts w:eastAsia="Times New Roman"/>
          <w:b/>
          <w:bCs/>
          <w:color w:val="000000"/>
        </w:rPr>
        <w:t>hildren</w:t>
      </w:r>
    </w:p>
    <w:p w14:paraId="0EBAD689" w14:textId="77777777" w:rsidR="009253E7" w:rsidRPr="00F90867" w:rsidRDefault="009253E7" w:rsidP="004F275D">
      <w:pPr>
        <w:widowControl/>
        <w:numPr>
          <w:ilvl w:val="0"/>
          <w:numId w:val="35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Where possible, parents/carers will take the child to visit the new school, if this is the school’s transition policy.</w:t>
      </w:r>
    </w:p>
    <w:p w14:paraId="30C50263" w14:textId="77777777" w:rsidR="009253E7" w:rsidRPr="00F90867" w:rsidRDefault="009253E7" w:rsidP="004F275D">
      <w:pPr>
        <w:widowControl/>
        <w:numPr>
          <w:ilvl w:val="0"/>
          <w:numId w:val="35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If there are several schools in a catchment area, or the setting is not within a reasonable distance of the school, other means of familiarisation will be explored. This could be through videos, photographs or other information about the school that can be shown within the setting. Staff may borrow resources from the schools and will use these with the children.</w:t>
      </w:r>
    </w:p>
    <w:p w14:paraId="10F967C9" w14:textId="45074984"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Preparing </w:t>
      </w:r>
      <w:r w:rsidR="00D226D9">
        <w:rPr>
          <w:rFonts w:eastAsia="Times New Roman"/>
          <w:b/>
          <w:bCs/>
          <w:color w:val="000000"/>
        </w:rPr>
        <w:t>C</w:t>
      </w:r>
      <w:r w:rsidRPr="00F90867">
        <w:rPr>
          <w:rFonts w:eastAsia="Times New Roman"/>
          <w:b/>
          <w:bCs/>
          <w:color w:val="000000"/>
        </w:rPr>
        <w:t xml:space="preserve">hildren for </w:t>
      </w:r>
      <w:r w:rsidR="00D226D9">
        <w:rPr>
          <w:rFonts w:eastAsia="Times New Roman"/>
          <w:b/>
          <w:bCs/>
          <w:color w:val="000000"/>
        </w:rPr>
        <w:t>L</w:t>
      </w:r>
      <w:r w:rsidRPr="00F90867">
        <w:rPr>
          <w:rFonts w:eastAsia="Times New Roman"/>
          <w:b/>
          <w:bCs/>
          <w:color w:val="000000"/>
        </w:rPr>
        <w:t>eaving</w:t>
      </w:r>
    </w:p>
    <w:p w14:paraId="4B0F3900" w14:textId="77777777" w:rsidR="009253E7" w:rsidRPr="00F90867" w:rsidRDefault="009253E7" w:rsidP="004F275D">
      <w:pPr>
        <w:widowControl/>
        <w:numPr>
          <w:ilvl w:val="0"/>
          <w:numId w:val="35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and parents form bonds with adults and children in the setting and will need preparation for separating from the relationships they have formed.</w:t>
      </w:r>
    </w:p>
    <w:p w14:paraId="220A8A92" w14:textId="77777777" w:rsidR="009253E7" w:rsidRPr="00F90867" w:rsidRDefault="009253E7" w:rsidP="004F275D">
      <w:pPr>
        <w:widowControl/>
        <w:numPr>
          <w:ilvl w:val="0"/>
          <w:numId w:val="35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child’s last day should be prepared for in advance and marked with a special celebration or party that acknowledges that the child is moving on.</w:t>
      </w:r>
    </w:p>
    <w:p w14:paraId="63CB594F" w14:textId="6931D5D7" w:rsidR="00833CDB" w:rsidRPr="00833CDB" w:rsidRDefault="009253E7" w:rsidP="004F275D">
      <w:pPr>
        <w:widowControl/>
        <w:numPr>
          <w:ilvl w:val="0"/>
          <w:numId w:val="358"/>
        </w:numPr>
        <w:tabs>
          <w:tab w:val="clear" w:pos="1395"/>
        </w:tabs>
        <w:spacing w:before="120" w:after="120" w:line="276" w:lineRule="auto"/>
        <w:ind w:left="360"/>
        <w:jc w:val="left"/>
        <w:textAlignment w:val="baseline"/>
        <w:rPr>
          <w:rFonts w:eastAsia="Times New Roman"/>
          <w:color w:val="000000"/>
        </w:rPr>
      </w:pPr>
      <w:r w:rsidRPr="00833CDB">
        <w:rPr>
          <w:rFonts w:eastAsia="Times New Roman"/>
          <w:color w:val="000000"/>
        </w:rPr>
        <w:t>Parents should not be discouraged from bringing the child for the occasional brief visit, as separations often take time to complete. Sometimes children need the reassurance that their nursery/pre-school is still there and that they are remembered.</w:t>
      </w:r>
    </w:p>
    <w:p w14:paraId="13CEDCF3" w14:textId="484A1CC2" w:rsidR="00833CDB" w:rsidRPr="00F90867" w:rsidRDefault="00833CDB" w:rsidP="004F275D">
      <w:pPr>
        <w:widowControl/>
        <w:tabs>
          <w:tab w:val="clear" w:pos="1395"/>
        </w:tabs>
        <w:spacing w:before="120" w:after="120" w:line="276" w:lineRule="auto"/>
        <w:jc w:val="left"/>
        <w:rPr>
          <w:rFonts w:eastAsia="Times New Roman"/>
        </w:rPr>
      </w:pPr>
      <w:r w:rsidRPr="00F90867">
        <w:rPr>
          <w:rFonts w:eastAsia="Times New Roman"/>
          <w:b/>
          <w:bCs/>
          <w:color w:val="000000"/>
        </w:rPr>
        <w:t>9.1</w:t>
      </w:r>
      <w:r w:rsidR="00D226D9">
        <w:rPr>
          <w:rFonts w:eastAsia="Times New Roman"/>
          <w:b/>
          <w:bCs/>
          <w:color w:val="000000"/>
        </w:rPr>
        <w:t>3</w:t>
      </w:r>
      <w:r w:rsidR="00643971">
        <w:rPr>
          <w:rFonts w:eastAsia="Times New Roman"/>
          <w:b/>
          <w:bCs/>
          <w:color w:val="000000"/>
        </w:rPr>
        <w:t xml:space="preserve"> </w:t>
      </w:r>
      <w:r w:rsidRPr="00F90867">
        <w:rPr>
          <w:rFonts w:eastAsia="Times New Roman"/>
          <w:b/>
          <w:bCs/>
          <w:color w:val="000000"/>
        </w:rPr>
        <w:t xml:space="preserve">Progress </w:t>
      </w:r>
      <w:r w:rsidR="00643971">
        <w:rPr>
          <w:rFonts w:eastAsia="Times New Roman"/>
          <w:b/>
          <w:bCs/>
          <w:color w:val="000000"/>
        </w:rPr>
        <w:t>C</w:t>
      </w:r>
      <w:r w:rsidRPr="00F90867">
        <w:rPr>
          <w:rFonts w:eastAsia="Times New Roman"/>
          <w:b/>
          <w:bCs/>
          <w:color w:val="000000"/>
        </w:rPr>
        <w:t xml:space="preserve">heck at </w:t>
      </w:r>
      <w:r w:rsidR="00643971">
        <w:rPr>
          <w:rFonts w:eastAsia="Times New Roman"/>
          <w:b/>
          <w:bCs/>
          <w:color w:val="000000"/>
        </w:rPr>
        <w:t>A</w:t>
      </w:r>
      <w:r w:rsidRPr="00F90867">
        <w:rPr>
          <w:rFonts w:eastAsia="Times New Roman"/>
          <w:b/>
          <w:bCs/>
          <w:color w:val="000000"/>
        </w:rPr>
        <w:t>ge two</w:t>
      </w:r>
    </w:p>
    <w:p w14:paraId="6BDF0065" w14:textId="30C036AB" w:rsidR="00643971" w:rsidRDefault="00643971" w:rsidP="00643971">
      <w:pPr>
        <w:widowControl/>
        <w:tabs>
          <w:tab w:val="clear" w:pos="1395"/>
        </w:tabs>
        <w:spacing w:before="120" w:after="120" w:line="276" w:lineRule="auto"/>
        <w:ind w:left="360"/>
        <w:jc w:val="left"/>
        <w:textAlignment w:val="baseline"/>
        <w:rPr>
          <w:rFonts w:eastAsia="Times New Roman"/>
          <w:color w:val="000000"/>
        </w:rPr>
      </w:pPr>
      <w:r>
        <w:rPr>
          <w:rFonts w:eastAsia="Times New Roman"/>
          <w:color w:val="000000"/>
        </w:rPr>
        <w:t>Derbyshire County Council provide a 2 years old Progress Template</w:t>
      </w:r>
    </w:p>
    <w:p w14:paraId="0BC79B1C" w14:textId="651F2151" w:rsidR="00833CDB" w:rsidRPr="00F90867" w:rsidRDefault="00833CDB" w:rsidP="004F275D">
      <w:pPr>
        <w:widowControl/>
        <w:numPr>
          <w:ilvl w:val="0"/>
          <w:numId w:val="29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key person is central to the progress check and must be the person completing it</w:t>
      </w:r>
    </w:p>
    <w:p w14:paraId="039627C4" w14:textId="77777777" w:rsidR="00833CDB" w:rsidRPr="00F90867" w:rsidRDefault="00833CDB" w:rsidP="004F275D">
      <w:pPr>
        <w:widowControl/>
        <w:numPr>
          <w:ilvl w:val="0"/>
          <w:numId w:val="29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Settings should take guidance from their local authority as to when the progress check at age two is completed; if no such guidance is provided, the progress check is completed when the child is between 26 and 30 months old. The child should be attending the setting for at least 1 term before the check is completed.</w:t>
      </w:r>
    </w:p>
    <w:p w14:paraId="32802C39" w14:textId="77777777" w:rsidR="00833CDB" w:rsidRPr="00F90867" w:rsidRDefault="00833CDB" w:rsidP="004F275D">
      <w:pPr>
        <w:widowControl/>
        <w:numPr>
          <w:ilvl w:val="0"/>
          <w:numId w:val="29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Once the timing of the child’s progress check is confirmed, parents are invited to discuss their child’s progress at a mutually convenient time.</w:t>
      </w:r>
    </w:p>
    <w:p w14:paraId="7A2D4C03" w14:textId="77777777" w:rsidR="00833CDB" w:rsidRPr="00F90867" w:rsidRDefault="00833CDB" w:rsidP="004F275D">
      <w:pPr>
        <w:widowControl/>
        <w:numPr>
          <w:ilvl w:val="0"/>
          <w:numId w:val="29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must seek to engage both parents and make allowance for parents who do not live with their child to be involved.</w:t>
      </w:r>
    </w:p>
    <w:p w14:paraId="36CA0FF8" w14:textId="1A7C2FFA" w:rsidR="00833CDB" w:rsidRPr="00F90867" w:rsidRDefault="00833CDB"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Completing the </w:t>
      </w:r>
      <w:r w:rsidR="00643971">
        <w:rPr>
          <w:rFonts w:eastAsia="Times New Roman"/>
          <w:b/>
          <w:bCs/>
          <w:color w:val="000000"/>
        </w:rPr>
        <w:t>P</w:t>
      </w:r>
      <w:r w:rsidRPr="00F90867">
        <w:rPr>
          <w:rFonts w:eastAsia="Times New Roman"/>
          <w:b/>
          <w:bCs/>
          <w:color w:val="000000"/>
        </w:rPr>
        <w:t xml:space="preserve">rogress </w:t>
      </w:r>
      <w:r w:rsidR="00643971">
        <w:rPr>
          <w:rFonts w:eastAsia="Times New Roman"/>
          <w:b/>
          <w:bCs/>
          <w:color w:val="000000"/>
        </w:rPr>
        <w:t>C</w:t>
      </w:r>
      <w:r w:rsidRPr="00F90867">
        <w:rPr>
          <w:rFonts w:eastAsia="Times New Roman"/>
          <w:b/>
          <w:bCs/>
          <w:color w:val="000000"/>
        </w:rPr>
        <w:t xml:space="preserve">heck at </w:t>
      </w:r>
      <w:r w:rsidR="00643971">
        <w:rPr>
          <w:rFonts w:eastAsia="Times New Roman"/>
          <w:b/>
          <w:bCs/>
          <w:color w:val="000000"/>
        </w:rPr>
        <w:t>A</w:t>
      </w:r>
      <w:r w:rsidRPr="00F90867">
        <w:rPr>
          <w:rFonts w:eastAsia="Times New Roman"/>
          <w:b/>
          <w:bCs/>
          <w:color w:val="000000"/>
        </w:rPr>
        <w:t xml:space="preserve">ge </w:t>
      </w:r>
      <w:r w:rsidR="00643971">
        <w:rPr>
          <w:rFonts w:eastAsia="Times New Roman"/>
          <w:b/>
          <w:bCs/>
          <w:color w:val="000000"/>
        </w:rPr>
        <w:t>T</w:t>
      </w:r>
      <w:r w:rsidRPr="00F90867">
        <w:rPr>
          <w:rFonts w:eastAsia="Times New Roman"/>
          <w:b/>
          <w:bCs/>
          <w:color w:val="000000"/>
        </w:rPr>
        <w:t>wo</w:t>
      </w:r>
    </w:p>
    <w:p w14:paraId="00D360C2" w14:textId="77777777" w:rsidR="00833CDB" w:rsidRPr="00F90867" w:rsidRDefault="00833CDB" w:rsidP="004F275D">
      <w:pPr>
        <w:widowControl/>
        <w:numPr>
          <w:ilvl w:val="0"/>
          <w:numId w:val="296"/>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On-going observational assessment informs the progress check and must be referred to.</w:t>
      </w:r>
    </w:p>
    <w:p w14:paraId="4833A6C7" w14:textId="77777777" w:rsidR="00833CDB" w:rsidRPr="00F90867" w:rsidRDefault="00833CDB" w:rsidP="004F275D">
      <w:pPr>
        <w:widowControl/>
        <w:numPr>
          <w:ilvl w:val="0"/>
          <w:numId w:val="296"/>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Children’s contributions are included in the report. Staff must be ‘tuned in’ to the ways in which very young children, or those with speech or other developmental delay or disability, communicate</w:t>
      </w:r>
    </w:p>
    <w:p w14:paraId="0091F1E5" w14:textId="77777777" w:rsidR="00833CDB" w:rsidRPr="00F90867" w:rsidRDefault="00833CDB" w:rsidP="004F275D">
      <w:pPr>
        <w:widowControl/>
        <w:numPr>
          <w:ilvl w:val="0"/>
          <w:numId w:val="296"/>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Where any concerns about a child’s learning and development are raised these are discussed with the parents, the SENCo and the setting manager. </w:t>
      </w:r>
    </w:p>
    <w:p w14:paraId="79F995B6" w14:textId="37E594D0" w:rsidR="00833CDB" w:rsidRPr="00833CDB" w:rsidRDefault="00833CDB" w:rsidP="004F275D">
      <w:pPr>
        <w:widowControl/>
        <w:numPr>
          <w:ilvl w:val="0"/>
          <w:numId w:val="296"/>
        </w:numPr>
        <w:tabs>
          <w:tab w:val="clear" w:pos="1395"/>
        </w:tabs>
        <w:spacing w:before="120" w:after="120" w:line="276" w:lineRule="auto"/>
        <w:ind w:left="360"/>
        <w:jc w:val="left"/>
        <w:textAlignment w:val="baseline"/>
        <w:rPr>
          <w:rFonts w:eastAsia="Times New Roman"/>
          <w:b/>
          <w:bCs/>
          <w:i/>
          <w:iCs/>
          <w:color w:val="000000"/>
        </w:rPr>
      </w:pPr>
      <w:r w:rsidRPr="00F90867">
        <w:rPr>
          <w:rFonts w:eastAsia="Times New Roman"/>
          <w:color w:val="000000"/>
        </w:rPr>
        <w:t xml:space="preserve">If concerns arise about a child’s welfare, they must be addressed through </w:t>
      </w:r>
      <w:r w:rsidRPr="00833CDB">
        <w:rPr>
          <w:rFonts w:eastAsia="Times New Roman"/>
          <w:i/>
          <w:iCs/>
          <w:color w:val="000000"/>
        </w:rPr>
        <w:t>6 Safeguarding children, young people and vulnerable adults procedures.</w:t>
      </w:r>
    </w:p>
    <w:p w14:paraId="76F157CF" w14:textId="77777777" w:rsidR="00833CDB" w:rsidRPr="00F90867" w:rsidRDefault="00833CDB" w:rsidP="004F275D">
      <w:pPr>
        <w:widowControl/>
        <w:numPr>
          <w:ilvl w:val="0"/>
          <w:numId w:val="296"/>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key person must be clear about the aims of the progress check as follows:</w:t>
      </w:r>
    </w:p>
    <w:p w14:paraId="23C28CC6" w14:textId="77777777" w:rsidR="00833CDB" w:rsidRPr="00F90867" w:rsidRDefault="00833CDB" w:rsidP="004F275D">
      <w:pPr>
        <w:widowControl/>
        <w:numPr>
          <w:ilvl w:val="0"/>
          <w:numId w:val="297"/>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to review a child’s development in the three prime areas of the EYFS</w:t>
      </w:r>
    </w:p>
    <w:p w14:paraId="799F430C" w14:textId="77777777" w:rsidR="00833CDB" w:rsidRPr="00F90867" w:rsidRDefault="00833CDB" w:rsidP="004F275D">
      <w:pPr>
        <w:widowControl/>
        <w:numPr>
          <w:ilvl w:val="0"/>
          <w:numId w:val="297"/>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lastRenderedPageBreak/>
        <w:t>to ensure that parents have a clear picture of their child’s development</w:t>
      </w:r>
    </w:p>
    <w:p w14:paraId="6DDC0942" w14:textId="77777777" w:rsidR="00833CDB" w:rsidRPr="00F90867" w:rsidRDefault="00833CDB" w:rsidP="004F275D">
      <w:pPr>
        <w:widowControl/>
        <w:numPr>
          <w:ilvl w:val="0"/>
          <w:numId w:val="297"/>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to enable practitioners to understand the child’s needs and, with support from practitioners, enhance development at home</w:t>
      </w:r>
    </w:p>
    <w:p w14:paraId="2D5C2A61" w14:textId="77777777" w:rsidR="00833CDB" w:rsidRPr="00F90867" w:rsidRDefault="00833CDB" w:rsidP="004F275D">
      <w:pPr>
        <w:widowControl/>
        <w:numPr>
          <w:ilvl w:val="0"/>
          <w:numId w:val="297"/>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note areas where a child is progressing well and identify any areas where progress is less than expected</w:t>
      </w:r>
    </w:p>
    <w:p w14:paraId="65069F88" w14:textId="6C4E0F4D" w:rsidR="00833CDB" w:rsidRDefault="00833CDB"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describe actions the provider intends to take to address any developmental concerns (working with other professionals as appropriate)</w:t>
      </w:r>
    </w:p>
    <w:p w14:paraId="7CD3C825" w14:textId="7F494825" w:rsidR="009253E7" w:rsidRPr="00F90867" w:rsidRDefault="00833CDB" w:rsidP="004F275D">
      <w:pPr>
        <w:widowControl/>
        <w:tabs>
          <w:tab w:val="clear" w:pos="1395"/>
        </w:tabs>
        <w:spacing w:before="120" w:after="120" w:line="276" w:lineRule="auto"/>
        <w:jc w:val="left"/>
        <w:rPr>
          <w:rFonts w:eastAsia="Times New Roman"/>
        </w:rPr>
      </w:pPr>
      <w:r>
        <w:rPr>
          <w:rFonts w:eastAsia="Times New Roman"/>
          <w:color w:val="000000"/>
        </w:rPr>
        <w:t>1</w:t>
      </w:r>
      <w:r>
        <w:rPr>
          <w:rFonts w:eastAsia="Times New Roman"/>
          <w:b/>
          <w:bCs/>
          <w:color w:val="000000"/>
        </w:rPr>
        <w:t xml:space="preserve">0 </w:t>
      </w:r>
      <w:r w:rsidR="009253E7" w:rsidRPr="00F90867">
        <w:rPr>
          <w:rFonts w:eastAsia="Times New Roman"/>
          <w:b/>
          <w:bCs/>
          <w:color w:val="000000"/>
        </w:rPr>
        <w:t xml:space="preserve">Working in </w:t>
      </w:r>
      <w:r w:rsidR="00643971">
        <w:rPr>
          <w:rFonts w:eastAsia="Times New Roman"/>
          <w:b/>
          <w:bCs/>
          <w:color w:val="000000"/>
        </w:rPr>
        <w:t>P</w:t>
      </w:r>
      <w:r w:rsidR="009253E7" w:rsidRPr="00F90867">
        <w:rPr>
          <w:rFonts w:eastAsia="Times New Roman"/>
          <w:b/>
          <w:bCs/>
          <w:color w:val="000000"/>
        </w:rPr>
        <w:t xml:space="preserve">artnership with </w:t>
      </w:r>
      <w:r w:rsidR="00643971">
        <w:rPr>
          <w:rFonts w:eastAsia="Times New Roman"/>
          <w:b/>
          <w:bCs/>
          <w:color w:val="000000"/>
        </w:rPr>
        <w:t>P</w:t>
      </w:r>
      <w:r w:rsidR="009253E7" w:rsidRPr="00F90867">
        <w:rPr>
          <w:rFonts w:eastAsia="Times New Roman"/>
          <w:b/>
          <w:bCs/>
          <w:color w:val="000000"/>
        </w:rPr>
        <w:t xml:space="preserve">arents and </w:t>
      </w:r>
      <w:r w:rsidR="00643971">
        <w:rPr>
          <w:rFonts w:eastAsia="Times New Roman"/>
          <w:b/>
          <w:bCs/>
          <w:color w:val="000000"/>
        </w:rPr>
        <w:t>O</w:t>
      </w:r>
      <w:r w:rsidR="009253E7" w:rsidRPr="00F90867">
        <w:rPr>
          <w:rFonts w:eastAsia="Times New Roman"/>
          <w:b/>
          <w:bCs/>
          <w:color w:val="000000"/>
        </w:rPr>
        <w:t xml:space="preserve">ther </w:t>
      </w:r>
      <w:r w:rsidR="00643971">
        <w:rPr>
          <w:rFonts w:eastAsia="Times New Roman"/>
          <w:b/>
          <w:bCs/>
          <w:color w:val="000000"/>
        </w:rPr>
        <w:t>A</w:t>
      </w:r>
      <w:r w:rsidR="009253E7" w:rsidRPr="00F90867">
        <w:rPr>
          <w:rFonts w:eastAsia="Times New Roman"/>
          <w:b/>
          <w:bCs/>
          <w:color w:val="000000"/>
        </w:rPr>
        <w:t xml:space="preserve">gencies </w:t>
      </w:r>
      <w:r w:rsidR="00643971">
        <w:rPr>
          <w:rFonts w:eastAsia="Times New Roman"/>
          <w:b/>
          <w:bCs/>
          <w:color w:val="000000"/>
        </w:rPr>
        <w:t>P</w:t>
      </w:r>
      <w:r w:rsidR="009253E7" w:rsidRPr="00F90867">
        <w:rPr>
          <w:rFonts w:eastAsia="Times New Roman"/>
          <w:b/>
          <w:bCs/>
          <w:color w:val="000000"/>
        </w:rPr>
        <w:t>olicy</w:t>
      </w:r>
    </w:p>
    <w:p w14:paraId="63B23597" w14:textId="1EE9D37E" w:rsidR="009253E7" w:rsidRPr="00F90867" w:rsidRDefault="009253E7"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color w:val="000000"/>
          <w:kern w:val="36"/>
        </w:rPr>
        <w:t xml:space="preserve">Alongside associated procedures in 10.1-10.2 Working in partnership with parents and other agencies, this policy was adopted </w:t>
      </w:r>
      <w:r w:rsidR="00450E62" w:rsidRPr="00F90867">
        <w:rPr>
          <w:rFonts w:eastAsia="Times New Roman"/>
          <w:color w:val="000000"/>
          <w:kern w:val="36"/>
        </w:rPr>
        <w:t xml:space="preserve">by </w:t>
      </w:r>
      <w:r w:rsidR="00450E62" w:rsidRPr="00F90867">
        <w:rPr>
          <w:rFonts w:eastAsia="Times New Roman"/>
          <w:i/>
          <w:iCs/>
          <w:color w:val="000000"/>
          <w:kern w:val="36"/>
        </w:rPr>
        <w:t>Sutton</w:t>
      </w:r>
      <w:r w:rsidRPr="00F90867">
        <w:rPr>
          <w:rFonts w:eastAsia="Times New Roman"/>
          <w:i/>
          <w:iCs/>
          <w:color w:val="000000"/>
          <w:kern w:val="36"/>
        </w:rPr>
        <w:t xml:space="preserve"> on the Hill Preschool </w:t>
      </w:r>
      <w:r w:rsidRPr="00F90867">
        <w:rPr>
          <w:rFonts w:eastAsia="Times New Roman"/>
          <w:color w:val="000000"/>
          <w:kern w:val="36"/>
        </w:rPr>
        <w:t xml:space="preserve">on </w:t>
      </w:r>
      <w:r w:rsidRPr="00F90867">
        <w:rPr>
          <w:rFonts w:eastAsia="Times New Roman"/>
          <w:i/>
          <w:iCs/>
          <w:color w:val="000000"/>
          <w:kern w:val="36"/>
        </w:rPr>
        <w:t>27.05.2022</w:t>
      </w:r>
      <w:r w:rsidRPr="00F90867">
        <w:rPr>
          <w:rFonts w:eastAsia="Times New Roman"/>
          <w:color w:val="000000"/>
          <w:kern w:val="36"/>
        </w:rPr>
        <w:t>.</w:t>
      </w:r>
    </w:p>
    <w:p w14:paraId="46BECF53" w14:textId="77777777"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b/>
          <w:bCs/>
          <w:color w:val="000000"/>
        </w:rPr>
        <w:t>Aim</w:t>
      </w:r>
    </w:p>
    <w:p w14:paraId="21248B74" w14:textId="77777777"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color w:val="000000"/>
        </w:rPr>
        <w:t>We actively promote partnership with parents and recognise the importance of working in partnership with other agencies to promote the well-being of children and their families. This includes signposting parents to support as appropriate.</w:t>
      </w:r>
    </w:p>
    <w:p w14:paraId="1206B4FD" w14:textId="77777777" w:rsidR="009253E7" w:rsidRPr="00F90867" w:rsidRDefault="009253E7" w:rsidP="004F275D">
      <w:pPr>
        <w:widowControl/>
        <w:tabs>
          <w:tab w:val="clear" w:pos="1395"/>
        </w:tabs>
        <w:spacing w:before="120" w:after="120" w:line="276" w:lineRule="auto"/>
        <w:jc w:val="left"/>
        <w:outlineLvl w:val="5"/>
        <w:rPr>
          <w:rFonts w:eastAsia="Times New Roman"/>
          <w:b/>
          <w:bCs/>
        </w:rPr>
      </w:pPr>
      <w:r w:rsidRPr="00F90867">
        <w:rPr>
          <w:rFonts w:eastAsia="Times New Roman"/>
          <w:b/>
          <w:bCs/>
          <w:color w:val="000000"/>
        </w:rPr>
        <w:t>Objectives</w:t>
      </w:r>
    </w:p>
    <w:p w14:paraId="265A0B34" w14:textId="77777777" w:rsidR="009253E7" w:rsidRPr="00F90867" w:rsidRDefault="009253E7" w:rsidP="004F275D">
      <w:pPr>
        <w:widowControl/>
        <w:numPr>
          <w:ilvl w:val="0"/>
          <w:numId w:val="35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 believe that parents are children’s first and most enduring educators and our practice aims to involve and consult parents on all aspects of their child’s well-being.</w:t>
      </w:r>
    </w:p>
    <w:p w14:paraId="676C93B1" w14:textId="77777777" w:rsidR="009253E7" w:rsidRPr="00F90867" w:rsidRDefault="009253E7" w:rsidP="004F275D">
      <w:pPr>
        <w:widowControl/>
        <w:numPr>
          <w:ilvl w:val="0"/>
          <w:numId w:val="35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 also recognise the important role parents must play in the day-to-day organisation of the provision.</w:t>
      </w:r>
    </w:p>
    <w:p w14:paraId="4B6AEA48" w14:textId="77777777" w:rsidR="009253E7" w:rsidRPr="00F90867" w:rsidRDefault="009253E7" w:rsidP="004F275D">
      <w:pPr>
        <w:widowControl/>
        <w:numPr>
          <w:ilvl w:val="0"/>
          <w:numId w:val="35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 consider parents views and expectations and will give the opportunity to be involved in the following ways:</w:t>
      </w:r>
    </w:p>
    <w:p w14:paraId="5FAAA518" w14:textId="77777777" w:rsidR="009253E7" w:rsidRPr="00F90867" w:rsidRDefault="009253E7" w:rsidP="004F275D">
      <w:pPr>
        <w:widowControl/>
        <w:numPr>
          <w:ilvl w:val="0"/>
          <w:numId w:val="360"/>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sharing information about their child’s needs, likes, achievements and interests</w:t>
      </w:r>
    </w:p>
    <w:p w14:paraId="308C7ADD" w14:textId="3B99D8F1" w:rsidR="009253E7" w:rsidRPr="00F90867" w:rsidRDefault="009253E7" w:rsidP="004F275D">
      <w:pPr>
        <w:widowControl/>
        <w:numPr>
          <w:ilvl w:val="0"/>
          <w:numId w:val="360"/>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 xml:space="preserve">settling in their child to the agreed plan according </w:t>
      </w:r>
      <w:r w:rsidR="00833CDB">
        <w:rPr>
          <w:rFonts w:eastAsia="Times New Roman"/>
          <w:color w:val="000000"/>
        </w:rPr>
        <w:t xml:space="preserve">to </w:t>
      </w:r>
      <w:r w:rsidRPr="00F90867">
        <w:rPr>
          <w:rFonts w:eastAsia="Times New Roman"/>
          <w:color w:val="000000"/>
        </w:rPr>
        <w:t>our settling in procedures</w:t>
      </w:r>
    </w:p>
    <w:p w14:paraId="18522E67" w14:textId="77777777" w:rsidR="009253E7" w:rsidRPr="00F90867" w:rsidRDefault="009253E7" w:rsidP="004F275D">
      <w:pPr>
        <w:widowControl/>
        <w:numPr>
          <w:ilvl w:val="0"/>
          <w:numId w:val="360"/>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taking part in children’s activities and outings </w:t>
      </w:r>
    </w:p>
    <w:p w14:paraId="23CAEF26" w14:textId="77777777" w:rsidR="009253E7" w:rsidRPr="00F90867" w:rsidRDefault="009253E7" w:rsidP="004F275D">
      <w:pPr>
        <w:widowControl/>
        <w:numPr>
          <w:ilvl w:val="0"/>
          <w:numId w:val="360"/>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contributing with ideas or resources as appropriate to enhance the curriculum of the setting</w:t>
      </w:r>
    </w:p>
    <w:p w14:paraId="3B455474" w14:textId="77777777" w:rsidR="009253E7" w:rsidRPr="00F90867" w:rsidRDefault="009253E7" w:rsidP="004F275D">
      <w:pPr>
        <w:widowControl/>
        <w:numPr>
          <w:ilvl w:val="0"/>
          <w:numId w:val="360"/>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taking part in early learning projects, sharing with practitioners knowledge and insights about their child’s learning</w:t>
      </w:r>
    </w:p>
    <w:p w14:paraId="6DC5C333" w14:textId="77777777" w:rsidR="009253E7" w:rsidRPr="00F90867" w:rsidRDefault="009253E7" w:rsidP="004F275D">
      <w:pPr>
        <w:widowControl/>
        <w:numPr>
          <w:ilvl w:val="0"/>
          <w:numId w:val="360"/>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contributing to assessment with information, photos and stories that illustrate how their child is learning within the home environment, taking part in day-to-day family activities</w:t>
      </w:r>
    </w:p>
    <w:p w14:paraId="56DE6C4B" w14:textId="77777777" w:rsidR="009253E7" w:rsidRPr="00F90867" w:rsidRDefault="009253E7" w:rsidP="004F275D">
      <w:pPr>
        <w:widowControl/>
        <w:numPr>
          <w:ilvl w:val="0"/>
          <w:numId w:val="360"/>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taking part in discussion groups</w:t>
      </w:r>
    </w:p>
    <w:p w14:paraId="2DED6153" w14:textId="77777777" w:rsidR="009253E7" w:rsidRPr="00F90867" w:rsidRDefault="009253E7" w:rsidP="004F275D">
      <w:pPr>
        <w:widowControl/>
        <w:numPr>
          <w:ilvl w:val="0"/>
          <w:numId w:val="360"/>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taking part in planning, preparing, or simply participating in social activities organised within the setting</w:t>
      </w:r>
    </w:p>
    <w:p w14:paraId="06BB6C19" w14:textId="77777777" w:rsidR="009253E7" w:rsidRPr="00F90867" w:rsidRDefault="009253E7" w:rsidP="004F275D">
      <w:pPr>
        <w:widowControl/>
        <w:numPr>
          <w:ilvl w:val="0"/>
          <w:numId w:val="360"/>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lastRenderedPageBreak/>
        <w:t>taking part in a parent forum to encourage the democratic participation of parents in discussions about the day-to-day organisation of the setting, consulting about new developments and other matters as they arise</w:t>
      </w:r>
    </w:p>
    <w:p w14:paraId="5F2E9E5F" w14:textId="77777777" w:rsidR="009253E7" w:rsidRPr="00F90867" w:rsidRDefault="009253E7" w:rsidP="004F275D">
      <w:pPr>
        <w:widowControl/>
        <w:numPr>
          <w:ilvl w:val="0"/>
          <w:numId w:val="360"/>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involvement in the review of policies and procedures</w:t>
      </w:r>
    </w:p>
    <w:p w14:paraId="1A7E918F" w14:textId="77777777" w:rsidR="009253E7" w:rsidRPr="00F90867" w:rsidRDefault="009253E7" w:rsidP="004F275D">
      <w:pPr>
        <w:widowControl/>
        <w:numPr>
          <w:ilvl w:val="0"/>
          <w:numId w:val="360"/>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Ofsted and setting contact details are displayed on the parent notice board for parents who have a complaint that cannot be resolved with the setting manager in the first instance, or where a parent is concerned that the EYFS standards are not being maintained</w:t>
      </w:r>
    </w:p>
    <w:p w14:paraId="04A2D5C6" w14:textId="1A5B2A20"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Partnership and </w:t>
      </w:r>
      <w:r w:rsidR="00643971">
        <w:rPr>
          <w:rFonts w:eastAsia="Times New Roman"/>
          <w:b/>
          <w:bCs/>
          <w:color w:val="000000"/>
        </w:rPr>
        <w:t>S</w:t>
      </w:r>
      <w:r w:rsidRPr="00F90867">
        <w:rPr>
          <w:rFonts w:eastAsia="Times New Roman"/>
          <w:b/>
          <w:bCs/>
          <w:color w:val="000000"/>
        </w:rPr>
        <w:t xml:space="preserve">ignposting to </w:t>
      </w:r>
      <w:r w:rsidR="00643971">
        <w:rPr>
          <w:rFonts w:eastAsia="Times New Roman"/>
          <w:b/>
          <w:bCs/>
          <w:color w:val="000000"/>
        </w:rPr>
        <w:t>O</w:t>
      </w:r>
      <w:r w:rsidRPr="00F90867">
        <w:rPr>
          <w:rFonts w:eastAsia="Times New Roman"/>
          <w:b/>
          <w:bCs/>
          <w:color w:val="000000"/>
        </w:rPr>
        <w:t xml:space="preserve">ther </w:t>
      </w:r>
      <w:r w:rsidR="00643971">
        <w:rPr>
          <w:rFonts w:eastAsia="Times New Roman"/>
          <w:b/>
          <w:bCs/>
          <w:color w:val="000000"/>
        </w:rPr>
        <w:t>A</w:t>
      </w:r>
      <w:r w:rsidRPr="00F90867">
        <w:rPr>
          <w:rFonts w:eastAsia="Times New Roman"/>
          <w:b/>
          <w:bCs/>
          <w:color w:val="000000"/>
        </w:rPr>
        <w:t>gencies</w:t>
      </w:r>
    </w:p>
    <w:p w14:paraId="75EFB098" w14:textId="77777777" w:rsidR="009253E7" w:rsidRPr="00F90867" w:rsidRDefault="009253E7" w:rsidP="004F275D">
      <w:pPr>
        <w:widowControl/>
        <w:numPr>
          <w:ilvl w:val="0"/>
          <w:numId w:val="361"/>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We are committed to ensuring effective partnership with other agencies including:</w:t>
      </w:r>
    </w:p>
    <w:p w14:paraId="0756A2BF" w14:textId="77777777" w:rsidR="009253E7" w:rsidRPr="00F90867" w:rsidRDefault="009253E7" w:rsidP="004F275D">
      <w:pPr>
        <w:widowControl/>
        <w:numPr>
          <w:ilvl w:val="0"/>
          <w:numId w:val="362"/>
        </w:numPr>
        <w:tabs>
          <w:tab w:val="clear" w:pos="1395"/>
        </w:tabs>
        <w:spacing w:before="120" w:after="120" w:line="276" w:lineRule="auto"/>
        <w:ind w:left="717"/>
        <w:jc w:val="left"/>
        <w:textAlignment w:val="baseline"/>
        <w:rPr>
          <w:rFonts w:eastAsia="Times New Roman"/>
          <w:b/>
          <w:bCs/>
          <w:color w:val="000000"/>
        </w:rPr>
      </w:pPr>
      <w:r w:rsidRPr="00F90867">
        <w:rPr>
          <w:rFonts w:eastAsia="Times New Roman"/>
          <w:color w:val="000000"/>
        </w:rPr>
        <w:t>local authority early years services about the EYFS, training and staff development</w:t>
      </w:r>
    </w:p>
    <w:p w14:paraId="21AE1FAD" w14:textId="77777777" w:rsidR="009253E7" w:rsidRPr="00F90867" w:rsidRDefault="009253E7" w:rsidP="004F275D">
      <w:pPr>
        <w:widowControl/>
        <w:numPr>
          <w:ilvl w:val="0"/>
          <w:numId w:val="362"/>
        </w:numPr>
        <w:tabs>
          <w:tab w:val="clear" w:pos="1395"/>
        </w:tabs>
        <w:spacing w:before="120" w:after="120" w:line="276" w:lineRule="auto"/>
        <w:ind w:left="717"/>
        <w:jc w:val="left"/>
        <w:textAlignment w:val="baseline"/>
        <w:rPr>
          <w:rFonts w:eastAsia="Times New Roman"/>
          <w:b/>
          <w:bCs/>
          <w:color w:val="000000"/>
        </w:rPr>
      </w:pPr>
      <w:r w:rsidRPr="00F90867">
        <w:rPr>
          <w:rFonts w:eastAsia="Times New Roman"/>
          <w:color w:val="000000"/>
        </w:rPr>
        <w:t>local programmes regarding delivering children’s centres or the childcare element of children’s centres</w:t>
      </w:r>
    </w:p>
    <w:p w14:paraId="300202B8" w14:textId="77777777" w:rsidR="009253E7" w:rsidRPr="00F90867" w:rsidRDefault="009253E7" w:rsidP="004F275D">
      <w:pPr>
        <w:widowControl/>
        <w:numPr>
          <w:ilvl w:val="0"/>
          <w:numId w:val="362"/>
        </w:numPr>
        <w:tabs>
          <w:tab w:val="clear" w:pos="1395"/>
        </w:tabs>
        <w:spacing w:before="120" w:after="120" w:line="276" w:lineRule="auto"/>
        <w:ind w:left="717"/>
        <w:jc w:val="left"/>
        <w:textAlignment w:val="baseline"/>
        <w:rPr>
          <w:rFonts w:eastAsia="Times New Roman"/>
          <w:b/>
          <w:bCs/>
          <w:color w:val="000000"/>
        </w:rPr>
      </w:pPr>
      <w:r w:rsidRPr="00F90867">
        <w:rPr>
          <w:rFonts w:eastAsia="Times New Roman"/>
          <w:color w:val="000000"/>
        </w:rPr>
        <w:t>social welfare departments regarding children in need and children who need safeguarding or for whom a child protection plan is in place</w:t>
      </w:r>
    </w:p>
    <w:p w14:paraId="582F22A3" w14:textId="77777777" w:rsidR="009253E7" w:rsidRPr="00F90867" w:rsidRDefault="009253E7" w:rsidP="004F275D">
      <w:pPr>
        <w:widowControl/>
        <w:numPr>
          <w:ilvl w:val="0"/>
          <w:numId w:val="362"/>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child development networks and health professionals to support children with disabilities and special needs</w:t>
      </w:r>
    </w:p>
    <w:p w14:paraId="2350A03B" w14:textId="77777777" w:rsidR="009253E7" w:rsidRPr="00F90867" w:rsidRDefault="009253E7" w:rsidP="004F275D">
      <w:pPr>
        <w:widowControl/>
        <w:numPr>
          <w:ilvl w:val="0"/>
          <w:numId w:val="362"/>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local community organisations and other childcare providers</w:t>
      </w:r>
    </w:p>
    <w:p w14:paraId="671FC92E" w14:textId="77777777" w:rsidR="009253E7" w:rsidRPr="00F90867" w:rsidRDefault="009253E7" w:rsidP="004F275D">
      <w:pPr>
        <w:widowControl/>
        <w:numPr>
          <w:ilvl w:val="0"/>
          <w:numId w:val="362"/>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t>Ofsted and setting contact details are made available to other agencies who have a complaint that cannot be resolved with the Setting Manager in the first instance, or where a parent is concerned that the EYFS welfare standards are not being maintained.</w:t>
      </w:r>
    </w:p>
    <w:p w14:paraId="4975CA12" w14:textId="6293494F"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Legal </w:t>
      </w:r>
      <w:r w:rsidR="00643971">
        <w:rPr>
          <w:rFonts w:eastAsia="Times New Roman"/>
          <w:b/>
          <w:bCs/>
          <w:color w:val="000000"/>
        </w:rPr>
        <w:t>R</w:t>
      </w:r>
      <w:r w:rsidRPr="00F90867">
        <w:rPr>
          <w:rFonts w:eastAsia="Times New Roman"/>
          <w:b/>
          <w:bCs/>
          <w:color w:val="000000"/>
        </w:rPr>
        <w:t>eferences</w:t>
      </w:r>
    </w:p>
    <w:p w14:paraId="46D5DEA5" w14:textId="77777777"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color w:val="000000"/>
        </w:rPr>
        <w:t>Childcare Act 2006</w:t>
      </w:r>
    </w:p>
    <w:p w14:paraId="15CB2C12" w14:textId="1E519F6A" w:rsidR="009253E7" w:rsidRDefault="009253E7"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Education Act 2011</w:t>
      </w:r>
    </w:p>
    <w:p w14:paraId="30AA50B4" w14:textId="52DFEE20" w:rsidR="009253E7" w:rsidRPr="00F90867" w:rsidRDefault="00833CDB" w:rsidP="004F275D">
      <w:pPr>
        <w:widowControl/>
        <w:tabs>
          <w:tab w:val="clear" w:pos="1395"/>
        </w:tabs>
        <w:spacing w:before="120" w:after="120" w:line="276" w:lineRule="auto"/>
        <w:jc w:val="left"/>
        <w:rPr>
          <w:rFonts w:eastAsia="Times New Roman"/>
        </w:rPr>
      </w:pPr>
      <w:r>
        <w:rPr>
          <w:rFonts w:eastAsia="Times New Roman"/>
        </w:rPr>
        <w:t>1</w:t>
      </w:r>
      <w:r w:rsidR="009253E7" w:rsidRPr="00F90867">
        <w:rPr>
          <w:rFonts w:eastAsia="Times New Roman"/>
          <w:b/>
          <w:bCs/>
          <w:color w:val="000000"/>
        </w:rPr>
        <w:t>0.1</w:t>
      </w:r>
      <w:r w:rsidR="00643971">
        <w:rPr>
          <w:rFonts w:eastAsia="Times New Roman"/>
          <w:b/>
          <w:bCs/>
          <w:color w:val="000000"/>
        </w:rPr>
        <w:t xml:space="preserve"> </w:t>
      </w:r>
      <w:r w:rsidR="009253E7" w:rsidRPr="00F90867">
        <w:rPr>
          <w:rFonts w:eastAsia="Times New Roman"/>
          <w:b/>
          <w:bCs/>
          <w:color w:val="000000"/>
        </w:rPr>
        <w:t xml:space="preserve">Working in </w:t>
      </w:r>
      <w:r w:rsidR="00643971">
        <w:rPr>
          <w:rFonts w:eastAsia="Times New Roman"/>
          <w:b/>
          <w:bCs/>
          <w:color w:val="000000"/>
        </w:rPr>
        <w:t>P</w:t>
      </w:r>
      <w:r w:rsidR="009253E7" w:rsidRPr="00F90867">
        <w:rPr>
          <w:rFonts w:eastAsia="Times New Roman"/>
          <w:b/>
          <w:bCs/>
          <w:color w:val="000000"/>
        </w:rPr>
        <w:t xml:space="preserve">artnership with </w:t>
      </w:r>
      <w:r w:rsidR="00643971">
        <w:rPr>
          <w:rFonts w:eastAsia="Times New Roman"/>
          <w:b/>
          <w:bCs/>
          <w:color w:val="000000"/>
        </w:rPr>
        <w:t>P</w:t>
      </w:r>
      <w:r w:rsidR="009253E7" w:rsidRPr="00F90867">
        <w:rPr>
          <w:rFonts w:eastAsia="Times New Roman"/>
          <w:b/>
          <w:bCs/>
          <w:color w:val="000000"/>
        </w:rPr>
        <w:t xml:space="preserve">arents and </w:t>
      </w:r>
      <w:r w:rsidR="00643971">
        <w:rPr>
          <w:rFonts w:eastAsia="Times New Roman"/>
          <w:b/>
          <w:bCs/>
          <w:color w:val="000000"/>
        </w:rPr>
        <w:t>O</w:t>
      </w:r>
      <w:r w:rsidR="009253E7" w:rsidRPr="00F90867">
        <w:rPr>
          <w:rFonts w:eastAsia="Times New Roman"/>
          <w:b/>
          <w:bCs/>
          <w:color w:val="000000"/>
        </w:rPr>
        <w:t xml:space="preserve">ther </w:t>
      </w:r>
      <w:r w:rsidR="00643971">
        <w:rPr>
          <w:rFonts w:eastAsia="Times New Roman"/>
          <w:b/>
          <w:bCs/>
          <w:color w:val="000000"/>
        </w:rPr>
        <w:t>A</w:t>
      </w:r>
      <w:r w:rsidR="009253E7" w:rsidRPr="00F90867">
        <w:rPr>
          <w:rFonts w:eastAsia="Times New Roman"/>
          <w:b/>
          <w:bCs/>
          <w:color w:val="000000"/>
        </w:rPr>
        <w:t>gencies</w:t>
      </w:r>
    </w:p>
    <w:p w14:paraId="10E6E22F" w14:textId="6C6F0920"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We believe that families are central in all services we provide for young children. They are involved in all aspects of their child’s </w:t>
      </w:r>
      <w:r w:rsidR="00450E62" w:rsidRPr="00F90867">
        <w:rPr>
          <w:rFonts w:eastAsia="Times New Roman"/>
          <w:color w:val="000000"/>
        </w:rPr>
        <w:t>care</w:t>
      </w:r>
      <w:r w:rsidR="00643971">
        <w:rPr>
          <w:rFonts w:eastAsia="Times New Roman"/>
          <w:color w:val="000000"/>
        </w:rPr>
        <w:t xml:space="preserve">. </w:t>
      </w:r>
      <w:r w:rsidR="00833CDB">
        <w:rPr>
          <w:rFonts w:eastAsia="Times New Roman"/>
          <w:color w:val="000000"/>
        </w:rPr>
        <w:t>T</w:t>
      </w:r>
      <w:r w:rsidRPr="00F90867">
        <w:rPr>
          <w:rFonts w:eastAsia="Times New Roman"/>
          <w:color w:val="000000"/>
        </w:rPr>
        <w:t>heir views are actively sought and they are actively involved in the running of the setting in various ways.</w:t>
      </w:r>
    </w:p>
    <w:p w14:paraId="047FE1EC" w14:textId="77777777"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color w:val="000000"/>
        </w:rPr>
        <w:t>We work in partnership with local and national agencies to promote the well-being of all children.</w:t>
      </w:r>
    </w:p>
    <w:p w14:paraId="390ABABB" w14:textId="77777777" w:rsidR="009253E7" w:rsidRPr="00F90867" w:rsidRDefault="009253E7"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Families</w:t>
      </w:r>
    </w:p>
    <w:p w14:paraId="6BAA60E9" w14:textId="77777777" w:rsidR="009253E7" w:rsidRPr="00F90867" w:rsidRDefault="009253E7" w:rsidP="004F275D">
      <w:pPr>
        <w:widowControl/>
        <w:numPr>
          <w:ilvl w:val="0"/>
          <w:numId w:val="3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are provided with written information about the setting, including the setting’s safeguarding actions and responsibilities under the Prevent Duty</w:t>
      </w:r>
    </w:p>
    <w:p w14:paraId="0254C7B4" w14:textId="77777777" w:rsidR="009253E7" w:rsidRPr="00F90867" w:rsidRDefault="009253E7" w:rsidP="004F275D">
      <w:pPr>
        <w:widowControl/>
        <w:numPr>
          <w:ilvl w:val="0"/>
          <w:numId w:val="3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are made to feel welcome in the setting; they are greeted appropriately, there is adult seating and provision for refreshment.</w:t>
      </w:r>
    </w:p>
    <w:p w14:paraId="097DFE04" w14:textId="77777777" w:rsidR="009253E7" w:rsidRPr="00F90867" w:rsidRDefault="009253E7" w:rsidP="004F275D">
      <w:pPr>
        <w:widowControl/>
        <w:numPr>
          <w:ilvl w:val="0"/>
          <w:numId w:val="3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Every effort is made to accommodate parents who have a disability or impairment.</w:t>
      </w:r>
    </w:p>
    <w:p w14:paraId="418686B8" w14:textId="77777777" w:rsidR="009253E7" w:rsidRPr="00F90867" w:rsidRDefault="009253E7" w:rsidP="004F275D">
      <w:pPr>
        <w:widowControl/>
        <w:numPr>
          <w:ilvl w:val="0"/>
          <w:numId w:val="3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expectations we make on parents are made clear at the point of registration.</w:t>
      </w:r>
    </w:p>
    <w:p w14:paraId="60EB1234" w14:textId="77777777" w:rsidR="009253E7" w:rsidRPr="00F90867" w:rsidRDefault="009253E7" w:rsidP="004F275D">
      <w:pPr>
        <w:widowControl/>
        <w:numPr>
          <w:ilvl w:val="0"/>
          <w:numId w:val="3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is a clear expectation that parents will participate in settling their child at the commencement of a place according to an agreed plan.</w:t>
      </w:r>
    </w:p>
    <w:p w14:paraId="35264FD9" w14:textId="77777777" w:rsidR="009253E7" w:rsidRPr="00F90867" w:rsidRDefault="009253E7" w:rsidP="004F275D">
      <w:pPr>
        <w:widowControl/>
        <w:numPr>
          <w:ilvl w:val="0"/>
          <w:numId w:val="3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is sufficient opportunity for parents to share necessary information with staff and this is recorded and stored to protect confidentiality.</w:t>
      </w:r>
    </w:p>
    <w:p w14:paraId="19D21472" w14:textId="77777777" w:rsidR="009253E7" w:rsidRPr="00F90867" w:rsidRDefault="009253E7" w:rsidP="004F275D">
      <w:pPr>
        <w:widowControl/>
        <w:numPr>
          <w:ilvl w:val="0"/>
          <w:numId w:val="363"/>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Key persons support parents in their role as the child’s first and most enduring educators.</w:t>
      </w:r>
    </w:p>
    <w:p w14:paraId="2B67205F" w14:textId="77777777" w:rsidR="009253E7" w:rsidRPr="00F90867" w:rsidRDefault="009253E7" w:rsidP="004F275D">
      <w:pPr>
        <w:widowControl/>
        <w:numPr>
          <w:ilvl w:val="0"/>
          <w:numId w:val="3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regularly meet with parents to discuss their child’s progress and to share concerns if they arise.</w:t>
      </w:r>
    </w:p>
    <w:p w14:paraId="2E51B6E0" w14:textId="77777777" w:rsidR="009253E7" w:rsidRPr="00F90867" w:rsidRDefault="009253E7" w:rsidP="004F275D">
      <w:pPr>
        <w:widowControl/>
        <w:numPr>
          <w:ilvl w:val="0"/>
          <w:numId w:val="3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work with parents to carry out an agreed plan to support a child’s special educational needs.</w:t>
      </w:r>
    </w:p>
    <w:p w14:paraId="0FE18B77" w14:textId="77777777" w:rsidR="009253E7" w:rsidRPr="00F90867" w:rsidRDefault="009253E7" w:rsidP="004F275D">
      <w:pPr>
        <w:widowControl/>
        <w:numPr>
          <w:ilvl w:val="0"/>
          <w:numId w:val="3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Key persons work with parents to carry out any agreed tasks where a child protection plan is in place.</w:t>
      </w:r>
    </w:p>
    <w:p w14:paraId="5AB010C5" w14:textId="77777777" w:rsidR="009253E7" w:rsidRPr="00F90867" w:rsidRDefault="009253E7" w:rsidP="004F275D">
      <w:pPr>
        <w:widowControl/>
        <w:numPr>
          <w:ilvl w:val="0"/>
          <w:numId w:val="36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According to the nature of the setting, there is provision for families to be involved in activities that promote their own learning and well-being.</w:t>
      </w:r>
    </w:p>
    <w:p w14:paraId="2F804CC7" w14:textId="77777777" w:rsidR="009253E7" w:rsidRPr="00F90867" w:rsidRDefault="009253E7" w:rsidP="004F275D">
      <w:pPr>
        <w:widowControl/>
        <w:numPr>
          <w:ilvl w:val="0"/>
          <w:numId w:val="364"/>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Parents are involved in the social and cultural life of the setting and actively contribute.</w:t>
      </w:r>
    </w:p>
    <w:p w14:paraId="680E47C1" w14:textId="77777777" w:rsidR="009253E7" w:rsidRPr="00F90867" w:rsidRDefault="009253E7" w:rsidP="004F275D">
      <w:pPr>
        <w:widowControl/>
        <w:numPr>
          <w:ilvl w:val="0"/>
          <w:numId w:val="364"/>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As far as possible the service is provided in a flexible way to meet the needs of parents without compromising the needs of children.</w:t>
      </w:r>
    </w:p>
    <w:p w14:paraId="06E3B2AD" w14:textId="61717EA6" w:rsidR="009253E7" w:rsidRPr="00F90867" w:rsidRDefault="009253E7" w:rsidP="004F275D">
      <w:pPr>
        <w:widowControl/>
        <w:numPr>
          <w:ilvl w:val="0"/>
          <w:numId w:val="364"/>
        </w:numPr>
        <w:tabs>
          <w:tab w:val="clear" w:pos="1395"/>
        </w:tabs>
        <w:spacing w:before="120" w:after="120" w:line="276" w:lineRule="auto"/>
        <w:ind w:left="363"/>
        <w:jc w:val="left"/>
        <w:textAlignment w:val="baseline"/>
        <w:rPr>
          <w:rFonts w:eastAsia="Times New Roman"/>
          <w:color w:val="000000"/>
        </w:rPr>
      </w:pPr>
      <w:r w:rsidRPr="00F90867">
        <w:rPr>
          <w:rFonts w:eastAsia="Times New Roman"/>
          <w:color w:val="000000"/>
        </w:rPr>
        <w:t>Parents are involved in regular assessment of their child’s progress, including the progress check at age two, as per procedure 9.15 Progress check at age two.</w:t>
      </w:r>
    </w:p>
    <w:p w14:paraId="684A381D" w14:textId="77777777" w:rsidR="009253E7" w:rsidRPr="00F90867" w:rsidRDefault="009253E7" w:rsidP="004F275D">
      <w:pPr>
        <w:widowControl/>
        <w:numPr>
          <w:ilvl w:val="0"/>
          <w:numId w:val="36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There are effective means for communicating with parents on all relevant matters and </w:t>
      </w:r>
      <w:r w:rsidRPr="00563BDE">
        <w:rPr>
          <w:rFonts w:eastAsia="Times New Roman"/>
          <w:i/>
          <w:iCs/>
          <w:color w:val="000000"/>
        </w:rPr>
        <w:t>10.2 Complaints procedure for parents and service users</w:t>
      </w:r>
      <w:r w:rsidRPr="00F90867">
        <w:rPr>
          <w:rFonts w:eastAsia="Times New Roman"/>
          <w:color w:val="000000"/>
        </w:rPr>
        <w:t xml:space="preserve"> is referred to when necessary.</w:t>
      </w:r>
    </w:p>
    <w:p w14:paraId="0257A341" w14:textId="77777777" w:rsidR="009253E7" w:rsidRPr="00F90867" w:rsidRDefault="009253E7" w:rsidP="004F275D">
      <w:pPr>
        <w:widowControl/>
        <w:numPr>
          <w:ilvl w:val="0"/>
          <w:numId w:val="36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Every effort is made to provide an interpreter for parents who speak a language other than English and to provide translated written materials.</w:t>
      </w:r>
    </w:p>
    <w:p w14:paraId="771EAB9C" w14:textId="77777777" w:rsidR="009253E7" w:rsidRPr="00F90867" w:rsidRDefault="009253E7" w:rsidP="004F275D">
      <w:pPr>
        <w:widowControl/>
        <w:numPr>
          <w:ilvl w:val="0"/>
          <w:numId w:val="36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Information about a child and their family is kept confidential within the setting. The exception to this is where there is cause to believe that a child may be suffering, or is likely to suffer, significant harm, or where there are concerns regarding their child’s development that need to be shared with another agency. Parental permission will be sought unless there are reasons not to, to protect the safety of the child.</w:t>
      </w:r>
    </w:p>
    <w:p w14:paraId="6EAA65F3" w14:textId="77777777" w:rsidR="009253E7" w:rsidRPr="00F90867" w:rsidRDefault="009253E7" w:rsidP="004F275D">
      <w:pPr>
        <w:widowControl/>
        <w:numPr>
          <w:ilvl w:val="0"/>
          <w:numId w:val="36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Parental consent is sought to administer medication, take a child for emergency treatment, take a child on an outing and take photographs for the purposes of record keeping.</w:t>
      </w:r>
    </w:p>
    <w:p w14:paraId="1A1609CD" w14:textId="77777777" w:rsidR="009253E7" w:rsidRPr="00F90867" w:rsidRDefault="009253E7" w:rsidP="004F275D">
      <w:pPr>
        <w:widowControl/>
        <w:numPr>
          <w:ilvl w:val="0"/>
          <w:numId w:val="36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Parents’ views are sought regarding changes in the delivery of the service</w:t>
      </w:r>
    </w:p>
    <w:p w14:paraId="5A82ADF3" w14:textId="77777777" w:rsidR="009253E7" w:rsidRPr="00F90867" w:rsidRDefault="009253E7" w:rsidP="004F275D">
      <w:pPr>
        <w:widowControl/>
        <w:numPr>
          <w:ilvl w:val="0"/>
          <w:numId w:val="36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Parents are actively encouraged to participate in decision making processes via a parent forum.</w:t>
      </w:r>
    </w:p>
    <w:p w14:paraId="6258311F" w14:textId="673FDC9E" w:rsidR="009253E7" w:rsidRPr="00F90867" w:rsidRDefault="009253E7" w:rsidP="004F275D">
      <w:pPr>
        <w:widowControl/>
        <w:numPr>
          <w:ilvl w:val="0"/>
          <w:numId w:val="36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There are opportunities for parents to take active roles in supporting their child’s learning in the setting: informally through helping out activities with their child, or through structured projects engaging parents and staff in their child’s learning.</w:t>
      </w:r>
    </w:p>
    <w:p w14:paraId="6C61570A" w14:textId="77777777" w:rsidR="009253E7" w:rsidRPr="00F90867" w:rsidRDefault="009253E7"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Agencies</w:t>
      </w:r>
    </w:p>
    <w:p w14:paraId="6D55003C" w14:textId="77777777" w:rsidR="009253E7" w:rsidRPr="00F90867" w:rsidRDefault="009253E7" w:rsidP="004F275D">
      <w:pPr>
        <w:widowControl/>
        <w:numPr>
          <w:ilvl w:val="0"/>
          <w:numId w:val="36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 work in partnership or in tandem with local and national agencies to promote the wellbeing of children.</w:t>
      </w:r>
    </w:p>
    <w:p w14:paraId="70F6E352" w14:textId="6127E7C1" w:rsidR="009253E7" w:rsidRPr="00563BDE" w:rsidRDefault="009253E7" w:rsidP="004F275D">
      <w:pPr>
        <w:widowControl/>
        <w:numPr>
          <w:ilvl w:val="0"/>
          <w:numId w:val="366"/>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color w:val="000000"/>
        </w:rPr>
        <w:t>Procedures are in place for sharing of information about children and families with other agencies, as in procedures 7</w:t>
      </w:r>
      <w:r w:rsidRPr="00563BDE">
        <w:rPr>
          <w:rFonts w:eastAsia="Times New Roman"/>
          <w:i/>
          <w:iCs/>
          <w:color w:val="000000"/>
        </w:rPr>
        <w:t>.2 Confidentiality, recording and sharing information.</w:t>
      </w:r>
    </w:p>
    <w:p w14:paraId="4A7BC5C9" w14:textId="77777777" w:rsidR="009253E7" w:rsidRPr="00F90867" w:rsidRDefault="009253E7" w:rsidP="004F275D">
      <w:pPr>
        <w:widowControl/>
        <w:numPr>
          <w:ilvl w:val="0"/>
          <w:numId w:val="36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Information shared by other agencies (third party information) is also kept in confidence and not shared without consent from that agency.</w:t>
      </w:r>
    </w:p>
    <w:p w14:paraId="095F99BF" w14:textId="77777777" w:rsidR="009253E7" w:rsidRPr="00F90867" w:rsidRDefault="009253E7" w:rsidP="004F275D">
      <w:pPr>
        <w:widowControl/>
        <w:numPr>
          <w:ilvl w:val="0"/>
          <w:numId w:val="36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When working in partnership with staff from other agencies, individuals are made to feel welcome in the setting and professional roles are respected.</w:t>
      </w:r>
    </w:p>
    <w:p w14:paraId="3399F32D" w14:textId="77777777" w:rsidR="009253E7" w:rsidRPr="00F90867" w:rsidRDefault="009253E7" w:rsidP="004F275D">
      <w:pPr>
        <w:widowControl/>
        <w:numPr>
          <w:ilvl w:val="0"/>
          <w:numId w:val="36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follow the protocols for working with agencies, for example on child protection.</w:t>
      </w:r>
    </w:p>
    <w:p w14:paraId="3412E76E" w14:textId="77777777" w:rsidR="009253E7" w:rsidRPr="00F90867" w:rsidRDefault="009253E7" w:rsidP="004F275D">
      <w:pPr>
        <w:widowControl/>
        <w:numPr>
          <w:ilvl w:val="0"/>
          <w:numId w:val="36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from other agencies do not have unsupervised access to the child they are visiting in the setting and do not have access to any other children during their visit.</w:t>
      </w:r>
    </w:p>
    <w:p w14:paraId="544537E2" w14:textId="77777777" w:rsidR="009253E7" w:rsidRPr="00F90867" w:rsidRDefault="009253E7" w:rsidP="004F275D">
      <w:pPr>
        <w:widowControl/>
        <w:numPr>
          <w:ilvl w:val="0"/>
          <w:numId w:val="36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Staff do not casually share information or seek informal advice about any named child/family.</w:t>
      </w:r>
    </w:p>
    <w:p w14:paraId="7E7DB988" w14:textId="77777777" w:rsidR="009253E7" w:rsidRPr="00F90867" w:rsidRDefault="009253E7" w:rsidP="004F275D">
      <w:pPr>
        <w:widowControl/>
        <w:numPr>
          <w:ilvl w:val="0"/>
          <w:numId w:val="36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We consult with and signpost to local and national agencies who offer a wealth of advice and information promoting staff understanding of issues facing them in their work and who can provide support and information for families. For example, ethnic/cultural organisations, drug/alcohol agencies, welfare rights advisors or organisations promoting childcare and education, or adult education. </w:t>
      </w:r>
    </w:p>
    <w:p w14:paraId="38438DD8" w14:textId="77777777"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b/>
          <w:bCs/>
          <w:color w:val="000000"/>
        </w:rPr>
        <w:t>Schools</w:t>
      </w:r>
    </w:p>
    <w:p w14:paraId="12A55FA1" w14:textId="45BFF830" w:rsidR="009253E7" w:rsidRPr="00F90867" w:rsidRDefault="009253E7" w:rsidP="004F275D">
      <w:pPr>
        <w:widowControl/>
        <w:numPr>
          <w:ilvl w:val="0"/>
          <w:numId w:val="367"/>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 xml:space="preserve">Settings work in partnership with schools to assist children’s transition as per procedure </w:t>
      </w:r>
      <w:r w:rsidRPr="00563BDE">
        <w:rPr>
          <w:rFonts w:eastAsia="Times New Roman"/>
          <w:i/>
          <w:iCs/>
          <w:color w:val="000000"/>
        </w:rPr>
        <w:t>9.14 Prime times – transition to school</w:t>
      </w:r>
      <w:r w:rsidRPr="00F90867">
        <w:rPr>
          <w:rFonts w:eastAsia="Times New Roman"/>
          <w:color w:val="000000"/>
        </w:rPr>
        <w:t xml:space="preserve">., and share information as per procedure </w:t>
      </w:r>
      <w:r w:rsidRPr="00563BDE">
        <w:rPr>
          <w:rFonts w:eastAsia="Times New Roman"/>
          <w:i/>
          <w:iCs/>
          <w:color w:val="000000"/>
        </w:rPr>
        <w:t>7.6 Transfer of records</w:t>
      </w:r>
      <w:r w:rsidRPr="00F90867">
        <w:rPr>
          <w:rFonts w:eastAsia="Times New Roman"/>
          <w:color w:val="000000"/>
        </w:rPr>
        <w:t>.</w:t>
      </w:r>
    </w:p>
    <w:p w14:paraId="6D5253E4" w14:textId="77777777" w:rsidR="009253E7" w:rsidRPr="00F90867" w:rsidRDefault="009253E7" w:rsidP="004F275D">
      <w:pPr>
        <w:widowControl/>
        <w:numPr>
          <w:ilvl w:val="0"/>
          <w:numId w:val="367"/>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The setting manager actively seeks to forge partnership with local schools with the aim of sharing best practice and creating a consistent approach.</w:t>
      </w:r>
    </w:p>
    <w:p w14:paraId="211694EA" w14:textId="4082E20D"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b/>
          <w:bCs/>
          <w:color w:val="000000"/>
        </w:rPr>
        <w:t>10.2</w:t>
      </w:r>
      <w:r w:rsidR="00643971">
        <w:rPr>
          <w:rFonts w:eastAsia="Times New Roman"/>
          <w:b/>
          <w:bCs/>
          <w:color w:val="000000"/>
        </w:rPr>
        <w:t xml:space="preserve"> </w:t>
      </w:r>
      <w:r w:rsidRPr="00F90867">
        <w:rPr>
          <w:rFonts w:eastAsia="Times New Roman"/>
          <w:b/>
          <w:bCs/>
          <w:color w:val="000000"/>
        </w:rPr>
        <w:t xml:space="preserve">Complaints </w:t>
      </w:r>
      <w:r w:rsidR="00643971">
        <w:rPr>
          <w:rFonts w:eastAsia="Times New Roman"/>
          <w:b/>
          <w:bCs/>
          <w:color w:val="000000"/>
        </w:rPr>
        <w:t>P</w:t>
      </w:r>
      <w:r w:rsidRPr="00F90867">
        <w:rPr>
          <w:rFonts w:eastAsia="Times New Roman"/>
          <w:b/>
          <w:bCs/>
          <w:color w:val="000000"/>
        </w:rPr>
        <w:t xml:space="preserve">rocedure for </w:t>
      </w:r>
      <w:r w:rsidR="00643971">
        <w:rPr>
          <w:rFonts w:eastAsia="Times New Roman"/>
          <w:b/>
          <w:bCs/>
          <w:color w:val="000000"/>
        </w:rPr>
        <w:t>P</w:t>
      </w:r>
      <w:r w:rsidRPr="00F90867">
        <w:rPr>
          <w:rFonts w:eastAsia="Times New Roman"/>
          <w:b/>
          <w:bCs/>
          <w:color w:val="000000"/>
        </w:rPr>
        <w:t xml:space="preserve">arents and </w:t>
      </w:r>
      <w:r w:rsidR="00643971">
        <w:rPr>
          <w:rFonts w:eastAsia="Times New Roman"/>
          <w:b/>
          <w:bCs/>
          <w:color w:val="000000"/>
        </w:rPr>
        <w:t>S</w:t>
      </w:r>
      <w:r w:rsidRPr="00F90867">
        <w:rPr>
          <w:rFonts w:eastAsia="Times New Roman"/>
          <w:b/>
          <w:bCs/>
          <w:color w:val="000000"/>
        </w:rPr>
        <w:t xml:space="preserve">ervice </w:t>
      </w:r>
      <w:r w:rsidR="00643971">
        <w:rPr>
          <w:rFonts w:eastAsia="Times New Roman"/>
          <w:b/>
          <w:bCs/>
          <w:color w:val="000000"/>
        </w:rPr>
        <w:t>U</w:t>
      </w:r>
      <w:r w:rsidRPr="00F90867">
        <w:rPr>
          <w:rFonts w:eastAsia="Times New Roman"/>
          <w:b/>
          <w:bCs/>
          <w:color w:val="000000"/>
        </w:rPr>
        <w:t>sers</w:t>
      </w:r>
    </w:p>
    <w:p w14:paraId="7A5B9AB0" w14:textId="77777777"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color w:val="000000"/>
        </w:rPr>
        <w:t>There is a fair way of dealing with issues as they arise in an informal way, but parents may wish to exercise their right to make a formal complaint. They are informed of the procedure to do this and complaints are responded to in a timely way. The same procedures apply to agencies who may have a grievance or complaint.</w:t>
      </w:r>
    </w:p>
    <w:p w14:paraId="274A4F4B" w14:textId="77777777" w:rsidR="009253E7" w:rsidRPr="00F90867" w:rsidRDefault="009253E7"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lastRenderedPageBreak/>
        <w:t>Parents</w:t>
      </w:r>
    </w:p>
    <w:p w14:paraId="68D0C5BD" w14:textId="61638CDE" w:rsidR="009253E7" w:rsidRPr="00F90867" w:rsidRDefault="009253E7" w:rsidP="004F275D">
      <w:pPr>
        <w:widowControl/>
        <w:numPr>
          <w:ilvl w:val="0"/>
          <w:numId w:val="368"/>
        </w:numPr>
        <w:tabs>
          <w:tab w:val="clear" w:pos="1395"/>
        </w:tabs>
        <w:spacing w:before="120" w:after="120" w:line="276" w:lineRule="auto"/>
        <w:ind w:left="360"/>
        <w:jc w:val="left"/>
        <w:textAlignment w:val="baseline"/>
        <w:outlineLvl w:val="0"/>
        <w:rPr>
          <w:rFonts w:eastAsia="Times New Roman"/>
          <w:b/>
          <w:bCs/>
          <w:color w:val="000000"/>
          <w:kern w:val="36"/>
        </w:rPr>
      </w:pPr>
      <w:r w:rsidRPr="00F90867">
        <w:rPr>
          <w:rFonts w:eastAsia="Times New Roman"/>
          <w:color w:val="000000"/>
          <w:kern w:val="36"/>
        </w:rPr>
        <w:t xml:space="preserve">If a parent is unhappy about any aspect of their child’s care or how he/she feels he/she has been treated, this should be discussed with the child’s key person. The key person will listen to the parent and acknowledge what he/she is unhappy about. The key person will offer an explanation and an apology if appropriate. The issue and how it was resolved is recorded in the child’s file and Complaint Investigation Record. The recording will also make clear whether the issue being raised relates to a concern about quality of the service or practice, or a complaint. For allegations relating to serious harm to a child caused by a member of staff or volunteer procedure </w:t>
      </w:r>
      <w:r w:rsidRPr="00563BDE">
        <w:rPr>
          <w:rFonts w:eastAsia="Times New Roman"/>
          <w:i/>
          <w:iCs/>
          <w:color w:val="000000"/>
          <w:kern w:val="36"/>
        </w:rPr>
        <w:t>6.2 Allegations against staff, volunteers or agency staff</w:t>
      </w:r>
      <w:r w:rsidRPr="00F90867">
        <w:rPr>
          <w:rFonts w:eastAsia="Times New Roman"/>
          <w:color w:val="000000"/>
          <w:kern w:val="36"/>
        </w:rPr>
        <w:t xml:space="preserve"> will be followed</w:t>
      </w:r>
      <w:r w:rsidRPr="00F90867">
        <w:rPr>
          <w:rFonts w:eastAsia="Times New Roman"/>
          <w:b/>
          <w:bCs/>
          <w:color w:val="FF0000"/>
          <w:kern w:val="36"/>
        </w:rPr>
        <w:t>.</w:t>
      </w:r>
      <w:r w:rsidR="00D70BB9">
        <w:rPr>
          <w:rFonts w:eastAsia="Times New Roman"/>
          <w:b/>
          <w:bCs/>
          <w:color w:val="FF0000"/>
          <w:kern w:val="36"/>
        </w:rPr>
        <w:t xml:space="preserve">                                                                                                                                                                                                                                                                                                                                                                                                                                                                                                                                                                                                                                                                                                                                                                                                                                                                                                                                                                                                                                                               </w:t>
      </w:r>
    </w:p>
    <w:p w14:paraId="2C3EC72B" w14:textId="1C889E6C" w:rsidR="009253E7" w:rsidRPr="00F90867" w:rsidRDefault="009253E7" w:rsidP="004F275D">
      <w:pPr>
        <w:widowControl/>
        <w:numPr>
          <w:ilvl w:val="0"/>
          <w:numId w:val="3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 xml:space="preserve">If the parent is not happy with the key person’s response or wishes to complain about the key person or any other member of staff, he/she will be directed to the setting manager. Some parents will want to make a written complaint; others will prefer to make it </w:t>
      </w:r>
      <w:r w:rsidR="00450E62" w:rsidRPr="00F90867">
        <w:rPr>
          <w:rFonts w:eastAsia="Times New Roman"/>
          <w:color w:val="000000"/>
        </w:rPr>
        <w:t>verbally;</w:t>
      </w:r>
      <w:r w:rsidRPr="00F90867">
        <w:rPr>
          <w:rFonts w:eastAsia="Times New Roman"/>
          <w:color w:val="000000"/>
        </w:rPr>
        <w:t xml:space="preserve"> in which case the setting manager writes down the main issues of the complaint using the Complaint Investigation Record and keeps it in the child’s file. </w:t>
      </w:r>
    </w:p>
    <w:p w14:paraId="7F6B787C" w14:textId="77777777" w:rsidR="009253E7" w:rsidRPr="00F90867" w:rsidRDefault="009253E7" w:rsidP="004F275D">
      <w:pPr>
        <w:widowControl/>
        <w:numPr>
          <w:ilvl w:val="0"/>
          <w:numId w:val="3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will investigate the complaint and provide time to feedback to the parent within 28 days. A confidential written report of the investigation is kept in the child’s file if the complaint relates directly to a child.</w:t>
      </w:r>
    </w:p>
    <w:p w14:paraId="58FA3245" w14:textId="77777777" w:rsidR="009253E7" w:rsidRPr="00F90867" w:rsidRDefault="009253E7" w:rsidP="004F275D">
      <w:pPr>
        <w:widowControl/>
        <w:numPr>
          <w:ilvl w:val="0"/>
          <w:numId w:val="3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parent is still not satisfied, or if the complaint is about the setting manager, the setting manager is asked to forward their complaint verbally or in writing to their line manager.</w:t>
      </w:r>
    </w:p>
    <w:p w14:paraId="11675969" w14:textId="77777777" w:rsidR="009253E7" w:rsidRPr="00F90867" w:rsidRDefault="009253E7" w:rsidP="004F275D">
      <w:pPr>
        <w:widowControl/>
        <w:numPr>
          <w:ilvl w:val="0"/>
          <w:numId w:val="3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parent is still not satisfied, then he/she is entitled to appeal the outcome verbally or in writing to the setting manager’s line manager who will pass the matter on to owners/directors/trustees for further investigation, who will respond to the parent within a further 14 days.</w:t>
      </w:r>
    </w:p>
    <w:p w14:paraId="44DDCA8A" w14:textId="77777777" w:rsidR="009253E7" w:rsidRPr="00F90867" w:rsidRDefault="009253E7" w:rsidP="004F275D">
      <w:pPr>
        <w:widowControl/>
        <w:numPr>
          <w:ilvl w:val="0"/>
          <w:numId w:val="3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complainant believes that the matter has not been resolved and there has been a breach of the EYFS requirements they are entitled to make a complaint to Ofsted. The manager will assist in any complaint investigation as well as in producing documentation that records the steps that were taken in response to the original complaint.</w:t>
      </w:r>
    </w:p>
    <w:p w14:paraId="0BAFEF38" w14:textId="77777777" w:rsidR="009253E7" w:rsidRPr="00F90867" w:rsidRDefault="009253E7" w:rsidP="004F275D">
      <w:pPr>
        <w:widowControl/>
        <w:numPr>
          <w:ilvl w:val="0"/>
          <w:numId w:val="36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setting manager ensures that parents know they can complain to Ofsted by telephone or in writing at any time as follows</w:t>
      </w:r>
      <w:r w:rsidRPr="00F90867">
        <w:rPr>
          <w:rFonts w:eastAsia="Times New Roman"/>
          <w:b/>
          <w:bCs/>
          <w:color w:val="000000"/>
        </w:rPr>
        <w:t>: </w:t>
      </w:r>
    </w:p>
    <w:p w14:paraId="7778FE13" w14:textId="77777777" w:rsidR="009253E7" w:rsidRPr="00F90867" w:rsidRDefault="009253E7" w:rsidP="004F275D">
      <w:pPr>
        <w:widowControl/>
        <w:tabs>
          <w:tab w:val="clear" w:pos="1395"/>
        </w:tabs>
        <w:spacing w:before="120" w:after="120" w:line="276" w:lineRule="auto"/>
        <w:ind w:left="357"/>
        <w:jc w:val="left"/>
        <w:rPr>
          <w:rFonts w:eastAsia="Times New Roman"/>
        </w:rPr>
      </w:pPr>
      <w:r w:rsidRPr="00F90867">
        <w:rPr>
          <w:rFonts w:eastAsia="Times New Roman"/>
          <w:color w:val="000000"/>
        </w:rPr>
        <w:t>Applications, Regulatory and Contact (ARC) Team, Ofsted, Piccadilly Gate, Store Street, Manchester M1 2WD or telephone: 0300 123 1231</w:t>
      </w:r>
    </w:p>
    <w:p w14:paraId="77B80AB9" w14:textId="77777777" w:rsidR="009253E7" w:rsidRPr="00F90867" w:rsidRDefault="009253E7"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Agencies</w:t>
      </w:r>
    </w:p>
    <w:p w14:paraId="6A8043BB" w14:textId="77777777" w:rsidR="009253E7" w:rsidRPr="00F90867" w:rsidRDefault="009253E7" w:rsidP="004F275D">
      <w:pPr>
        <w:widowControl/>
        <w:numPr>
          <w:ilvl w:val="0"/>
          <w:numId w:val="3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an individual from another agency wishes to make a formal complaint about a member of staff or any practice of the setting, it should be made in writing to the setting manager.</w:t>
      </w:r>
    </w:p>
    <w:p w14:paraId="55B345C2" w14:textId="77777777" w:rsidR="009253E7" w:rsidRPr="00F90867" w:rsidRDefault="009253E7" w:rsidP="004F275D">
      <w:pPr>
        <w:widowControl/>
        <w:numPr>
          <w:ilvl w:val="0"/>
          <w:numId w:val="3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complaint is acknowledged in writing within 10 days of receiving it.</w:t>
      </w:r>
    </w:p>
    <w:p w14:paraId="598801BC" w14:textId="77777777" w:rsidR="009253E7" w:rsidRPr="00F90867" w:rsidRDefault="009253E7" w:rsidP="004F275D">
      <w:pPr>
        <w:widowControl/>
        <w:numPr>
          <w:ilvl w:val="0"/>
          <w:numId w:val="3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The setting manager investigates the matter and meets with the individual to discuss the matter further within 28 days of the complaint being received. </w:t>
      </w:r>
    </w:p>
    <w:p w14:paraId="51B77677" w14:textId="77777777" w:rsidR="009253E7" w:rsidRPr="00F90867" w:rsidRDefault="009253E7" w:rsidP="004F275D">
      <w:pPr>
        <w:widowControl/>
        <w:numPr>
          <w:ilvl w:val="0"/>
          <w:numId w:val="3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 agreement needs to be reached to resolve the matter.</w:t>
      </w:r>
    </w:p>
    <w:p w14:paraId="0648A606" w14:textId="77777777" w:rsidR="009253E7" w:rsidRPr="00F90867" w:rsidRDefault="009253E7" w:rsidP="004F275D">
      <w:pPr>
        <w:widowControl/>
        <w:numPr>
          <w:ilvl w:val="0"/>
          <w:numId w:val="3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agreement is not reached, the complainant may write to the setting manager’s line manager, who acknowledges the complaint within 5 days and reports back within 14 days.</w:t>
      </w:r>
    </w:p>
    <w:p w14:paraId="2C15F226" w14:textId="77777777" w:rsidR="009253E7" w:rsidRPr="00F90867" w:rsidRDefault="009253E7" w:rsidP="004F275D">
      <w:pPr>
        <w:widowControl/>
        <w:numPr>
          <w:ilvl w:val="0"/>
          <w:numId w:val="37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the complainant is not satisfied with the outcome of the investigation, they are entitled to appeal and are referred to the owners/directors/trustees.</w:t>
      </w:r>
    </w:p>
    <w:p w14:paraId="60F75799" w14:textId="716DA539"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Ofsted </w:t>
      </w:r>
      <w:r w:rsidR="00643971">
        <w:rPr>
          <w:rFonts w:eastAsia="Times New Roman"/>
          <w:b/>
          <w:bCs/>
          <w:color w:val="000000"/>
        </w:rPr>
        <w:t>C</w:t>
      </w:r>
      <w:r w:rsidRPr="00F90867">
        <w:rPr>
          <w:rFonts w:eastAsia="Times New Roman"/>
          <w:b/>
          <w:bCs/>
          <w:color w:val="000000"/>
        </w:rPr>
        <w:t xml:space="preserve">omplaints </w:t>
      </w:r>
      <w:r w:rsidR="00643971">
        <w:rPr>
          <w:rFonts w:eastAsia="Times New Roman"/>
          <w:b/>
          <w:bCs/>
          <w:color w:val="000000"/>
        </w:rPr>
        <w:t>R</w:t>
      </w:r>
      <w:r w:rsidRPr="00F90867">
        <w:rPr>
          <w:rFonts w:eastAsia="Times New Roman"/>
          <w:b/>
          <w:bCs/>
          <w:color w:val="000000"/>
        </w:rPr>
        <w:t>ecord</w:t>
      </w:r>
    </w:p>
    <w:p w14:paraId="0BE8607A" w14:textId="77777777" w:rsidR="009253E7" w:rsidRPr="00F90867" w:rsidRDefault="009253E7" w:rsidP="004F275D">
      <w:pPr>
        <w:widowControl/>
        <w:numPr>
          <w:ilvl w:val="0"/>
          <w:numId w:val="37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Legislation requires settings to keep a record of complaints and disclose these to Ofsted at inspection, or if requested by Ofsted at any other time.</w:t>
      </w:r>
    </w:p>
    <w:p w14:paraId="6CC9DE44" w14:textId="77777777" w:rsidR="009253E7" w:rsidRPr="00F90867" w:rsidRDefault="009253E7" w:rsidP="004F275D">
      <w:pPr>
        <w:widowControl/>
        <w:numPr>
          <w:ilvl w:val="0"/>
          <w:numId w:val="37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record of complaints is a summative record only.</w:t>
      </w:r>
    </w:p>
    <w:p w14:paraId="1760CE84" w14:textId="77777777"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color w:val="000000"/>
        </w:rPr>
        <w:t>A record of complaints will be kept for at least 3 years.</w:t>
      </w:r>
    </w:p>
    <w:p w14:paraId="77DF6282" w14:textId="77777777" w:rsidR="009253E7" w:rsidRPr="00F90867" w:rsidRDefault="009253E7" w:rsidP="004F275D">
      <w:pPr>
        <w:widowControl/>
        <w:numPr>
          <w:ilvl w:val="0"/>
          <w:numId w:val="37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 all cases where a complaint is upheld a review will be undertaken by the owners/directors/trustees to look for ways to improve practice where it is required.</w:t>
      </w:r>
    </w:p>
    <w:p w14:paraId="4FD31D25" w14:textId="77777777"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color w:val="000000"/>
        </w:rPr>
        <w:t>This procedure is displayed on Parent Notice Board.</w:t>
      </w:r>
    </w:p>
    <w:p w14:paraId="71120176" w14:textId="3CFF9E16" w:rsidR="009253E7"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Further </w:t>
      </w:r>
      <w:r w:rsidR="00643971">
        <w:rPr>
          <w:rFonts w:eastAsia="Times New Roman"/>
          <w:b/>
          <w:bCs/>
          <w:color w:val="000000"/>
        </w:rPr>
        <w:t>G</w:t>
      </w:r>
      <w:r w:rsidRPr="00F90867">
        <w:rPr>
          <w:rFonts w:eastAsia="Times New Roman"/>
          <w:b/>
          <w:bCs/>
          <w:color w:val="000000"/>
        </w:rPr>
        <w:t>uidance</w:t>
      </w:r>
    </w:p>
    <w:p w14:paraId="7FCC21DD" w14:textId="3560968C" w:rsidR="00DA7645" w:rsidRPr="00F90867" w:rsidRDefault="009253E7" w:rsidP="004F275D">
      <w:pPr>
        <w:widowControl/>
        <w:tabs>
          <w:tab w:val="clear" w:pos="1395"/>
        </w:tabs>
        <w:spacing w:before="120" w:after="120" w:line="276" w:lineRule="auto"/>
        <w:jc w:val="left"/>
        <w:rPr>
          <w:rFonts w:eastAsia="Times New Roman"/>
        </w:rPr>
      </w:pPr>
      <w:r w:rsidRPr="00F90867">
        <w:rPr>
          <w:rFonts w:eastAsia="Times New Roman"/>
          <w:color w:val="000000"/>
        </w:rPr>
        <w:t>Complaint Investigation Record (Pre-school Learning Alliance 2015</w:t>
      </w:r>
      <w:r w:rsidR="00643971">
        <w:rPr>
          <w:rFonts w:eastAsia="Times New Roman"/>
          <w:color w:val="000000"/>
        </w:rPr>
        <w:t>)</w:t>
      </w:r>
    </w:p>
    <w:p w14:paraId="6A38F067" w14:textId="5AB21F9B" w:rsidR="00DA76DD" w:rsidRPr="00F90867" w:rsidRDefault="00DA76DD" w:rsidP="004F275D">
      <w:pPr>
        <w:widowControl/>
        <w:tabs>
          <w:tab w:val="clear" w:pos="1395"/>
        </w:tabs>
        <w:spacing w:before="120" w:after="120" w:line="276" w:lineRule="auto"/>
        <w:ind w:left="360"/>
        <w:jc w:val="left"/>
        <w:textAlignment w:val="baseline"/>
        <w:rPr>
          <w:rFonts w:eastAsia="Times New Roman"/>
          <w:color w:val="000000"/>
        </w:rPr>
      </w:pPr>
    </w:p>
    <w:p w14:paraId="3466B3DA" w14:textId="1E0DD992" w:rsidR="004D7EE3" w:rsidRPr="00F90867" w:rsidRDefault="004D7EE3" w:rsidP="004F275D">
      <w:pPr>
        <w:widowControl/>
        <w:numPr>
          <w:ilvl w:val="0"/>
          <w:numId w:val="297"/>
        </w:numPr>
        <w:tabs>
          <w:tab w:val="clear" w:pos="1395"/>
        </w:tabs>
        <w:spacing w:before="120" w:after="120" w:line="276" w:lineRule="auto"/>
        <w:ind w:left="717"/>
        <w:jc w:val="left"/>
        <w:textAlignment w:val="baseline"/>
        <w:rPr>
          <w:rFonts w:eastAsia="Times New Roman"/>
          <w:color w:val="000000"/>
        </w:rPr>
      </w:pPr>
      <w:r w:rsidRPr="00F90867">
        <w:rPr>
          <w:rFonts w:eastAsia="Times New Roman"/>
          <w:color w:val="000000"/>
        </w:rPr>
        <w:br w:type="page"/>
      </w:r>
    </w:p>
    <w:p w14:paraId="4240008C" w14:textId="77777777" w:rsidR="00FB5D49" w:rsidRDefault="00FB5D49" w:rsidP="004F275D">
      <w:pPr>
        <w:pStyle w:val="NormalWeb"/>
        <w:spacing w:before="120" w:after="120" w:line="276" w:lineRule="auto"/>
        <w:jc w:val="left"/>
        <w:rPr>
          <w:rFonts w:ascii="Arial" w:hAnsi="Arial" w:cs="Arial"/>
          <w:b/>
          <w:bCs/>
          <w:color w:val="000000"/>
        </w:rPr>
        <w:sectPr w:rsidR="00FB5D49" w:rsidSect="00FB5D49">
          <w:footerReference w:type="default" r:id="rId54"/>
          <w:pgSz w:w="11906" w:h="16838"/>
          <w:pgMar w:top="1134" w:right="1440" w:bottom="1134" w:left="1440" w:header="709" w:footer="709" w:gutter="0"/>
          <w:cols w:space="708"/>
          <w:docGrid w:linePitch="360"/>
        </w:sectPr>
      </w:pPr>
    </w:p>
    <w:p w14:paraId="761E1621" w14:textId="77777777" w:rsidR="00643971" w:rsidRPr="00643971" w:rsidRDefault="009253E7" w:rsidP="00643971">
      <w:pPr>
        <w:pStyle w:val="NormalWeb"/>
        <w:spacing w:before="120" w:after="120" w:line="276" w:lineRule="auto"/>
        <w:jc w:val="center"/>
        <w:rPr>
          <w:rFonts w:ascii="Arial" w:hAnsi="Arial" w:cs="Arial"/>
          <w:b/>
          <w:bCs/>
          <w:color w:val="000000"/>
          <w:sz w:val="28"/>
          <w:szCs w:val="28"/>
        </w:rPr>
      </w:pPr>
      <w:r w:rsidRPr="00643971">
        <w:rPr>
          <w:rFonts w:ascii="Arial" w:hAnsi="Arial" w:cs="Arial"/>
          <w:b/>
          <w:bCs/>
          <w:color w:val="000000"/>
          <w:sz w:val="28"/>
          <w:szCs w:val="28"/>
        </w:rPr>
        <w:lastRenderedPageBreak/>
        <w:t>Appendix</w:t>
      </w:r>
    </w:p>
    <w:p w14:paraId="4764CFA9" w14:textId="2B57417D" w:rsidR="004E3DCF" w:rsidRPr="00643971" w:rsidRDefault="004E3DCF" w:rsidP="00643971">
      <w:pPr>
        <w:pStyle w:val="NormalWeb"/>
        <w:spacing w:before="120" w:after="120" w:line="276" w:lineRule="auto"/>
        <w:rPr>
          <w:rFonts w:ascii="Arial" w:hAnsi="Arial" w:cs="Arial"/>
          <w:b/>
          <w:bCs/>
          <w:color w:val="000000"/>
        </w:rPr>
      </w:pPr>
      <w:r w:rsidRPr="00643971">
        <w:rPr>
          <w:rFonts w:ascii="Arial" w:eastAsia="Times New Roman" w:hAnsi="Arial" w:cs="Arial"/>
          <w:b/>
          <w:bCs/>
          <w:color w:val="000000"/>
        </w:rPr>
        <w:t>1.1a</w:t>
      </w:r>
      <w:r w:rsidRPr="00643971">
        <w:rPr>
          <w:rFonts w:ascii="Arial" w:eastAsia="Times New Roman" w:hAnsi="Arial" w:cs="Arial"/>
          <w:b/>
          <w:bCs/>
          <w:color w:val="000000"/>
        </w:rPr>
        <w:tab/>
      </w:r>
      <w:r w:rsidRPr="00643971">
        <w:rPr>
          <w:rFonts w:ascii="Arial" w:eastAsia="Times New Roman" w:hAnsi="Arial" w:cs="Arial"/>
          <w:b/>
          <w:bCs/>
          <w:color w:val="000000"/>
        </w:rPr>
        <w:tab/>
        <w:t xml:space="preserve">Generic </w:t>
      </w:r>
      <w:r w:rsidR="00643971">
        <w:rPr>
          <w:rFonts w:ascii="Arial" w:eastAsia="Times New Roman" w:hAnsi="Arial" w:cs="Arial"/>
          <w:b/>
          <w:bCs/>
          <w:color w:val="000000"/>
        </w:rPr>
        <w:t>R</w:t>
      </w:r>
      <w:r w:rsidRPr="00643971">
        <w:rPr>
          <w:rFonts w:ascii="Arial" w:eastAsia="Times New Roman" w:hAnsi="Arial" w:cs="Arial"/>
          <w:b/>
          <w:bCs/>
          <w:color w:val="000000"/>
        </w:rPr>
        <w:t xml:space="preserve">isk </w:t>
      </w:r>
      <w:r w:rsidR="00643971">
        <w:rPr>
          <w:rFonts w:ascii="Arial" w:eastAsia="Times New Roman" w:hAnsi="Arial" w:cs="Arial"/>
          <w:b/>
          <w:bCs/>
          <w:color w:val="000000"/>
        </w:rPr>
        <w:t>A</w:t>
      </w:r>
      <w:r w:rsidRPr="00643971">
        <w:rPr>
          <w:rFonts w:ascii="Arial" w:eastAsia="Times New Roman" w:hAnsi="Arial" w:cs="Arial"/>
          <w:b/>
          <w:bCs/>
          <w:color w:val="000000"/>
        </w:rPr>
        <w:t xml:space="preserve">ssessment </w:t>
      </w:r>
      <w:r w:rsidR="00643971">
        <w:rPr>
          <w:rFonts w:ascii="Arial" w:eastAsia="Times New Roman" w:hAnsi="Arial" w:cs="Arial"/>
          <w:b/>
          <w:bCs/>
          <w:color w:val="000000"/>
        </w:rPr>
        <w:t>F</w:t>
      </w:r>
      <w:r w:rsidRPr="00643971">
        <w:rPr>
          <w:rFonts w:ascii="Arial" w:eastAsia="Times New Roman" w:hAnsi="Arial" w:cs="Arial"/>
          <w:b/>
          <w:bCs/>
          <w:color w:val="000000"/>
        </w:rPr>
        <w:t>orm</w:t>
      </w:r>
    </w:p>
    <w:tbl>
      <w:tblPr>
        <w:tblW w:w="0" w:type="auto"/>
        <w:tblCellMar>
          <w:top w:w="15" w:type="dxa"/>
          <w:left w:w="15" w:type="dxa"/>
          <w:bottom w:w="15" w:type="dxa"/>
          <w:right w:w="15" w:type="dxa"/>
        </w:tblCellMar>
        <w:tblLook w:val="04A0" w:firstRow="1" w:lastRow="0" w:firstColumn="1" w:lastColumn="0" w:noHBand="0" w:noVBand="1"/>
      </w:tblPr>
      <w:tblGrid>
        <w:gridCol w:w="4957"/>
        <w:gridCol w:w="2126"/>
        <w:gridCol w:w="1134"/>
        <w:gridCol w:w="2126"/>
        <w:gridCol w:w="2821"/>
        <w:gridCol w:w="1017"/>
      </w:tblGrid>
      <w:tr w:rsidR="004E3DCF" w:rsidRPr="00F90867" w14:paraId="44434C54" w14:textId="77777777" w:rsidTr="00FB5D49">
        <w:trPr>
          <w:trHeight w:val="690"/>
        </w:trPr>
        <w:tc>
          <w:tcPr>
            <w:tcW w:w="4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F61BC"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Risk area:</w:t>
            </w:r>
          </w:p>
        </w:tc>
        <w:tc>
          <w:tcPr>
            <w:tcW w:w="538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52CE3"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Carried out by:</w:t>
            </w:r>
          </w:p>
        </w:tc>
        <w:tc>
          <w:tcPr>
            <w:tcW w:w="38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7ADCD"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r>
      <w:tr w:rsidR="004E3DCF" w:rsidRPr="00F90867" w14:paraId="537B4E9D" w14:textId="77777777" w:rsidTr="00FB5D49">
        <w:trPr>
          <w:trHeight w:val="690"/>
        </w:trPr>
        <w:tc>
          <w:tcPr>
            <w:tcW w:w="4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D41335"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Risk identified</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1D4EF"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Who is at risk</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2B840"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Level of risk</w:t>
            </w:r>
          </w:p>
        </w:tc>
        <w:tc>
          <w:tcPr>
            <w:tcW w:w="49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370E1"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Control measure and person/s responsible</w:t>
            </w:r>
          </w:p>
        </w:tc>
        <w:tc>
          <w:tcPr>
            <w:tcW w:w="10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E2482"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Review</w:t>
            </w:r>
          </w:p>
        </w:tc>
      </w:tr>
      <w:tr w:rsidR="004E3DCF" w:rsidRPr="00F90867" w14:paraId="02762463" w14:textId="77777777" w:rsidTr="00FB5D49">
        <w:trPr>
          <w:trHeight w:val="1418"/>
        </w:trPr>
        <w:tc>
          <w:tcPr>
            <w:tcW w:w="4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3D080" w14:textId="77777777" w:rsidR="004E3DCF" w:rsidRPr="00F90867" w:rsidRDefault="004E3DCF" w:rsidP="004F275D">
            <w:pPr>
              <w:widowControl/>
              <w:tabs>
                <w:tab w:val="clear" w:pos="1395"/>
              </w:tabs>
              <w:spacing w:line="276" w:lineRule="auto"/>
              <w:jc w:val="left"/>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294D2" w14:textId="77777777" w:rsidR="004E3DCF" w:rsidRPr="00F90867" w:rsidRDefault="004E3DCF" w:rsidP="004F275D">
            <w:pPr>
              <w:widowControl/>
              <w:tabs>
                <w:tab w:val="clear" w:pos="1395"/>
              </w:tabs>
              <w:spacing w:line="276" w:lineRule="auto"/>
              <w:jc w:val="left"/>
              <w:rPr>
                <w:rFonts w:eastAsia="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3F95B" w14:textId="77777777" w:rsidR="004E3DCF" w:rsidRPr="00F90867" w:rsidRDefault="004E3DCF" w:rsidP="004F275D">
            <w:pPr>
              <w:widowControl/>
              <w:tabs>
                <w:tab w:val="clear" w:pos="1395"/>
              </w:tabs>
              <w:spacing w:line="276" w:lineRule="auto"/>
              <w:jc w:val="left"/>
              <w:rPr>
                <w:rFonts w:eastAsia="Times New Roman"/>
              </w:rPr>
            </w:pPr>
          </w:p>
        </w:tc>
        <w:tc>
          <w:tcPr>
            <w:tcW w:w="49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1F353" w14:textId="77777777" w:rsidR="004E3DCF" w:rsidRPr="00F90867" w:rsidRDefault="004E3DCF" w:rsidP="004F275D">
            <w:pPr>
              <w:widowControl/>
              <w:tabs>
                <w:tab w:val="clear" w:pos="1395"/>
              </w:tabs>
              <w:spacing w:line="276" w:lineRule="auto"/>
              <w:jc w:val="left"/>
              <w:rPr>
                <w:rFonts w:eastAsia="Times New Roman"/>
              </w:rPr>
            </w:pPr>
          </w:p>
        </w:tc>
        <w:tc>
          <w:tcPr>
            <w:tcW w:w="10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073C5"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65840470" w14:textId="77777777" w:rsidTr="00FB5D49">
        <w:trPr>
          <w:trHeight w:val="1418"/>
        </w:trPr>
        <w:tc>
          <w:tcPr>
            <w:tcW w:w="4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E98F3" w14:textId="77777777" w:rsidR="004E3DCF" w:rsidRPr="00F90867" w:rsidRDefault="004E3DCF" w:rsidP="004F275D">
            <w:pPr>
              <w:widowControl/>
              <w:tabs>
                <w:tab w:val="clear" w:pos="1395"/>
              </w:tabs>
              <w:spacing w:line="276" w:lineRule="auto"/>
              <w:jc w:val="left"/>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E517D" w14:textId="77777777" w:rsidR="004E3DCF" w:rsidRPr="00F90867" w:rsidRDefault="004E3DCF" w:rsidP="004F275D">
            <w:pPr>
              <w:widowControl/>
              <w:tabs>
                <w:tab w:val="clear" w:pos="1395"/>
              </w:tabs>
              <w:spacing w:line="276" w:lineRule="auto"/>
              <w:jc w:val="left"/>
              <w:rPr>
                <w:rFonts w:eastAsia="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8DD26" w14:textId="77777777" w:rsidR="004E3DCF" w:rsidRPr="00F90867" w:rsidRDefault="004E3DCF" w:rsidP="004F275D">
            <w:pPr>
              <w:widowControl/>
              <w:tabs>
                <w:tab w:val="clear" w:pos="1395"/>
              </w:tabs>
              <w:spacing w:line="276" w:lineRule="auto"/>
              <w:jc w:val="left"/>
              <w:rPr>
                <w:rFonts w:eastAsia="Times New Roman"/>
              </w:rPr>
            </w:pPr>
          </w:p>
        </w:tc>
        <w:tc>
          <w:tcPr>
            <w:tcW w:w="49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8E6F4" w14:textId="77777777" w:rsidR="004E3DCF" w:rsidRPr="00F90867" w:rsidRDefault="004E3DCF" w:rsidP="004F275D">
            <w:pPr>
              <w:widowControl/>
              <w:tabs>
                <w:tab w:val="clear" w:pos="1395"/>
              </w:tabs>
              <w:spacing w:line="276" w:lineRule="auto"/>
              <w:jc w:val="left"/>
              <w:rPr>
                <w:rFonts w:eastAsia="Times New Roman"/>
              </w:rPr>
            </w:pPr>
          </w:p>
        </w:tc>
        <w:tc>
          <w:tcPr>
            <w:tcW w:w="10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10404"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36208AA8" w14:textId="77777777" w:rsidTr="00FB5D49">
        <w:trPr>
          <w:trHeight w:val="1418"/>
        </w:trPr>
        <w:tc>
          <w:tcPr>
            <w:tcW w:w="4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AB279D" w14:textId="77777777" w:rsidR="004E3DCF" w:rsidRPr="00F90867" w:rsidRDefault="004E3DCF" w:rsidP="004F275D">
            <w:pPr>
              <w:widowControl/>
              <w:tabs>
                <w:tab w:val="clear" w:pos="1395"/>
              </w:tabs>
              <w:spacing w:line="276" w:lineRule="auto"/>
              <w:jc w:val="left"/>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B6D3C" w14:textId="77777777" w:rsidR="004E3DCF" w:rsidRPr="00F90867" w:rsidRDefault="004E3DCF" w:rsidP="004F275D">
            <w:pPr>
              <w:widowControl/>
              <w:tabs>
                <w:tab w:val="clear" w:pos="1395"/>
              </w:tabs>
              <w:spacing w:line="276" w:lineRule="auto"/>
              <w:jc w:val="left"/>
              <w:rPr>
                <w:rFonts w:eastAsia="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A36F2" w14:textId="77777777" w:rsidR="004E3DCF" w:rsidRPr="00F90867" w:rsidRDefault="004E3DCF" w:rsidP="004F275D">
            <w:pPr>
              <w:widowControl/>
              <w:tabs>
                <w:tab w:val="clear" w:pos="1395"/>
              </w:tabs>
              <w:spacing w:line="276" w:lineRule="auto"/>
              <w:jc w:val="left"/>
              <w:rPr>
                <w:rFonts w:eastAsia="Times New Roman"/>
              </w:rPr>
            </w:pPr>
          </w:p>
        </w:tc>
        <w:tc>
          <w:tcPr>
            <w:tcW w:w="49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A9278" w14:textId="77777777" w:rsidR="004E3DCF" w:rsidRPr="00F90867" w:rsidRDefault="004E3DCF" w:rsidP="004F275D">
            <w:pPr>
              <w:widowControl/>
              <w:tabs>
                <w:tab w:val="clear" w:pos="1395"/>
              </w:tabs>
              <w:spacing w:line="276" w:lineRule="auto"/>
              <w:jc w:val="left"/>
              <w:rPr>
                <w:rFonts w:eastAsia="Times New Roman"/>
              </w:rPr>
            </w:pPr>
          </w:p>
        </w:tc>
        <w:tc>
          <w:tcPr>
            <w:tcW w:w="10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1D40A"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37789C03" w14:textId="77777777" w:rsidTr="00FB5D49">
        <w:trPr>
          <w:trHeight w:val="1418"/>
        </w:trPr>
        <w:tc>
          <w:tcPr>
            <w:tcW w:w="4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740ECC" w14:textId="77777777" w:rsidR="004E3DCF" w:rsidRPr="00F90867" w:rsidRDefault="004E3DCF" w:rsidP="004F275D">
            <w:pPr>
              <w:widowControl/>
              <w:tabs>
                <w:tab w:val="clear" w:pos="1395"/>
              </w:tabs>
              <w:spacing w:line="276" w:lineRule="auto"/>
              <w:jc w:val="left"/>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6871B1" w14:textId="77777777" w:rsidR="004E3DCF" w:rsidRPr="00F90867" w:rsidRDefault="004E3DCF" w:rsidP="004F275D">
            <w:pPr>
              <w:widowControl/>
              <w:tabs>
                <w:tab w:val="clear" w:pos="1395"/>
              </w:tabs>
              <w:spacing w:line="276" w:lineRule="auto"/>
              <w:jc w:val="left"/>
              <w:rPr>
                <w:rFonts w:eastAsia="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DE5504" w14:textId="77777777" w:rsidR="004E3DCF" w:rsidRPr="00F90867" w:rsidRDefault="004E3DCF" w:rsidP="004F275D">
            <w:pPr>
              <w:widowControl/>
              <w:tabs>
                <w:tab w:val="clear" w:pos="1395"/>
              </w:tabs>
              <w:spacing w:line="276" w:lineRule="auto"/>
              <w:jc w:val="left"/>
              <w:rPr>
                <w:rFonts w:eastAsia="Times New Roman"/>
              </w:rPr>
            </w:pPr>
          </w:p>
        </w:tc>
        <w:tc>
          <w:tcPr>
            <w:tcW w:w="49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703965" w14:textId="77777777" w:rsidR="004E3DCF" w:rsidRPr="00F90867" w:rsidRDefault="004E3DCF" w:rsidP="004F275D">
            <w:pPr>
              <w:widowControl/>
              <w:tabs>
                <w:tab w:val="clear" w:pos="1395"/>
              </w:tabs>
              <w:spacing w:line="276" w:lineRule="auto"/>
              <w:jc w:val="left"/>
              <w:rPr>
                <w:rFonts w:eastAsia="Times New Roman"/>
              </w:rPr>
            </w:pPr>
          </w:p>
        </w:tc>
        <w:tc>
          <w:tcPr>
            <w:tcW w:w="10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6A159" w14:textId="77777777" w:rsidR="004E3DCF" w:rsidRPr="00F90867" w:rsidRDefault="004E3DCF" w:rsidP="004F275D">
            <w:pPr>
              <w:widowControl/>
              <w:tabs>
                <w:tab w:val="clear" w:pos="1395"/>
              </w:tabs>
              <w:spacing w:line="276" w:lineRule="auto"/>
              <w:jc w:val="left"/>
              <w:rPr>
                <w:rFonts w:eastAsia="Times New Roman"/>
              </w:rPr>
            </w:pPr>
          </w:p>
        </w:tc>
      </w:tr>
    </w:tbl>
    <w:p w14:paraId="558CF587" w14:textId="77777777" w:rsidR="00643971" w:rsidRDefault="00643971" w:rsidP="00643971">
      <w:pPr>
        <w:pStyle w:val="NormalWeb"/>
        <w:spacing w:before="120" w:after="120" w:line="276" w:lineRule="auto"/>
        <w:jc w:val="left"/>
        <w:rPr>
          <w:rFonts w:ascii="Arial" w:hAnsi="Arial" w:cs="Arial"/>
          <w:b/>
          <w:bCs/>
          <w:color w:val="000000"/>
        </w:rPr>
      </w:pPr>
    </w:p>
    <w:p w14:paraId="5BABADA0" w14:textId="6A8D9B55" w:rsidR="009253E7" w:rsidRPr="00F90867" w:rsidRDefault="009253E7" w:rsidP="00643971">
      <w:pPr>
        <w:pStyle w:val="NormalWeb"/>
        <w:spacing w:before="120" w:after="120" w:line="276" w:lineRule="auto"/>
        <w:jc w:val="left"/>
        <w:rPr>
          <w:rFonts w:ascii="Arial" w:eastAsia="Times New Roman" w:hAnsi="Arial" w:cs="Arial"/>
        </w:rPr>
      </w:pPr>
      <w:r w:rsidRPr="00F90867">
        <w:rPr>
          <w:rFonts w:ascii="Arial" w:hAnsi="Arial" w:cs="Arial"/>
          <w:b/>
          <w:bCs/>
          <w:color w:val="000000"/>
        </w:rPr>
        <w:lastRenderedPageBreak/>
        <w:t>01.1b</w:t>
      </w:r>
      <w:r w:rsidRPr="00F90867">
        <w:rPr>
          <w:rStyle w:val="apple-tab-span"/>
          <w:rFonts w:ascii="Arial" w:hAnsi="Arial" w:cs="Arial"/>
          <w:b/>
          <w:bCs/>
          <w:color w:val="000000"/>
        </w:rPr>
        <w:tab/>
      </w:r>
      <w:r w:rsidRPr="00F90867">
        <w:rPr>
          <w:rStyle w:val="apple-tab-span"/>
          <w:rFonts w:ascii="Arial" w:hAnsi="Arial" w:cs="Arial"/>
          <w:b/>
          <w:bCs/>
          <w:color w:val="000000"/>
        </w:rPr>
        <w:tab/>
      </w:r>
      <w:r w:rsidRPr="00F90867">
        <w:rPr>
          <w:rFonts w:ascii="Arial" w:hAnsi="Arial" w:cs="Arial"/>
          <w:b/>
          <w:bCs/>
          <w:color w:val="000000"/>
        </w:rPr>
        <w:t xml:space="preserve">Access </w:t>
      </w:r>
      <w:r w:rsidR="00643971">
        <w:rPr>
          <w:rFonts w:ascii="Arial" w:hAnsi="Arial" w:cs="Arial"/>
          <w:b/>
          <w:bCs/>
          <w:color w:val="000000"/>
        </w:rPr>
        <w:t>A</w:t>
      </w:r>
      <w:r w:rsidRPr="00F90867">
        <w:rPr>
          <w:rFonts w:ascii="Arial" w:hAnsi="Arial" w:cs="Arial"/>
          <w:b/>
          <w:bCs/>
          <w:color w:val="000000"/>
        </w:rPr>
        <w:t xml:space="preserve">udit </w:t>
      </w:r>
      <w:r w:rsidR="00643971">
        <w:rPr>
          <w:rFonts w:ascii="Arial" w:hAnsi="Arial" w:cs="Arial"/>
          <w:b/>
          <w:bCs/>
          <w:color w:val="000000"/>
        </w:rPr>
        <w:t>F</w:t>
      </w:r>
      <w:r w:rsidRPr="00F90867">
        <w:rPr>
          <w:rFonts w:ascii="Arial" w:hAnsi="Arial" w:cs="Arial"/>
          <w:b/>
          <w:bCs/>
          <w:color w:val="000000"/>
        </w:rPr>
        <w:t>orm</w:t>
      </w:r>
    </w:p>
    <w:tbl>
      <w:tblPr>
        <w:tblW w:w="14737" w:type="dxa"/>
        <w:tblCellMar>
          <w:top w:w="15" w:type="dxa"/>
          <w:left w:w="15" w:type="dxa"/>
          <w:bottom w:w="15" w:type="dxa"/>
          <w:right w:w="15" w:type="dxa"/>
        </w:tblCellMar>
        <w:tblLook w:val="04A0" w:firstRow="1" w:lastRow="0" w:firstColumn="1" w:lastColumn="0" w:noHBand="0" w:noVBand="1"/>
      </w:tblPr>
      <w:tblGrid>
        <w:gridCol w:w="6510"/>
        <w:gridCol w:w="715"/>
        <w:gridCol w:w="833"/>
        <w:gridCol w:w="17"/>
        <w:gridCol w:w="6662"/>
      </w:tblGrid>
      <w:tr w:rsidR="009253E7" w:rsidRPr="00F90867" w14:paraId="5690E175" w14:textId="77777777" w:rsidTr="00721C2B">
        <w:trPr>
          <w:trHeight w:val="615"/>
        </w:trPr>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0C384" w14:textId="77777777" w:rsidR="009253E7" w:rsidRPr="00F90867" w:rsidRDefault="009253E7" w:rsidP="004F275D">
            <w:pPr>
              <w:pStyle w:val="Heading2"/>
              <w:spacing w:before="120" w:after="120" w:line="276" w:lineRule="auto"/>
              <w:jc w:val="left"/>
              <w:rPr>
                <w:rFonts w:ascii="Arial" w:hAnsi="Arial" w:cs="Arial"/>
                <w:sz w:val="24"/>
                <w:szCs w:val="24"/>
              </w:rPr>
            </w:pPr>
            <w:r w:rsidRPr="00F90867">
              <w:rPr>
                <w:rFonts w:ascii="Arial" w:hAnsi="Arial" w:cs="Arial"/>
                <w:color w:val="000000"/>
                <w:sz w:val="24"/>
                <w:szCs w:val="24"/>
              </w:rPr>
              <w:t>Checked Area</w:t>
            </w:r>
          </w:p>
        </w:tc>
        <w:tc>
          <w:tcPr>
            <w:tcW w:w="15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98A7A" w14:textId="77777777" w:rsidR="009253E7" w:rsidRPr="00F90867" w:rsidRDefault="009253E7" w:rsidP="004F275D">
            <w:pPr>
              <w:pStyle w:val="NormalWeb"/>
              <w:spacing w:before="120" w:after="120" w:line="276" w:lineRule="auto"/>
              <w:ind w:right="113"/>
              <w:jc w:val="left"/>
              <w:rPr>
                <w:rFonts w:ascii="Arial" w:hAnsi="Arial" w:cs="Arial"/>
              </w:rPr>
            </w:pPr>
            <w:r w:rsidRPr="00F90867">
              <w:rPr>
                <w:rFonts w:ascii="Arial" w:hAnsi="Arial" w:cs="Arial"/>
                <w:b/>
                <w:bCs/>
                <w:color w:val="000000"/>
              </w:rPr>
              <w:t>Evident</w:t>
            </w:r>
          </w:p>
        </w:tc>
        <w:tc>
          <w:tcPr>
            <w:tcW w:w="66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236E5" w14:textId="309BCB12" w:rsidR="009253E7" w:rsidRPr="00F90867" w:rsidRDefault="009253E7" w:rsidP="004F275D">
            <w:pPr>
              <w:pStyle w:val="NormalWeb"/>
              <w:spacing w:before="120" w:after="120" w:line="276" w:lineRule="auto"/>
              <w:jc w:val="left"/>
              <w:rPr>
                <w:rFonts w:ascii="Arial" w:hAnsi="Arial" w:cs="Arial"/>
              </w:rPr>
            </w:pPr>
            <w:r w:rsidRPr="00F90867">
              <w:rPr>
                <w:rFonts w:ascii="Arial" w:hAnsi="Arial" w:cs="Arial"/>
                <w:b/>
                <w:bCs/>
                <w:color w:val="000000"/>
              </w:rPr>
              <w:t xml:space="preserve">Comments/Action </w:t>
            </w:r>
            <w:r w:rsidR="00450E62" w:rsidRPr="00F90867">
              <w:rPr>
                <w:rFonts w:ascii="Arial" w:hAnsi="Arial" w:cs="Arial"/>
                <w:b/>
                <w:bCs/>
                <w:color w:val="000000"/>
              </w:rPr>
              <w:t>i.e.,</w:t>
            </w:r>
            <w:r w:rsidRPr="00F90867">
              <w:rPr>
                <w:rFonts w:ascii="Arial" w:hAnsi="Arial" w:cs="Arial"/>
                <w:b/>
                <w:bCs/>
                <w:color w:val="000000"/>
              </w:rPr>
              <w:t xml:space="preserve"> further risk assessment to be undertaken</w:t>
            </w:r>
          </w:p>
        </w:tc>
      </w:tr>
      <w:tr w:rsidR="00721C2B" w:rsidRPr="00F90867" w14:paraId="5AC3E7B6" w14:textId="77777777" w:rsidTr="00721C2B">
        <w:trPr>
          <w:trHeight w:val="337"/>
        </w:trPr>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33E71" w14:textId="77777777" w:rsidR="00721C2B" w:rsidRPr="00721C2B" w:rsidRDefault="00721C2B" w:rsidP="004F275D">
            <w:pPr>
              <w:pStyle w:val="Heading6"/>
              <w:spacing w:before="120" w:after="120" w:line="276" w:lineRule="auto"/>
              <w:jc w:val="left"/>
              <w:rPr>
                <w:rFonts w:ascii="Arial" w:hAnsi="Arial" w:cs="Arial"/>
                <w:color w:val="000000"/>
                <w:sz w:val="22"/>
                <w:szCs w:val="22"/>
              </w:rPr>
            </w:pP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4F5B54" w14:textId="045B7C0C" w:rsidR="00721C2B" w:rsidRPr="00721C2B" w:rsidRDefault="00721C2B" w:rsidP="004F275D">
            <w:pPr>
              <w:pStyle w:val="NormalWeb"/>
              <w:spacing w:before="120" w:after="120" w:line="276" w:lineRule="auto"/>
              <w:jc w:val="left"/>
              <w:rPr>
                <w:rFonts w:ascii="Arial" w:hAnsi="Arial" w:cs="Arial"/>
                <w:b/>
                <w:bCs/>
                <w:color w:val="000000"/>
                <w:sz w:val="22"/>
                <w:szCs w:val="22"/>
              </w:rPr>
            </w:pPr>
            <w:r>
              <w:rPr>
                <w:rFonts w:ascii="Arial" w:hAnsi="Arial" w:cs="Arial"/>
                <w:b/>
                <w:bCs/>
                <w:color w:val="000000"/>
                <w:sz w:val="22"/>
                <w:szCs w:val="22"/>
              </w:rPr>
              <w:t>Yes</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6F7D09" w14:textId="1177793C" w:rsidR="00721C2B" w:rsidRPr="00721C2B" w:rsidRDefault="00721C2B" w:rsidP="004F275D">
            <w:pPr>
              <w:pStyle w:val="NormalWeb"/>
              <w:spacing w:before="120" w:after="120" w:line="276" w:lineRule="auto"/>
              <w:jc w:val="left"/>
              <w:rPr>
                <w:rFonts w:ascii="Arial" w:hAnsi="Arial" w:cs="Arial"/>
                <w:b/>
                <w:bCs/>
                <w:color w:val="000000"/>
                <w:sz w:val="22"/>
                <w:szCs w:val="22"/>
              </w:rPr>
            </w:pPr>
            <w:r>
              <w:rPr>
                <w:rFonts w:ascii="Arial" w:hAnsi="Arial" w:cs="Arial"/>
                <w:b/>
                <w:bCs/>
                <w:color w:val="000000"/>
                <w:sz w:val="22"/>
                <w:szCs w:val="22"/>
              </w:rPr>
              <w:t>No</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1C7BBE" w14:textId="77777777" w:rsidR="00721C2B" w:rsidRPr="00721C2B" w:rsidRDefault="00721C2B" w:rsidP="004F275D">
            <w:pPr>
              <w:spacing w:line="276" w:lineRule="auto"/>
              <w:jc w:val="left"/>
              <w:rPr>
                <w:sz w:val="22"/>
                <w:szCs w:val="22"/>
              </w:rPr>
            </w:pPr>
          </w:p>
        </w:tc>
      </w:tr>
      <w:tr w:rsidR="009253E7" w:rsidRPr="00F90867" w14:paraId="3951FC48" w14:textId="77777777" w:rsidTr="00721C2B">
        <w:trPr>
          <w:trHeight w:val="337"/>
        </w:trPr>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61F7F" w14:textId="77777777" w:rsidR="009253E7" w:rsidRPr="00721C2B" w:rsidRDefault="009253E7" w:rsidP="004F275D">
            <w:pPr>
              <w:pStyle w:val="Heading6"/>
              <w:spacing w:before="120" w:after="120" w:line="276" w:lineRule="auto"/>
              <w:jc w:val="left"/>
              <w:rPr>
                <w:rFonts w:ascii="Arial" w:hAnsi="Arial" w:cs="Arial"/>
                <w:sz w:val="22"/>
                <w:szCs w:val="22"/>
              </w:rPr>
            </w:pPr>
            <w:r w:rsidRPr="00721C2B">
              <w:rPr>
                <w:rFonts w:ascii="Arial" w:hAnsi="Arial" w:cs="Arial"/>
                <w:color w:val="000000"/>
                <w:sz w:val="22"/>
                <w:szCs w:val="22"/>
              </w:rPr>
              <w:t>Approach to the building</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930462" w14:textId="47BBA93E" w:rsidR="009253E7" w:rsidRPr="00721C2B" w:rsidRDefault="009253E7" w:rsidP="004F275D">
            <w:pPr>
              <w:pStyle w:val="NormalWeb"/>
              <w:spacing w:before="120" w:after="120" w:line="276" w:lineRule="auto"/>
              <w:jc w:val="left"/>
              <w:rPr>
                <w:rFonts w:ascii="Arial" w:hAnsi="Arial" w:cs="Arial"/>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1BF4BF" w14:textId="1301D100" w:rsidR="009253E7" w:rsidRPr="00721C2B" w:rsidRDefault="009253E7" w:rsidP="004F275D">
            <w:pPr>
              <w:pStyle w:val="NormalWeb"/>
              <w:spacing w:before="120" w:after="120" w:line="276" w:lineRule="auto"/>
              <w:jc w:val="left"/>
              <w:rPr>
                <w:rFonts w:ascii="Arial" w:hAnsi="Arial" w:cs="Arial"/>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938B9" w14:textId="77777777" w:rsidR="009253E7" w:rsidRPr="00721C2B" w:rsidRDefault="009253E7" w:rsidP="004F275D">
            <w:pPr>
              <w:spacing w:line="276" w:lineRule="auto"/>
              <w:jc w:val="left"/>
              <w:rPr>
                <w:sz w:val="22"/>
                <w:szCs w:val="22"/>
              </w:rPr>
            </w:pPr>
          </w:p>
        </w:tc>
      </w:tr>
      <w:tr w:rsidR="009253E7" w:rsidRPr="00F90867" w14:paraId="70DD3B56" w14:textId="77777777" w:rsidTr="00721C2B">
        <w:trPr>
          <w:trHeight w:val="406"/>
        </w:trPr>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481F4A"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there disabled parking facilities?</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51825"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C4179"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88683" w14:textId="7DF9BE83"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R</w:t>
            </w:r>
            <w:r w:rsidR="009253E7" w:rsidRPr="00721C2B">
              <w:rPr>
                <w:rFonts w:ascii="Arial" w:hAnsi="Arial" w:cs="Arial"/>
                <w:color w:val="000000"/>
                <w:sz w:val="22"/>
                <w:szCs w:val="22"/>
              </w:rPr>
              <w:t>oad side parking</w:t>
            </w:r>
          </w:p>
        </w:tc>
      </w:tr>
      <w:tr w:rsidR="009253E7" w:rsidRPr="00F90867" w14:paraId="64574892"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3A33B9"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kerbs lowered?</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F262F"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8BB28"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0BE75" w14:textId="77777777" w:rsidR="009253E7" w:rsidRPr="00721C2B" w:rsidRDefault="009253E7" w:rsidP="004F275D">
            <w:pPr>
              <w:spacing w:line="276" w:lineRule="auto"/>
              <w:jc w:val="left"/>
              <w:rPr>
                <w:sz w:val="22"/>
                <w:szCs w:val="22"/>
              </w:rPr>
            </w:pPr>
          </w:p>
        </w:tc>
      </w:tr>
      <w:tr w:rsidR="009253E7" w:rsidRPr="00F90867" w14:paraId="4D595E24"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8007B"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Is the entrance gate wide enough for wheelchair users?</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71054"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A2F59"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473217" w14:textId="77777777" w:rsidR="009253E7" w:rsidRPr="00721C2B" w:rsidRDefault="009253E7" w:rsidP="004F275D">
            <w:pPr>
              <w:spacing w:line="276" w:lineRule="auto"/>
              <w:jc w:val="left"/>
              <w:rPr>
                <w:sz w:val="22"/>
                <w:szCs w:val="22"/>
              </w:rPr>
            </w:pPr>
          </w:p>
        </w:tc>
      </w:tr>
      <w:tr w:rsidR="009253E7" w:rsidRPr="00F90867" w14:paraId="6BBD42B6"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D7759"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there orientation landmarks for visual impairment? </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87D3C"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9097D"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DDE13" w14:textId="59A9CF88"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S</w:t>
            </w:r>
            <w:r w:rsidR="009253E7" w:rsidRPr="00721C2B">
              <w:rPr>
                <w:rFonts w:ascii="Arial" w:hAnsi="Arial" w:cs="Arial"/>
                <w:color w:val="000000"/>
                <w:sz w:val="22"/>
                <w:szCs w:val="22"/>
              </w:rPr>
              <w:t>lope with hand rails to large white front door would assist</w:t>
            </w:r>
          </w:p>
        </w:tc>
      </w:tr>
      <w:tr w:rsidR="009253E7" w:rsidRPr="00F90867" w14:paraId="128B8E27"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528B7"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Is the route clearly signed?</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7E432"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A4BB3"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6DD7A" w14:textId="70AAB3B2"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N</w:t>
            </w:r>
            <w:r w:rsidR="009253E7" w:rsidRPr="00721C2B">
              <w:rPr>
                <w:rFonts w:ascii="Arial" w:hAnsi="Arial" w:cs="Arial"/>
                <w:color w:val="000000"/>
                <w:sz w:val="22"/>
                <w:szCs w:val="22"/>
              </w:rPr>
              <w:t>o but only one way in</w:t>
            </w:r>
          </w:p>
        </w:tc>
      </w:tr>
      <w:tr w:rsidR="009253E7" w:rsidRPr="00F90867" w14:paraId="49CC0202"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93953"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support rails/resting platforms provided on inclines? </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8DFBF"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C7DE0"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5CBE6" w14:textId="77777777" w:rsidR="009253E7" w:rsidRPr="00721C2B" w:rsidRDefault="009253E7" w:rsidP="004F275D">
            <w:pPr>
              <w:spacing w:line="276" w:lineRule="auto"/>
              <w:jc w:val="left"/>
              <w:rPr>
                <w:sz w:val="22"/>
                <w:szCs w:val="22"/>
              </w:rPr>
            </w:pPr>
          </w:p>
        </w:tc>
      </w:tr>
      <w:tr w:rsidR="009253E7" w:rsidRPr="00F90867" w14:paraId="0845208D"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5DD32"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all surface coverings, even and non-slip? </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3922A"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B4EA3"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4CD4F" w14:textId="6319B6BE"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G</w:t>
            </w:r>
            <w:r w:rsidR="00450E62" w:rsidRPr="00721C2B">
              <w:rPr>
                <w:rFonts w:ascii="Arial" w:hAnsi="Arial" w:cs="Arial"/>
                <w:color w:val="000000"/>
                <w:sz w:val="22"/>
                <w:szCs w:val="22"/>
              </w:rPr>
              <w:t>enerally,</w:t>
            </w:r>
            <w:r w:rsidR="009253E7" w:rsidRPr="00721C2B">
              <w:rPr>
                <w:rFonts w:ascii="Arial" w:hAnsi="Arial" w:cs="Arial"/>
                <w:color w:val="000000"/>
                <w:sz w:val="22"/>
                <w:szCs w:val="22"/>
              </w:rPr>
              <w:t xml:space="preserve"> although some tarmac not good and has been reported</w:t>
            </w:r>
          </w:p>
        </w:tc>
      </w:tr>
      <w:tr w:rsidR="009253E7" w:rsidRPr="00F90867" w14:paraId="25C164FE"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E7452"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pathways clear of obstructions?</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C16958"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342F7"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5CCA14" w14:textId="77777777" w:rsidR="009253E7" w:rsidRPr="00721C2B" w:rsidRDefault="009253E7" w:rsidP="004F275D">
            <w:pPr>
              <w:spacing w:line="276" w:lineRule="auto"/>
              <w:jc w:val="left"/>
              <w:rPr>
                <w:sz w:val="22"/>
                <w:szCs w:val="22"/>
              </w:rPr>
            </w:pPr>
          </w:p>
        </w:tc>
      </w:tr>
      <w:tr w:rsidR="009253E7" w:rsidRPr="00F90867" w14:paraId="648F4870"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C2457"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all areas adequately lit?</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ADCB3"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17042"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C546B" w14:textId="77777777" w:rsidR="009253E7" w:rsidRPr="00721C2B" w:rsidRDefault="009253E7" w:rsidP="004F275D">
            <w:pPr>
              <w:spacing w:line="276" w:lineRule="auto"/>
              <w:jc w:val="left"/>
              <w:rPr>
                <w:sz w:val="22"/>
                <w:szCs w:val="22"/>
              </w:rPr>
            </w:pPr>
          </w:p>
        </w:tc>
      </w:tr>
      <w:tr w:rsidR="009253E7" w:rsidRPr="00F90867" w14:paraId="09DE1D4C"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ADA09"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Do steps and handrails accompany ramps? </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B73F2"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BDB3D"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68236"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Steps in Forest School do not have rails</w:t>
            </w:r>
          </w:p>
        </w:tc>
      </w:tr>
      <w:tr w:rsidR="009253E7" w:rsidRPr="00F90867" w14:paraId="72FAB727"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6B19F"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steps suitable and highlighted for differentiation?</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8DF66"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F468F"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92DB7A" w14:textId="31353116"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C</w:t>
            </w:r>
            <w:r w:rsidR="009253E7" w:rsidRPr="00721C2B">
              <w:rPr>
                <w:rFonts w:ascii="Arial" w:hAnsi="Arial" w:cs="Arial"/>
                <w:color w:val="000000"/>
                <w:sz w:val="22"/>
                <w:szCs w:val="22"/>
              </w:rPr>
              <w:t>ould be achieved?</w:t>
            </w:r>
          </w:p>
        </w:tc>
      </w:tr>
      <w:tr w:rsidR="009253E7" w:rsidRPr="00F90867" w14:paraId="62F79CE1"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13939"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lastRenderedPageBreak/>
              <w:t>Are resting platforms available and highlighted?</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D0278"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4895D"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69178" w14:textId="77777777" w:rsidR="009253E7" w:rsidRPr="00721C2B" w:rsidRDefault="009253E7" w:rsidP="004F275D">
            <w:pPr>
              <w:spacing w:line="276" w:lineRule="auto"/>
              <w:jc w:val="left"/>
              <w:rPr>
                <w:sz w:val="22"/>
                <w:szCs w:val="22"/>
              </w:rPr>
            </w:pPr>
          </w:p>
        </w:tc>
      </w:tr>
      <w:tr w:rsidR="009253E7" w:rsidRPr="00F90867" w14:paraId="6BBD7BBD"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A6058"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all surface coverings, even and non-slip?</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EEC6E"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11758"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96D94" w14:textId="77777777" w:rsidR="009253E7" w:rsidRPr="00721C2B" w:rsidRDefault="009253E7" w:rsidP="004F275D">
            <w:pPr>
              <w:spacing w:line="276" w:lineRule="auto"/>
              <w:jc w:val="left"/>
              <w:rPr>
                <w:sz w:val="22"/>
                <w:szCs w:val="22"/>
              </w:rPr>
            </w:pPr>
          </w:p>
        </w:tc>
      </w:tr>
      <w:tr w:rsidR="009253E7" w:rsidRPr="00F90867" w14:paraId="444582F0"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0EB9B"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Is there adequate lighting at the front and on the route to the building?</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B9384"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77129B"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1B479" w14:textId="77777777" w:rsidR="009253E7" w:rsidRPr="00721C2B" w:rsidRDefault="009253E7" w:rsidP="004F275D">
            <w:pPr>
              <w:spacing w:line="276" w:lineRule="auto"/>
              <w:jc w:val="left"/>
              <w:rPr>
                <w:sz w:val="22"/>
                <w:szCs w:val="22"/>
              </w:rPr>
            </w:pPr>
          </w:p>
        </w:tc>
      </w:tr>
      <w:tr w:rsidR="009253E7" w:rsidRPr="00F90867" w14:paraId="0FF007FD"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D0A21" w14:textId="1276A9DF" w:rsidR="009253E7" w:rsidRPr="002050E2" w:rsidRDefault="009253E7" w:rsidP="004F275D">
            <w:pPr>
              <w:pStyle w:val="Heading5"/>
              <w:spacing w:before="120" w:after="120" w:line="276" w:lineRule="auto"/>
              <w:jc w:val="left"/>
              <w:rPr>
                <w:rFonts w:ascii="Arial" w:hAnsi="Arial" w:cs="Arial"/>
                <w:b/>
                <w:bCs/>
                <w:sz w:val="22"/>
                <w:szCs w:val="22"/>
              </w:rPr>
            </w:pP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3A5EC5"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b/>
                <w:bCs/>
                <w:color w:val="000000"/>
                <w:sz w:val="22"/>
                <w:szCs w:val="22"/>
              </w:rPr>
              <w:t>Yes</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269AE"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b/>
                <w:bCs/>
                <w:color w:val="000000"/>
                <w:sz w:val="22"/>
                <w:szCs w:val="22"/>
              </w:rPr>
              <w:t>No</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D284D" w14:textId="77777777" w:rsidR="009253E7" w:rsidRPr="00721C2B" w:rsidRDefault="009253E7" w:rsidP="004F275D">
            <w:pPr>
              <w:spacing w:line="276" w:lineRule="auto"/>
              <w:jc w:val="left"/>
              <w:rPr>
                <w:sz w:val="22"/>
                <w:szCs w:val="22"/>
              </w:rPr>
            </w:pPr>
          </w:p>
        </w:tc>
      </w:tr>
      <w:tr w:rsidR="002050E2" w:rsidRPr="00F90867" w14:paraId="11FAFCED"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D6E5" w14:textId="6D5F7D0B" w:rsidR="002050E2" w:rsidRPr="002050E2" w:rsidRDefault="002050E2" w:rsidP="004F275D">
            <w:pPr>
              <w:pStyle w:val="Heading5"/>
              <w:spacing w:before="120" w:after="120" w:line="276" w:lineRule="auto"/>
              <w:jc w:val="left"/>
              <w:rPr>
                <w:rFonts w:ascii="Arial" w:hAnsi="Arial" w:cs="Arial"/>
                <w:b/>
                <w:bCs/>
                <w:color w:val="000000"/>
                <w:sz w:val="22"/>
                <w:szCs w:val="22"/>
              </w:rPr>
            </w:pPr>
            <w:r w:rsidRPr="002050E2">
              <w:rPr>
                <w:rFonts w:ascii="Arial" w:hAnsi="Arial" w:cs="Arial"/>
                <w:b/>
                <w:bCs/>
                <w:color w:val="000000"/>
                <w:sz w:val="22"/>
                <w:szCs w:val="22"/>
              </w:rPr>
              <w:t>Entrances</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F4F671" w14:textId="77777777" w:rsidR="002050E2" w:rsidRPr="00721C2B" w:rsidRDefault="002050E2" w:rsidP="004F275D">
            <w:pPr>
              <w:pStyle w:val="NormalWeb"/>
              <w:spacing w:before="120" w:after="120" w:line="276" w:lineRule="auto"/>
              <w:jc w:val="left"/>
              <w:rPr>
                <w:rFonts w:ascii="Arial" w:hAnsi="Arial" w:cs="Arial"/>
                <w:b/>
                <w:bCs/>
                <w:color w:val="000000"/>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9F326D" w14:textId="77777777" w:rsidR="002050E2" w:rsidRPr="00721C2B" w:rsidRDefault="002050E2" w:rsidP="004F275D">
            <w:pPr>
              <w:pStyle w:val="NormalWeb"/>
              <w:spacing w:before="120" w:after="120" w:line="276" w:lineRule="auto"/>
              <w:jc w:val="left"/>
              <w:rPr>
                <w:rFonts w:ascii="Arial" w:hAnsi="Arial" w:cs="Arial"/>
                <w:b/>
                <w:bCs/>
                <w:color w:val="000000"/>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E76A9" w14:textId="77777777" w:rsidR="002050E2" w:rsidRPr="00721C2B" w:rsidRDefault="002050E2" w:rsidP="004F275D">
            <w:pPr>
              <w:spacing w:line="276" w:lineRule="auto"/>
              <w:jc w:val="left"/>
              <w:rPr>
                <w:sz w:val="22"/>
                <w:szCs w:val="22"/>
              </w:rPr>
            </w:pPr>
          </w:p>
        </w:tc>
      </w:tr>
      <w:tr w:rsidR="009253E7" w:rsidRPr="00F90867" w14:paraId="3D384964"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F2B9D"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Is there an entry phone and/or a doorbell and is at a reasonable height for wheelchair users?</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E8CA13"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D22E8"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0D641" w14:textId="72E66552"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I</w:t>
            </w:r>
            <w:r w:rsidR="009253E7" w:rsidRPr="00721C2B">
              <w:rPr>
                <w:rFonts w:ascii="Arial" w:hAnsi="Arial" w:cs="Arial"/>
                <w:color w:val="000000"/>
                <w:sz w:val="22"/>
                <w:szCs w:val="22"/>
              </w:rPr>
              <w:t>n session phone number always available at entrance gate</w:t>
            </w:r>
          </w:p>
        </w:tc>
      </w:tr>
      <w:tr w:rsidR="009253E7" w:rsidRPr="00F90867" w14:paraId="69CC2D75"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449A3"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Is there a level or flush threshold?</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9B08F"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71638"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C4BFE" w14:textId="5E5B57D8"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O</w:t>
            </w:r>
            <w:r w:rsidR="009253E7" w:rsidRPr="00721C2B">
              <w:rPr>
                <w:rFonts w:ascii="Arial" w:hAnsi="Arial" w:cs="Arial"/>
                <w:color w:val="000000"/>
                <w:sz w:val="22"/>
                <w:szCs w:val="22"/>
              </w:rPr>
              <w:t>ne low step</w:t>
            </w:r>
          </w:p>
        </w:tc>
      </w:tr>
      <w:tr w:rsidR="009253E7" w:rsidRPr="00F90867" w14:paraId="7370796C" w14:textId="77777777" w:rsidTr="00721C2B">
        <w:trPr>
          <w:trHeight w:val="847"/>
        </w:trPr>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8C7B4"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doors easy to open and doorways wide enough for all users to pass through and clear door swing?</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23B4D"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9DCED"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D55C7" w14:textId="21775077"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W</w:t>
            </w:r>
            <w:r w:rsidR="009253E7" w:rsidRPr="00721C2B">
              <w:rPr>
                <w:rFonts w:ascii="Arial" w:hAnsi="Arial" w:cs="Arial"/>
                <w:color w:val="000000"/>
                <w:sz w:val="22"/>
                <w:szCs w:val="22"/>
              </w:rPr>
              <w:t>ith support</w:t>
            </w:r>
          </w:p>
        </w:tc>
      </w:tr>
      <w:tr w:rsidR="009253E7" w:rsidRPr="00F90867" w14:paraId="158D294B"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F2509"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glazed doors marked for safety/visibility?</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CAD66"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4507D0"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95D4D" w14:textId="0BFED47A"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N</w:t>
            </w:r>
            <w:r w:rsidR="009253E7" w:rsidRPr="00721C2B">
              <w:rPr>
                <w:rFonts w:ascii="Arial" w:hAnsi="Arial" w:cs="Arial"/>
                <w:color w:val="000000"/>
                <w:sz w:val="22"/>
                <w:szCs w:val="22"/>
              </w:rPr>
              <w:t>on present</w:t>
            </w:r>
          </w:p>
        </w:tc>
      </w:tr>
      <w:tr w:rsidR="009253E7" w:rsidRPr="00F90867" w14:paraId="7890E8F6"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75DF50"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Door close mechanism appropriately adjusted (to ensure they do not close too quickly)?</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04DB53"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EE223"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b/>
                <w:bCs/>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60A2B" w14:textId="4BA55FFC"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N</w:t>
            </w:r>
            <w:r w:rsidR="009253E7" w:rsidRPr="00721C2B">
              <w:rPr>
                <w:rFonts w:ascii="Arial" w:hAnsi="Arial" w:cs="Arial"/>
                <w:color w:val="000000"/>
                <w:sz w:val="22"/>
                <w:szCs w:val="22"/>
              </w:rPr>
              <w:t>on present</w:t>
            </w:r>
          </w:p>
        </w:tc>
      </w:tr>
      <w:tr w:rsidR="009253E7" w:rsidRPr="00F90867" w14:paraId="54BF6544"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6214C"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Door control (handle/knob) at a suitable height/clearly located and easy to use?</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784B3C"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B027A"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CAFFAD" w14:textId="5B68976A"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B</w:t>
            </w:r>
            <w:r w:rsidR="009253E7" w:rsidRPr="00721C2B">
              <w:rPr>
                <w:rFonts w:ascii="Arial" w:hAnsi="Arial" w:cs="Arial"/>
                <w:color w:val="000000"/>
                <w:sz w:val="22"/>
                <w:szCs w:val="22"/>
              </w:rPr>
              <w:t>ut higher safety sliding bolts not</w:t>
            </w:r>
          </w:p>
        </w:tc>
      </w:tr>
      <w:tr w:rsidR="009253E7" w:rsidRPr="00F90867" w14:paraId="3A3CA176"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9CBE3D"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Information on welcome board in a range of formats and at an appropriate height to suit varying needs?</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3B1084"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55014"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0DC49D" w14:textId="5E95FCCB"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B</w:t>
            </w:r>
            <w:r w:rsidR="009253E7" w:rsidRPr="00721C2B">
              <w:rPr>
                <w:rFonts w:ascii="Arial" w:hAnsi="Arial" w:cs="Arial"/>
                <w:color w:val="000000"/>
                <w:sz w:val="22"/>
                <w:szCs w:val="22"/>
              </w:rPr>
              <w:t>eing considered</w:t>
            </w:r>
          </w:p>
        </w:tc>
      </w:tr>
      <w:tr w:rsidR="009253E7" w:rsidRPr="00F90867" w14:paraId="582230A9"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B1152"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Is the entrance signposted and easy to find?</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44E62"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FC60B"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D4F90" w14:textId="77777777" w:rsidR="009253E7" w:rsidRPr="00721C2B" w:rsidRDefault="009253E7" w:rsidP="004F275D">
            <w:pPr>
              <w:spacing w:line="276" w:lineRule="auto"/>
              <w:jc w:val="left"/>
              <w:rPr>
                <w:sz w:val="22"/>
                <w:szCs w:val="22"/>
              </w:rPr>
            </w:pPr>
          </w:p>
        </w:tc>
      </w:tr>
      <w:tr w:rsidR="009253E7" w:rsidRPr="00F90867" w14:paraId="0CC1127C" w14:textId="77777777" w:rsidTr="00721C2B">
        <w:trPr>
          <w:trHeight w:val="315"/>
        </w:trPr>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1AC38"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lastRenderedPageBreak/>
              <w:t>Is the route to the destination clearly marked?</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8BE9A"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5071D"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8ED654" w14:textId="6DB0C212"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B</w:t>
            </w:r>
            <w:r w:rsidR="009253E7" w:rsidRPr="00721C2B">
              <w:rPr>
                <w:rFonts w:ascii="Arial" w:hAnsi="Arial" w:cs="Arial"/>
                <w:color w:val="000000"/>
                <w:sz w:val="22"/>
                <w:szCs w:val="22"/>
              </w:rPr>
              <w:t>ut very obvious?</w:t>
            </w:r>
          </w:p>
        </w:tc>
      </w:tr>
      <w:tr w:rsidR="009253E7" w:rsidRPr="00F90867" w14:paraId="727F7A0D"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EEDAD6"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If applicable, is the doormat in a good condition and flush with floor?</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E4200"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6AFF3"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8CEBA" w14:textId="77777777" w:rsidR="009253E7" w:rsidRPr="00721C2B" w:rsidRDefault="009253E7" w:rsidP="004F275D">
            <w:pPr>
              <w:spacing w:line="276" w:lineRule="auto"/>
              <w:jc w:val="left"/>
              <w:rPr>
                <w:sz w:val="22"/>
                <w:szCs w:val="22"/>
              </w:rPr>
            </w:pPr>
          </w:p>
        </w:tc>
      </w:tr>
      <w:tr w:rsidR="009253E7" w:rsidRPr="00F90867" w14:paraId="1696A915"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7A45AD"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If an induction loop is fitted, is it working?</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CFC88D"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DA6BC"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b/>
                <w:bCs/>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24825" w14:textId="1CD8F9FC"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N</w:t>
            </w:r>
            <w:r w:rsidR="009253E7" w:rsidRPr="00721C2B">
              <w:rPr>
                <w:rFonts w:ascii="Arial" w:hAnsi="Arial" w:cs="Arial"/>
                <w:color w:val="000000"/>
                <w:sz w:val="22"/>
                <w:szCs w:val="22"/>
              </w:rPr>
              <w:t>ot present as it belongs to the Village Hall</w:t>
            </w:r>
          </w:p>
        </w:tc>
      </w:tr>
      <w:tr w:rsidR="009253E7" w:rsidRPr="00F90867" w14:paraId="1EE245B1"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14500"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Can people either side of the door be seen?</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0D795"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B4D03"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C65CC8"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Can from side window</w:t>
            </w:r>
          </w:p>
        </w:tc>
      </w:tr>
      <w:tr w:rsidR="009253E7" w:rsidRPr="00F90867" w14:paraId="7A602B98"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85364"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surfaces non-slip?</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41718"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6BF8B"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F30CE" w14:textId="1B50E4E9"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I</w:t>
            </w:r>
            <w:r w:rsidR="009253E7" w:rsidRPr="00721C2B">
              <w:rPr>
                <w:rFonts w:ascii="Arial" w:hAnsi="Arial" w:cs="Arial"/>
                <w:color w:val="000000"/>
                <w:sz w:val="22"/>
                <w:szCs w:val="22"/>
              </w:rPr>
              <w:t>nside wooden floor</w:t>
            </w:r>
          </w:p>
        </w:tc>
      </w:tr>
      <w:tr w:rsidR="009253E7" w:rsidRPr="00F90867" w14:paraId="63B72ACB"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5617A"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Is lighting adequate?</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95784"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b/>
                <w:bCs/>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F46C1"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A5838" w14:textId="77777777" w:rsidR="009253E7" w:rsidRPr="00721C2B" w:rsidRDefault="009253E7" w:rsidP="004F275D">
            <w:pPr>
              <w:spacing w:line="276" w:lineRule="auto"/>
              <w:jc w:val="left"/>
              <w:rPr>
                <w:sz w:val="22"/>
                <w:szCs w:val="22"/>
              </w:rPr>
            </w:pPr>
          </w:p>
        </w:tc>
      </w:tr>
      <w:tr w:rsidR="002050E2" w:rsidRPr="00F90867" w14:paraId="4EF70087"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36CE6" w14:textId="77777777" w:rsidR="002050E2" w:rsidRPr="00721C2B" w:rsidRDefault="002050E2" w:rsidP="004F275D">
            <w:pPr>
              <w:pStyle w:val="Heading6"/>
              <w:spacing w:before="120" w:after="120" w:line="276" w:lineRule="auto"/>
              <w:jc w:val="left"/>
              <w:rPr>
                <w:rFonts w:ascii="Arial" w:hAnsi="Arial" w:cs="Arial"/>
                <w:color w:val="000000"/>
                <w:sz w:val="22"/>
                <w:szCs w:val="22"/>
              </w:rPr>
            </w:pP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9596FC" w14:textId="49ED5882" w:rsidR="002050E2" w:rsidRPr="00721C2B" w:rsidRDefault="002050E2" w:rsidP="004F275D">
            <w:pPr>
              <w:pStyle w:val="NormalWeb"/>
              <w:spacing w:before="120" w:after="120" w:line="276" w:lineRule="auto"/>
              <w:jc w:val="left"/>
              <w:rPr>
                <w:rFonts w:ascii="Arial" w:hAnsi="Arial" w:cs="Arial"/>
                <w:b/>
                <w:bCs/>
                <w:color w:val="000000"/>
                <w:sz w:val="22"/>
                <w:szCs w:val="22"/>
              </w:rPr>
            </w:pPr>
            <w:r>
              <w:rPr>
                <w:rFonts w:ascii="Arial" w:hAnsi="Arial" w:cs="Arial"/>
                <w:b/>
                <w:bCs/>
                <w:color w:val="000000"/>
                <w:sz w:val="22"/>
                <w:szCs w:val="22"/>
              </w:rPr>
              <w:t>Yes</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E1CD0" w14:textId="2D853075" w:rsidR="002050E2" w:rsidRPr="00721C2B" w:rsidRDefault="002050E2" w:rsidP="004F275D">
            <w:pPr>
              <w:pStyle w:val="NormalWeb"/>
              <w:spacing w:before="120" w:after="120" w:line="276" w:lineRule="auto"/>
              <w:jc w:val="left"/>
              <w:rPr>
                <w:rFonts w:ascii="Arial" w:hAnsi="Arial" w:cs="Arial"/>
                <w:b/>
                <w:bCs/>
                <w:color w:val="000000"/>
                <w:sz w:val="22"/>
                <w:szCs w:val="22"/>
              </w:rPr>
            </w:pPr>
            <w:r>
              <w:rPr>
                <w:rFonts w:ascii="Arial" w:hAnsi="Arial" w:cs="Arial"/>
                <w:b/>
                <w:bCs/>
                <w:color w:val="000000"/>
                <w:sz w:val="22"/>
                <w:szCs w:val="22"/>
              </w:rPr>
              <w:t>No</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34142F" w14:textId="77777777" w:rsidR="002050E2" w:rsidRPr="00721C2B" w:rsidRDefault="002050E2" w:rsidP="004F275D">
            <w:pPr>
              <w:spacing w:line="276" w:lineRule="auto"/>
              <w:jc w:val="left"/>
              <w:rPr>
                <w:sz w:val="22"/>
                <w:szCs w:val="22"/>
              </w:rPr>
            </w:pPr>
          </w:p>
        </w:tc>
      </w:tr>
      <w:tr w:rsidR="009253E7" w:rsidRPr="00F90867" w14:paraId="7FFDE8BC" w14:textId="77777777" w:rsidTr="002050E2">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18E68" w14:textId="77777777" w:rsidR="009253E7" w:rsidRPr="002050E2" w:rsidRDefault="009253E7" w:rsidP="004F275D">
            <w:pPr>
              <w:pStyle w:val="Heading6"/>
              <w:spacing w:before="120" w:after="120" w:line="276" w:lineRule="auto"/>
              <w:jc w:val="left"/>
              <w:rPr>
                <w:rFonts w:ascii="Arial" w:hAnsi="Arial" w:cs="Arial"/>
                <w:b/>
                <w:bCs/>
                <w:sz w:val="22"/>
                <w:szCs w:val="22"/>
              </w:rPr>
            </w:pPr>
            <w:r w:rsidRPr="002050E2">
              <w:rPr>
                <w:rFonts w:ascii="Arial" w:hAnsi="Arial" w:cs="Arial"/>
                <w:b/>
                <w:bCs/>
                <w:color w:val="000000"/>
                <w:sz w:val="22"/>
                <w:szCs w:val="22"/>
              </w:rPr>
              <w:t>Inside the building</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F0EB65" w14:textId="0C1757CA" w:rsidR="009253E7" w:rsidRPr="00721C2B" w:rsidRDefault="009253E7" w:rsidP="004F275D">
            <w:pPr>
              <w:pStyle w:val="NormalWeb"/>
              <w:spacing w:before="120" w:after="120" w:line="276" w:lineRule="auto"/>
              <w:jc w:val="left"/>
              <w:rPr>
                <w:rFonts w:ascii="Arial" w:hAnsi="Arial" w:cs="Arial"/>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8363B2" w14:textId="4EAE3440" w:rsidR="009253E7" w:rsidRPr="00721C2B" w:rsidRDefault="009253E7" w:rsidP="004F275D">
            <w:pPr>
              <w:pStyle w:val="NormalWeb"/>
              <w:spacing w:before="120" w:after="120" w:line="276" w:lineRule="auto"/>
              <w:jc w:val="left"/>
              <w:rPr>
                <w:rFonts w:ascii="Arial" w:hAnsi="Arial" w:cs="Arial"/>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493FC" w14:textId="77777777" w:rsidR="009253E7" w:rsidRPr="00721C2B" w:rsidRDefault="009253E7" w:rsidP="004F275D">
            <w:pPr>
              <w:spacing w:line="276" w:lineRule="auto"/>
              <w:jc w:val="left"/>
              <w:rPr>
                <w:sz w:val="22"/>
                <w:szCs w:val="22"/>
              </w:rPr>
            </w:pPr>
          </w:p>
        </w:tc>
      </w:tr>
      <w:tr w:rsidR="009253E7" w:rsidRPr="00F90867" w14:paraId="2CEE9862"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D66B5C"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all floor surfaces suitable?</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17407"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CEE95"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9B341" w14:textId="77777777" w:rsidR="009253E7" w:rsidRPr="00721C2B" w:rsidRDefault="009253E7" w:rsidP="004F275D">
            <w:pPr>
              <w:spacing w:line="276" w:lineRule="auto"/>
              <w:jc w:val="left"/>
              <w:rPr>
                <w:sz w:val="22"/>
                <w:szCs w:val="22"/>
              </w:rPr>
            </w:pPr>
          </w:p>
        </w:tc>
      </w:tr>
      <w:tr w:rsidR="009253E7" w:rsidRPr="00F90867" w14:paraId="711EAAF9"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8C449"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the acoustics of the building suitable for adults with hearing impairments?</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F18CE"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79372"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b/>
                <w:bCs/>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03284" w14:textId="556DFCC9"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H</w:t>
            </w:r>
            <w:r w:rsidR="009253E7" w:rsidRPr="00721C2B">
              <w:rPr>
                <w:rFonts w:ascii="Arial" w:hAnsi="Arial" w:cs="Arial"/>
                <w:color w:val="000000"/>
                <w:sz w:val="22"/>
                <w:szCs w:val="22"/>
              </w:rPr>
              <w:t>igh ceiling with some echo</w:t>
            </w:r>
          </w:p>
        </w:tc>
      </w:tr>
      <w:tr w:rsidR="009253E7" w:rsidRPr="00F90867" w14:paraId="648B3AFD"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1F510"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there colour and tonal contrast to help distinguish fixtures and fittings from surfaces, walls and floors?</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34227"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BD95C0"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6E0CE" w14:textId="77777777" w:rsidR="009253E7" w:rsidRPr="00721C2B" w:rsidRDefault="009253E7" w:rsidP="004F275D">
            <w:pPr>
              <w:spacing w:line="276" w:lineRule="auto"/>
              <w:jc w:val="left"/>
              <w:rPr>
                <w:sz w:val="22"/>
                <w:szCs w:val="22"/>
              </w:rPr>
            </w:pPr>
          </w:p>
        </w:tc>
      </w:tr>
      <w:tr w:rsidR="009253E7" w:rsidRPr="00F90867" w14:paraId="586B63AF"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2FB5D"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Is there a disabled WC facility no further than one floor away from the room being used?</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1F781"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0C5BD"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EAE24" w14:textId="77777777" w:rsidR="009253E7" w:rsidRPr="00721C2B" w:rsidRDefault="009253E7" w:rsidP="004F275D">
            <w:pPr>
              <w:spacing w:line="276" w:lineRule="auto"/>
              <w:jc w:val="left"/>
              <w:rPr>
                <w:sz w:val="22"/>
                <w:szCs w:val="22"/>
              </w:rPr>
            </w:pPr>
          </w:p>
        </w:tc>
      </w:tr>
      <w:tr w:rsidR="009253E7" w:rsidRPr="00F90867" w14:paraId="398DAA28"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C0ACA"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Handrails available at varying heights in the WC?</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6B588"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F0D8D"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7D0AF" w14:textId="77777777" w:rsidR="009253E7" w:rsidRPr="00721C2B" w:rsidRDefault="009253E7" w:rsidP="004F275D">
            <w:pPr>
              <w:spacing w:line="276" w:lineRule="auto"/>
              <w:jc w:val="left"/>
              <w:rPr>
                <w:sz w:val="22"/>
                <w:szCs w:val="22"/>
              </w:rPr>
            </w:pPr>
          </w:p>
        </w:tc>
      </w:tr>
      <w:tr w:rsidR="009253E7" w:rsidRPr="00F90867" w14:paraId="197D9BCB"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C59F8B"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Support rails available in relevant areas?</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65742" w14:textId="77777777" w:rsidR="009253E7" w:rsidRPr="00721C2B" w:rsidRDefault="009253E7" w:rsidP="004F275D">
            <w:pPr>
              <w:spacing w:line="276" w:lineRule="auto"/>
              <w:jc w:val="left"/>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E6EEB"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21573" w14:textId="23E70A45"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O</w:t>
            </w:r>
            <w:r w:rsidR="009253E7" w:rsidRPr="00721C2B">
              <w:rPr>
                <w:rFonts w:ascii="Arial" w:hAnsi="Arial" w:cs="Arial"/>
                <w:color w:val="000000"/>
                <w:sz w:val="22"/>
                <w:szCs w:val="22"/>
              </w:rPr>
              <w:t>nly bathroom area</w:t>
            </w:r>
          </w:p>
        </w:tc>
      </w:tr>
      <w:tr w:rsidR="009253E7" w:rsidRPr="00F90867" w14:paraId="04EF9C43" w14:textId="77777777" w:rsidTr="00721C2B">
        <w:trPr>
          <w:trHeight w:val="348"/>
        </w:trPr>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E8B60"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lastRenderedPageBreak/>
              <w:t>Is the environment free from unnecessary noise? </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58B93"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8503F"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B5EC5" w14:textId="77777777" w:rsidR="009253E7" w:rsidRPr="00721C2B" w:rsidRDefault="009253E7" w:rsidP="004F275D">
            <w:pPr>
              <w:spacing w:line="276" w:lineRule="auto"/>
              <w:jc w:val="left"/>
              <w:rPr>
                <w:sz w:val="22"/>
                <w:szCs w:val="22"/>
              </w:rPr>
            </w:pPr>
          </w:p>
        </w:tc>
      </w:tr>
      <w:tr w:rsidR="009253E7" w:rsidRPr="00F90867" w14:paraId="08284068"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A7101"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Audible, manual and mechanical alarm systems supplemented with visual and verbal warnings?</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E3C2E"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B7A4A0"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367F8" w14:textId="19BC0007"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Y</w:t>
            </w:r>
            <w:r w:rsidR="00450E62" w:rsidRPr="00721C2B">
              <w:rPr>
                <w:rFonts w:ascii="Arial" w:hAnsi="Arial" w:cs="Arial"/>
                <w:color w:val="000000"/>
                <w:sz w:val="22"/>
                <w:szCs w:val="22"/>
              </w:rPr>
              <w:t>es,</w:t>
            </w:r>
            <w:r w:rsidR="009253E7" w:rsidRPr="00721C2B">
              <w:rPr>
                <w:rFonts w:ascii="Arial" w:hAnsi="Arial" w:cs="Arial"/>
                <w:color w:val="000000"/>
                <w:sz w:val="22"/>
                <w:szCs w:val="22"/>
              </w:rPr>
              <w:t xml:space="preserve"> as needed?</w:t>
            </w:r>
          </w:p>
        </w:tc>
      </w:tr>
      <w:tr w:rsidR="009253E7" w:rsidRPr="00F90867" w14:paraId="11A3DF5F"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B88D0"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Are all areas in the building wide enough for adults using mobility equipment to manoeuvre?</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C3B6E"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0905A"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E98AC" w14:textId="77777777" w:rsidR="009253E7" w:rsidRPr="00721C2B" w:rsidRDefault="009253E7" w:rsidP="004F275D">
            <w:pPr>
              <w:spacing w:line="276" w:lineRule="auto"/>
              <w:jc w:val="left"/>
              <w:rPr>
                <w:sz w:val="22"/>
                <w:szCs w:val="22"/>
              </w:rPr>
            </w:pPr>
          </w:p>
        </w:tc>
      </w:tr>
      <w:tr w:rsidR="009253E7" w:rsidRPr="00F90867" w14:paraId="35DEBF0D"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CEDAB"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Internal lobbies/doorways sufficient for manoeuvring?</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68EC4"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FC049"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106425" w14:textId="7DCBA795"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W</w:t>
            </w:r>
            <w:r w:rsidR="009253E7" w:rsidRPr="00721C2B">
              <w:rPr>
                <w:rFonts w:ascii="Arial" w:hAnsi="Arial" w:cs="Arial"/>
                <w:color w:val="000000"/>
                <w:sz w:val="22"/>
                <w:szCs w:val="22"/>
              </w:rPr>
              <w:t>ith care</w:t>
            </w:r>
          </w:p>
        </w:tc>
      </w:tr>
      <w:tr w:rsidR="009253E7" w:rsidRPr="00F90867" w14:paraId="4A507C75"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426DF"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Fittings fixed without dangerous edges?</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407FC"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b/>
                <w:bCs/>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3399E"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651E4" w14:textId="77777777" w:rsidR="009253E7" w:rsidRPr="00721C2B" w:rsidRDefault="009253E7" w:rsidP="004F275D">
            <w:pPr>
              <w:spacing w:line="276" w:lineRule="auto"/>
              <w:jc w:val="left"/>
              <w:rPr>
                <w:sz w:val="22"/>
                <w:szCs w:val="22"/>
              </w:rPr>
            </w:pPr>
          </w:p>
        </w:tc>
      </w:tr>
      <w:tr w:rsidR="009253E7" w:rsidRPr="00F90867" w14:paraId="240E66D8"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36C2C"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Control of natural/artificial light to avoid glare/silhouettes and is lighting adequate?</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99B64"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b/>
                <w:bCs/>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B2924"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60D70" w14:textId="77777777" w:rsidR="009253E7" w:rsidRPr="00721C2B" w:rsidRDefault="009253E7" w:rsidP="004F275D">
            <w:pPr>
              <w:spacing w:line="276" w:lineRule="auto"/>
              <w:jc w:val="left"/>
              <w:rPr>
                <w:sz w:val="22"/>
                <w:szCs w:val="22"/>
              </w:rPr>
            </w:pPr>
          </w:p>
        </w:tc>
      </w:tr>
      <w:tr w:rsidR="009253E7" w:rsidRPr="00F90867" w14:paraId="0832FA99"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C2856"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Clutter-free travel routes (coats, bags on floor)</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44A1A"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b/>
                <w:bCs/>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B9FA3"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8020A" w14:textId="6EA66577"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R</w:t>
            </w:r>
            <w:r w:rsidR="009253E7" w:rsidRPr="00721C2B">
              <w:rPr>
                <w:rFonts w:ascii="Arial" w:hAnsi="Arial" w:cs="Arial"/>
                <w:color w:val="000000"/>
                <w:sz w:val="22"/>
                <w:szCs w:val="22"/>
              </w:rPr>
              <w:t>egularly checked</w:t>
            </w:r>
          </w:p>
        </w:tc>
      </w:tr>
      <w:tr w:rsidR="009253E7" w:rsidRPr="00F90867" w14:paraId="07911317" w14:textId="77777777" w:rsidTr="00721C2B">
        <w:tc>
          <w:tcPr>
            <w:tcW w:w="6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C48591"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Door control (handle) suitable height/clearly located and easy to use?</w:t>
            </w:r>
          </w:p>
        </w:tc>
        <w:tc>
          <w:tcPr>
            <w:tcW w:w="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44D82D" w14:textId="77777777" w:rsidR="009253E7" w:rsidRPr="00721C2B" w:rsidRDefault="009253E7" w:rsidP="004F275D">
            <w:pPr>
              <w:pStyle w:val="NormalWeb"/>
              <w:spacing w:before="120" w:after="120" w:line="276" w:lineRule="auto"/>
              <w:jc w:val="left"/>
              <w:rPr>
                <w:rFonts w:ascii="Arial" w:hAnsi="Arial" w:cs="Arial"/>
                <w:sz w:val="22"/>
                <w:szCs w:val="22"/>
              </w:rPr>
            </w:pPr>
            <w:r w:rsidRPr="00721C2B">
              <w:rPr>
                <w:rFonts w:ascii="Arial" w:hAnsi="Arial" w:cs="Arial"/>
                <w:color w:val="000000"/>
                <w:sz w:val="22"/>
                <w:szCs w:val="22"/>
              </w:rPr>
              <w:t>X</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2621A5" w14:textId="77777777" w:rsidR="009253E7" w:rsidRPr="00721C2B" w:rsidRDefault="009253E7" w:rsidP="004F275D">
            <w:pPr>
              <w:spacing w:line="276" w:lineRule="auto"/>
              <w:jc w:val="left"/>
              <w:rPr>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594FA" w14:textId="1D8F7D37" w:rsidR="009253E7" w:rsidRPr="00721C2B" w:rsidRDefault="002050E2" w:rsidP="004F275D">
            <w:pPr>
              <w:pStyle w:val="NormalWeb"/>
              <w:spacing w:before="120" w:after="120" w:line="276" w:lineRule="auto"/>
              <w:jc w:val="left"/>
              <w:rPr>
                <w:rFonts w:ascii="Arial" w:hAnsi="Arial" w:cs="Arial"/>
                <w:sz w:val="22"/>
                <w:szCs w:val="22"/>
              </w:rPr>
            </w:pPr>
            <w:r>
              <w:rPr>
                <w:rFonts w:ascii="Arial" w:hAnsi="Arial" w:cs="Arial"/>
                <w:color w:val="000000"/>
                <w:sz w:val="22"/>
                <w:szCs w:val="22"/>
              </w:rPr>
              <w:t>A</w:t>
            </w:r>
            <w:r w:rsidR="009253E7" w:rsidRPr="00721C2B">
              <w:rPr>
                <w:rFonts w:ascii="Arial" w:hAnsi="Arial" w:cs="Arial"/>
                <w:color w:val="000000"/>
                <w:sz w:val="22"/>
                <w:szCs w:val="22"/>
              </w:rPr>
              <w:t>lthough higher safety bolts would cause issues</w:t>
            </w:r>
          </w:p>
        </w:tc>
      </w:tr>
    </w:tbl>
    <w:p w14:paraId="758636C5" w14:textId="77777777" w:rsidR="002050E2" w:rsidRDefault="002050E2" w:rsidP="004F275D">
      <w:pPr>
        <w:widowControl/>
        <w:tabs>
          <w:tab w:val="clear" w:pos="1395"/>
          <w:tab w:val="left" w:pos="4111"/>
        </w:tabs>
        <w:spacing w:before="120" w:after="120" w:line="276" w:lineRule="auto"/>
        <w:jc w:val="left"/>
        <w:textAlignment w:val="baseline"/>
        <w:rPr>
          <w:rFonts w:eastAsia="Times New Roman"/>
          <w:b/>
          <w:bCs/>
          <w:color w:val="000000"/>
        </w:rPr>
      </w:pPr>
    </w:p>
    <w:p w14:paraId="6D67178E" w14:textId="77777777" w:rsidR="002050E2" w:rsidRDefault="002050E2" w:rsidP="004F275D">
      <w:pPr>
        <w:widowControl/>
        <w:tabs>
          <w:tab w:val="clear" w:pos="1395"/>
          <w:tab w:val="left" w:pos="4111"/>
        </w:tabs>
        <w:spacing w:before="120" w:after="120" w:line="276" w:lineRule="auto"/>
        <w:jc w:val="left"/>
        <w:textAlignment w:val="baseline"/>
        <w:rPr>
          <w:rFonts w:eastAsia="Times New Roman"/>
          <w:b/>
          <w:bCs/>
          <w:color w:val="000000"/>
        </w:rPr>
      </w:pPr>
    </w:p>
    <w:p w14:paraId="388ACBC1" w14:textId="77777777" w:rsidR="002050E2" w:rsidRDefault="002050E2" w:rsidP="004F275D">
      <w:pPr>
        <w:widowControl/>
        <w:tabs>
          <w:tab w:val="clear" w:pos="1395"/>
          <w:tab w:val="left" w:pos="4111"/>
        </w:tabs>
        <w:spacing w:before="120" w:after="120" w:line="276" w:lineRule="auto"/>
        <w:jc w:val="left"/>
        <w:textAlignment w:val="baseline"/>
        <w:rPr>
          <w:rFonts w:eastAsia="Times New Roman"/>
          <w:b/>
          <w:bCs/>
          <w:color w:val="000000"/>
        </w:rPr>
      </w:pPr>
    </w:p>
    <w:p w14:paraId="7C1011DB" w14:textId="77777777" w:rsidR="002050E2" w:rsidRDefault="002050E2" w:rsidP="004F275D">
      <w:pPr>
        <w:widowControl/>
        <w:tabs>
          <w:tab w:val="clear" w:pos="1395"/>
          <w:tab w:val="left" w:pos="4111"/>
        </w:tabs>
        <w:spacing w:before="120" w:after="120" w:line="276" w:lineRule="auto"/>
        <w:jc w:val="left"/>
        <w:textAlignment w:val="baseline"/>
        <w:rPr>
          <w:rFonts w:eastAsia="Times New Roman"/>
          <w:b/>
          <w:bCs/>
          <w:color w:val="000000"/>
        </w:rPr>
      </w:pPr>
    </w:p>
    <w:p w14:paraId="3B3EB92D" w14:textId="77777777" w:rsidR="002050E2" w:rsidRDefault="002050E2" w:rsidP="004F275D">
      <w:pPr>
        <w:widowControl/>
        <w:tabs>
          <w:tab w:val="clear" w:pos="1395"/>
          <w:tab w:val="left" w:pos="4111"/>
        </w:tabs>
        <w:spacing w:before="120" w:after="120" w:line="276" w:lineRule="auto"/>
        <w:jc w:val="left"/>
        <w:textAlignment w:val="baseline"/>
        <w:rPr>
          <w:rFonts w:eastAsia="Times New Roman"/>
          <w:b/>
          <w:bCs/>
          <w:color w:val="000000"/>
        </w:rPr>
      </w:pPr>
    </w:p>
    <w:p w14:paraId="34A78FD3" w14:textId="77777777" w:rsidR="002050E2" w:rsidRDefault="002050E2" w:rsidP="004F275D">
      <w:pPr>
        <w:widowControl/>
        <w:tabs>
          <w:tab w:val="clear" w:pos="1395"/>
          <w:tab w:val="left" w:pos="4111"/>
        </w:tabs>
        <w:spacing w:before="120" w:after="120" w:line="276" w:lineRule="auto"/>
        <w:jc w:val="left"/>
        <w:textAlignment w:val="baseline"/>
        <w:rPr>
          <w:rFonts w:eastAsia="Times New Roman"/>
          <w:b/>
          <w:bCs/>
          <w:color w:val="000000"/>
        </w:rPr>
      </w:pPr>
    </w:p>
    <w:p w14:paraId="4FFD60AC" w14:textId="77777777" w:rsidR="002050E2" w:rsidRDefault="002050E2" w:rsidP="004F275D">
      <w:pPr>
        <w:widowControl/>
        <w:tabs>
          <w:tab w:val="clear" w:pos="1395"/>
          <w:tab w:val="left" w:pos="4111"/>
        </w:tabs>
        <w:spacing w:before="120" w:after="120" w:line="276" w:lineRule="auto"/>
        <w:jc w:val="left"/>
        <w:textAlignment w:val="baseline"/>
        <w:rPr>
          <w:rFonts w:eastAsia="Times New Roman"/>
          <w:b/>
          <w:bCs/>
          <w:color w:val="000000"/>
        </w:rPr>
      </w:pPr>
    </w:p>
    <w:p w14:paraId="30924EC2" w14:textId="77777777" w:rsidR="002050E2" w:rsidRDefault="002050E2" w:rsidP="004F275D">
      <w:pPr>
        <w:widowControl/>
        <w:tabs>
          <w:tab w:val="clear" w:pos="1395"/>
          <w:tab w:val="left" w:pos="4111"/>
        </w:tabs>
        <w:spacing w:before="120" w:after="120" w:line="276" w:lineRule="auto"/>
        <w:jc w:val="left"/>
        <w:textAlignment w:val="baseline"/>
        <w:rPr>
          <w:rFonts w:eastAsia="Times New Roman"/>
          <w:b/>
          <w:bCs/>
          <w:color w:val="000000"/>
        </w:rPr>
      </w:pPr>
    </w:p>
    <w:p w14:paraId="23E042A3" w14:textId="467278D5" w:rsidR="004E3DCF" w:rsidRPr="00F90867" w:rsidRDefault="009253E7" w:rsidP="004F275D">
      <w:pPr>
        <w:widowControl/>
        <w:tabs>
          <w:tab w:val="clear" w:pos="1395"/>
          <w:tab w:val="left" w:pos="4111"/>
        </w:tabs>
        <w:spacing w:before="120" w:after="120" w:line="276" w:lineRule="auto"/>
        <w:jc w:val="left"/>
        <w:textAlignment w:val="baseline"/>
        <w:rPr>
          <w:rFonts w:eastAsia="Times New Roman"/>
          <w:b/>
          <w:bCs/>
          <w:color w:val="000000"/>
          <w:kern w:val="36"/>
        </w:rPr>
      </w:pPr>
      <w:r w:rsidRPr="00F90867">
        <w:rPr>
          <w:rFonts w:eastAsia="Times New Roman"/>
          <w:b/>
          <w:bCs/>
          <w:color w:val="000000"/>
        </w:rPr>
        <w:lastRenderedPageBreak/>
        <w:t>Appendix</w:t>
      </w:r>
    </w:p>
    <w:p w14:paraId="025D7C69" w14:textId="15FA7A54" w:rsidR="004E3DCF" w:rsidRPr="00F90867" w:rsidRDefault="00450E62" w:rsidP="004F275D">
      <w:pPr>
        <w:widowControl/>
        <w:tabs>
          <w:tab w:val="clear" w:pos="1395"/>
        </w:tabs>
        <w:spacing w:before="120" w:after="120" w:line="276" w:lineRule="auto"/>
        <w:jc w:val="left"/>
        <w:outlineLvl w:val="0"/>
        <w:rPr>
          <w:rFonts w:eastAsia="Times New Roman"/>
          <w:b/>
          <w:bCs/>
          <w:kern w:val="36"/>
        </w:rPr>
      </w:pPr>
      <w:r w:rsidRPr="00F90867">
        <w:rPr>
          <w:rFonts w:eastAsia="Times New Roman"/>
          <w:b/>
          <w:bCs/>
          <w:color w:val="000000"/>
          <w:kern w:val="36"/>
        </w:rPr>
        <w:t>1.1c Prioritised</w:t>
      </w:r>
      <w:r w:rsidR="004E3DCF" w:rsidRPr="00F90867">
        <w:rPr>
          <w:rFonts w:eastAsia="Times New Roman"/>
          <w:b/>
          <w:bCs/>
          <w:color w:val="000000"/>
          <w:kern w:val="36"/>
        </w:rPr>
        <w:t xml:space="preserve"> </w:t>
      </w:r>
      <w:r w:rsidR="00AC74AD">
        <w:rPr>
          <w:rFonts w:eastAsia="Times New Roman"/>
          <w:b/>
          <w:bCs/>
          <w:color w:val="000000"/>
          <w:kern w:val="36"/>
        </w:rPr>
        <w:t>P</w:t>
      </w:r>
      <w:r w:rsidR="004E3DCF" w:rsidRPr="00F90867">
        <w:rPr>
          <w:rFonts w:eastAsia="Times New Roman"/>
          <w:b/>
          <w:bCs/>
          <w:color w:val="000000"/>
          <w:kern w:val="36"/>
        </w:rPr>
        <w:t xml:space="preserve">lace </w:t>
      </w:r>
      <w:r w:rsidR="00AC74AD">
        <w:rPr>
          <w:rFonts w:eastAsia="Times New Roman"/>
          <w:b/>
          <w:bCs/>
          <w:color w:val="000000"/>
          <w:kern w:val="36"/>
        </w:rPr>
        <w:t>R</w:t>
      </w:r>
      <w:r w:rsidR="004E3DCF" w:rsidRPr="00F90867">
        <w:rPr>
          <w:rFonts w:eastAsia="Times New Roman"/>
          <w:b/>
          <w:bCs/>
          <w:color w:val="000000"/>
          <w:kern w:val="36"/>
        </w:rPr>
        <w:t xml:space="preserve">isk </w:t>
      </w:r>
      <w:r w:rsidR="00AC74AD">
        <w:rPr>
          <w:rFonts w:eastAsia="Times New Roman"/>
          <w:b/>
          <w:bCs/>
          <w:color w:val="000000"/>
          <w:kern w:val="36"/>
        </w:rPr>
        <w:t>A</w:t>
      </w:r>
      <w:r w:rsidR="004E3DCF" w:rsidRPr="00F90867">
        <w:rPr>
          <w:rFonts w:eastAsia="Times New Roman"/>
          <w:b/>
          <w:bCs/>
          <w:color w:val="000000"/>
          <w:kern w:val="36"/>
        </w:rPr>
        <w:t xml:space="preserve">ssessment </w:t>
      </w:r>
      <w:r w:rsidR="00AC74AD">
        <w:rPr>
          <w:rFonts w:eastAsia="Times New Roman"/>
          <w:b/>
          <w:bCs/>
          <w:color w:val="000000"/>
          <w:kern w:val="36"/>
        </w:rPr>
        <w:t>F</w:t>
      </w:r>
      <w:r w:rsidR="004E3DCF" w:rsidRPr="00F90867">
        <w:rPr>
          <w:rFonts w:eastAsia="Times New Roman"/>
          <w:b/>
          <w:bCs/>
          <w:color w:val="000000"/>
          <w:kern w:val="36"/>
        </w:rPr>
        <w:t>orm</w:t>
      </w:r>
    </w:p>
    <w:p w14:paraId="577A6D88"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This risk assessment has been devised to support providers in maintaining the safety and well-being of all children and staff as they offer prioritised places. It acknowledges that some of those places will be for vulnerable children who already have additional needs and who will require their existing risk assessment to be updated. The list of examples given here is not exhaustive and should be added to with any specific considerations. Additions and amendments should be added to this form and a new form completed and attached to this original form as required. A separate form should be used for individual children, whole groups and specific areas. </w:t>
      </w:r>
    </w:p>
    <w:p w14:paraId="0EC8ECC1"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Room/area/group of children referred to in this risk assessment:</w:t>
      </w:r>
      <w:r w:rsidRPr="00F90867">
        <w:rPr>
          <w:rFonts w:eastAsia="Times New Roman"/>
          <w:b/>
          <w:bCs/>
          <w:color w:val="000000"/>
        </w:rPr>
        <w:tab/>
        <w:t xml:space="preserve"> </w:t>
      </w:r>
      <w:r w:rsidRPr="00F90867">
        <w:rPr>
          <w:rFonts w:eastAsia="Times New Roman"/>
          <w:b/>
          <w:bCs/>
          <w:color w:val="000000"/>
        </w:rPr>
        <w:tab/>
      </w:r>
      <w:r w:rsidRPr="00F90867">
        <w:rPr>
          <w:rFonts w:eastAsia="Times New Roman"/>
          <w:b/>
          <w:bCs/>
          <w:color w:val="000000"/>
        </w:rPr>
        <w:tab/>
        <w:t>Assessment carried out by</w:t>
      </w:r>
      <w:r w:rsidRPr="00F90867">
        <w:rPr>
          <w:rFonts w:eastAsia="Times New Roman"/>
          <w:color w:val="000000"/>
        </w:rPr>
        <w:t>:</w:t>
      </w:r>
      <w:r w:rsidRPr="00F90867">
        <w:rPr>
          <w:rFonts w:eastAsia="Times New Roman"/>
          <w:color w:val="000000"/>
        </w:rPr>
        <w:tab/>
      </w:r>
    </w:p>
    <w:p w14:paraId="4D2F5346"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Assessment date:</w:t>
      </w:r>
      <w:r w:rsidRPr="00F90867">
        <w:rPr>
          <w:rFonts w:eastAsia="Times New Roman"/>
          <w:b/>
          <w:bCs/>
          <w:color w:val="000000"/>
        </w:rPr>
        <w:tab/>
      </w:r>
      <w:r w:rsidRPr="00F90867">
        <w:rPr>
          <w:rFonts w:eastAsia="Times New Roman"/>
          <w:b/>
          <w:bCs/>
          <w:color w:val="000000"/>
        </w:rPr>
        <w:tab/>
        <w:t>Setting manager’s signature:</w:t>
      </w:r>
    </w:p>
    <w:tbl>
      <w:tblPr>
        <w:tblW w:w="0" w:type="auto"/>
        <w:tblCellMar>
          <w:top w:w="15" w:type="dxa"/>
          <w:left w:w="15" w:type="dxa"/>
          <w:bottom w:w="15" w:type="dxa"/>
          <w:right w:w="15" w:type="dxa"/>
        </w:tblCellMar>
        <w:tblLook w:val="04A0" w:firstRow="1" w:lastRow="0" w:firstColumn="1" w:lastColumn="0" w:noHBand="0" w:noVBand="1"/>
      </w:tblPr>
      <w:tblGrid>
        <w:gridCol w:w="2069"/>
        <w:gridCol w:w="1615"/>
        <w:gridCol w:w="2528"/>
        <w:gridCol w:w="1474"/>
        <w:gridCol w:w="1699"/>
        <w:gridCol w:w="1846"/>
        <w:gridCol w:w="1854"/>
        <w:gridCol w:w="1475"/>
      </w:tblGrid>
      <w:tr w:rsidR="004D7EE3" w:rsidRPr="00F90867" w14:paraId="3D6DB5B5" w14:textId="77777777" w:rsidTr="004E3D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A6FE2"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Hazard</w:t>
            </w:r>
          </w:p>
          <w:p w14:paraId="5EC30791"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What are the risks you have identified?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6370A"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People</w:t>
            </w:r>
          </w:p>
          <w:p w14:paraId="387A7404"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Who might be harmed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1A12F"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Severity</w:t>
            </w:r>
          </w:p>
          <w:p w14:paraId="3B5158D9"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How badly could they be harmed?</w:t>
            </w:r>
          </w:p>
          <w:p w14:paraId="3ACA4F54"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(worst case scenario)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222D4"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Likelihood</w:t>
            </w:r>
          </w:p>
          <w:p w14:paraId="300F0CA3"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of harm with present controls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4992A"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Risk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4B2D4"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6) Controls</w:t>
            </w:r>
          </w:p>
          <w:p w14:paraId="2E5D4F4D"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What controls can be put in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8001C"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7) Further Action</w:t>
            </w:r>
          </w:p>
          <w:p w14:paraId="49E9026B"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What needs to be changed, by whom and by what 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EB152"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Likelihood</w:t>
            </w:r>
          </w:p>
          <w:p w14:paraId="4DB54039"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of harm with extra controls</w:t>
            </w:r>
          </w:p>
        </w:tc>
      </w:tr>
      <w:tr w:rsidR="004D7EE3" w:rsidRPr="00F90867" w14:paraId="45CBFEBD" w14:textId="77777777" w:rsidTr="004E3D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0A2EB"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Examples</w:t>
            </w:r>
          </w:p>
          <w:p w14:paraId="28D6D3C2" w14:textId="52B7C613"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Maintaining adequate ratios; Working with mixed age groups in one area; Staff shortages; Child becomes ill; </w:t>
            </w:r>
            <w:r w:rsidRPr="00F90867">
              <w:rPr>
                <w:rFonts w:eastAsia="Times New Roman"/>
                <w:color w:val="000000"/>
              </w:rPr>
              <w:lastRenderedPageBreak/>
              <w:t>Practitioner becomes ill; Maintaining allergy information; Providing meals; Children’s emotional well-</w:t>
            </w:r>
            <w:r w:rsidR="00450E62" w:rsidRPr="00F90867">
              <w:rPr>
                <w:rFonts w:eastAsia="Times New Roman"/>
                <w:color w:val="000000"/>
              </w:rPr>
              <w:t xml:space="preserve">being; </w:t>
            </w:r>
            <w:r w:rsidR="0042622E" w:rsidRPr="00F90867">
              <w:rPr>
                <w:rFonts w:eastAsia="Times New Roman"/>
                <w:color w:val="000000"/>
              </w:rPr>
              <w:t>Disruption</w:t>
            </w:r>
            <w:r w:rsidRPr="00F90867">
              <w:rPr>
                <w:rFonts w:eastAsia="Times New Roman"/>
                <w:color w:val="000000"/>
              </w:rPr>
              <w:t xml:space="preserve"> of key person system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690C4"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Examples</w:t>
            </w:r>
          </w:p>
          <w:p w14:paraId="496CA07F"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Staff; Children</w:t>
            </w:r>
          </w:p>
          <w:p w14:paraId="6755F430"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Students; Volunteers; Children with additional needs; Staff </w:t>
            </w:r>
            <w:r w:rsidRPr="00F90867">
              <w:rPr>
                <w:rFonts w:eastAsia="Times New Roman"/>
                <w:color w:val="000000"/>
              </w:rPr>
              <w:lastRenderedPageBreak/>
              <w:t>with additional needs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5BD49"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Choose one option </w:t>
            </w:r>
          </w:p>
          <w:p w14:paraId="10BB9049" w14:textId="17A27239"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Death; Major Injury </w:t>
            </w:r>
            <w:r w:rsidRPr="00F90867">
              <w:rPr>
                <w:rFonts w:eastAsia="Times New Roman"/>
                <w:color w:val="000000"/>
              </w:rPr>
              <w:t xml:space="preserve">(Hospital/A&amp;E/GP treatment required); </w:t>
            </w:r>
            <w:r w:rsidRPr="00F90867">
              <w:rPr>
                <w:rFonts w:eastAsia="Times New Roman"/>
                <w:b/>
                <w:bCs/>
                <w:color w:val="000000"/>
              </w:rPr>
              <w:t xml:space="preserve">Minor Injury or Illness </w:t>
            </w:r>
            <w:r w:rsidRPr="00F90867">
              <w:rPr>
                <w:rFonts w:eastAsia="Times New Roman"/>
                <w:color w:val="000000"/>
              </w:rPr>
              <w:t>(First-</w:t>
            </w:r>
            <w:r w:rsidR="00450E62" w:rsidRPr="00F90867">
              <w:rPr>
                <w:rFonts w:eastAsia="Times New Roman"/>
                <w:color w:val="000000"/>
              </w:rPr>
              <w:t>aid required</w:t>
            </w:r>
            <w:r w:rsidRPr="00F90867">
              <w:rPr>
                <w:rFonts w:eastAsia="Times New Roman"/>
                <w:color w:val="000000"/>
              </w:rPr>
              <w:t xml:space="preserve">); </w:t>
            </w:r>
            <w:r w:rsidRPr="00F90867">
              <w:rPr>
                <w:rFonts w:eastAsia="Times New Roman"/>
                <w:b/>
                <w:bCs/>
                <w:color w:val="000000"/>
              </w:rPr>
              <w:t xml:space="preserve">Superficial Injury or Discomfort </w:t>
            </w:r>
            <w:r w:rsidRPr="00F90867">
              <w:rPr>
                <w:rFonts w:eastAsia="Times New Roman"/>
                <w:color w:val="000000"/>
              </w:rPr>
              <w:t>(No first-</w:t>
            </w:r>
            <w:r w:rsidRPr="00F90867">
              <w:rPr>
                <w:rFonts w:eastAsia="Times New Roman"/>
                <w:color w:val="000000"/>
              </w:rPr>
              <w:lastRenderedPageBreak/>
              <w:t xml:space="preserve">aid); </w:t>
            </w:r>
            <w:r w:rsidRPr="00F90867">
              <w:rPr>
                <w:rFonts w:eastAsia="Times New Roman"/>
                <w:b/>
                <w:bCs/>
                <w:color w:val="000000"/>
              </w:rPr>
              <w:t>Emotional well-being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AF02E"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Choose From</w:t>
            </w:r>
          </w:p>
          <w:p w14:paraId="00FCB5E9"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Very likely; Likely; Remote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B4AA9"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Choose From</w:t>
            </w:r>
          </w:p>
          <w:p w14:paraId="6CCC3D3D"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High; Medium; Low; Insignificant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563EAC"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Examples</w:t>
            </w:r>
          </w:p>
          <w:p w14:paraId="71AF53E1"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Additional procedures; Personal Protective Equipment; Closing off unused rooms/areas in </w:t>
            </w:r>
            <w:r w:rsidRPr="00F90867">
              <w:rPr>
                <w:rFonts w:eastAsia="Times New Roman"/>
                <w:color w:val="000000"/>
              </w:rPr>
              <w:lastRenderedPageBreak/>
              <w:t>setting; Children bringing own lunch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1C144"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Examples</w:t>
            </w:r>
          </w:p>
          <w:p w14:paraId="05D04884"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Increased Supervision; Changes to existing procedures; Local Authority guidance; Personal </w:t>
            </w:r>
            <w:r w:rsidRPr="00F90867">
              <w:rPr>
                <w:rFonts w:eastAsia="Times New Roman"/>
                <w:color w:val="000000"/>
              </w:rPr>
              <w:lastRenderedPageBreak/>
              <w:t>Protective Equipment; Others as identified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A985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Choose </w:t>
            </w:r>
          </w:p>
          <w:p w14:paraId="543317C6"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From</w:t>
            </w:r>
          </w:p>
          <w:p w14:paraId="4723DC6C"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Very Likely; Likely; Remote</w:t>
            </w:r>
          </w:p>
        </w:tc>
      </w:tr>
      <w:tr w:rsidR="004D7EE3" w:rsidRPr="00F90867" w14:paraId="6356139D" w14:textId="77777777" w:rsidTr="004E3D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87AE4"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Hazard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F5BB1"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People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D4722"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Severity</w:t>
            </w:r>
          </w:p>
          <w:p w14:paraId="765E8ECF"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98E0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Likelihood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A774A"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Risk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F1612"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Controls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E6F42"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Further action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EEBBA"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Likelihood</w:t>
            </w:r>
          </w:p>
        </w:tc>
      </w:tr>
      <w:tr w:rsidR="004D7EE3" w:rsidRPr="00F90867" w14:paraId="0E0E198C" w14:textId="77777777" w:rsidTr="004E3D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3B4E17" w14:textId="77777777" w:rsidR="004E3DCF" w:rsidRPr="00F90867" w:rsidRDefault="004E3DCF" w:rsidP="004F275D">
            <w:pPr>
              <w:widowControl/>
              <w:tabs>
                <w:tab w:val="clear" w:pos="1395"/>
              </w:tabs>
              <w:spacing w:after="240"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FC351"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4B0C0"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D83AD"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15A18"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A00D1"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E314F"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68661" w14:textId="77777777" w:rsidR="004E3DCF" w:rsidRPr="00F90867" w:rsidRDefault="004E3DCF" w:rsidP="004F275D">
            <w:pPr>
              <w:widowControl/>
              <w:tabs>
                <w:tab w:val="clear" w:pos="1395"/>
              </w:tabs>
              <w:spacing w:line="276" w:lineRule="auto"/>
              <w:jc w:val="left"/>
              <w:rPr>
                <w:rFonts w:eastAsia="Times New Roman"/>
              </w:rPr>
            </w:pPr>
          </w:p>
        </w:tc>
      </w:tr>
      <w:tr w:rsidR="004D7EE3" w:rsidRPr="00F90867" w14:paraId="3801CD2A" w14:textId="77777777" w:rsidTr="004E3D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6CF53" w14:textId="77777777" w:rsidR="004E3DCF" w:rsidRPr="00F90867" w:rsidRDefault="004E3DCF" w:rsidP="004F275D">
            <w:pPr>
              <w:widowControl/>
              <w:tabs>
                <w:tab w:val="clear" w:pos="1395"/>
              </w:tabs>
              <w:spacing w:after="240"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7C773A"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697E8"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E5CB9"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7FCF2"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FC4A8"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8145C"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1D128" w14:textId="77777777" w:rsidR="004E3DCF" w:rsidRPr="00F90867" w:rsidRDefault="004E3DCF" w:rsidP="004F275D">
            <w:pPr>
              <w:widowControl/>
              <w:tabs>
                <w:tab w:val="clear" w:pos="1395"/>
              </w:tabs>
              <w:spacing w:line="276" w:lineRule="auto"/>
              <w:jc w:val="left"/>
              <w:rPr>
                <w:rFonts w:eastAsia="Times New Roman"/>
              </w:rPr>
            </w:pPr>
          </w:p>
        </w:tc>
      </w:tr>
      <w:tr w:rsidR="004D7EE3" w:rsidRPr="00F90867" w14:paraId="4ECC2D81" w14:textId="77777777" w:rsidTr="004E3D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2891BC" w14:textId="77777777" w:rsidR="004E3DCF" w:rsidRPr="00F90867" w:rsidRDefault="004E3DCF" w:rsidP="004F275D">
            <w:pPr>
              <w:widowControl/>
              <w:tabs>
                <w:tab w:val="clear" w:pos="1395"/>
              </w:tabs>
              <w:spacing w:after="240"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BAC19"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5E38B"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728A3"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EA03A"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58E96"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BEF33"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46825" w14:textId="77777777" w:rsidR="004E3DCF" w:rsidRPr="00F90867" w:rsidRDefault="004E3DCF" w:rsidP="004F275D">
            <w:pPr>
              <w:widowControl/>
              <w:tabs>
                <w:tab w:val="clear" w:pos="1395"/>
              </w:tabs>
              <w:spacing w:line="276" w:lineRule="auto"/>
              <w:jc w:val="left"/>
              <w:rPr>
                <w:rFonts w:eastAsia="Times New Roman"/>
              </w:rPr>
            </w:pPr>
          </w:p>
        </w:tc>
      </w:tr>
      <w:tr w:rsidR="004D7EE3" w:rsidRPr="00F90867" w14:paraId="06C4D92B" w14:textId="77777777" w:rsidTr="004E3D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FA9472" w14:textId="77777777" w:rsidR="004E3DCF" w:rsidRPr="00F90867" w:rsidRDefault="004E3DCF" w:rsidP="004F275D">
            <w:pPr>
              <w:widowControl/>
              <w:tabs>
                <w:tab w:val="clear" w:pos="1395"/>
              </w:tabs>
              <w:spacing w:after="240"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D8013"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74E9E"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FC4A9"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86941"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A9EA2"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247348"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78779" w14:textId="77777777" w:rsidR="004E3DCF" w:rsidRPr="00F90867" w:rsidRDefault="004E3DCF" w:rsidP="004F275D">
            <w:pPr>
              <w:widowControl/>
              <w:tabs>
                <w:tab w:val="clear" w:pos="1395"/>
              </w:tabs>
              <w:spacing w:line="276" w:lineRule="auto"/>
              <w:jc w:val="left"/>
              <w:rPr>
                <w:rFonts w:eastAsia="Times New Roman"/>
              </w:rPr>
            </w:pPr>
          </w:p>
        </w:tc>
      </w:tr>
      <w:tr w:rsidR="004D7EE3" w:rsidRPr="00F90867" w14:paraId="7DB0D10E" w14:textId="77777777" w:rsidTr="004E3D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C008A" w14:textId="77777777" w:rsidR="004E3DCF" w:rsidRPr="00F90867" w:rsidRDefault="004E3DCF" w:rsidP="004F275D">
            <w:pPr>
              <w:widowControl/>
              <w:tabs>
                <w:tab w:val="clear" w:pos="1395"/>
              </w:tabs>
              <w:spacing w:after="240"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D97A2"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EF21A"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A9788"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3E5D8"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5541B"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851F9"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D96DA" w14:textId="77777777" w:rsidR="004E3DCF" w:rsidRPr="00F90867" w:rsidRDefault="004E3DCF" w:rsidP="004F275D">
            <w:pPr>
              <w:widowControl/>
              <w:tabs>
                <w:tab w:val="clear" w:pos="1395"/>
              </w:tabs>
              <w:spacing w:line="276" w:lineRule="auto"/>
              <w:jc w:val="left"/>
              <w:rPr>
                <w:rFonts w:eastAsia="Times New Roman"/>
              </w:rPr>
            </w:pPr>
          </w:p>
        </w:tc>
      </w:tr>
      <w:tr w:rsidR="004D7EE3" w:rsidRPr="00F90867" w14:paraId="1D0E23F5" w14:textId="77777777" w:rsidTr="004E3D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0F835" w14:textId="77777777" w:rsidR="004E3DCF" w:rsidRPr="00F90867" w:rsidRDefault="004E3DCF" w:rsidP="004F275D">
            <w:pPr>
              <w:widowControl/>
              <w:tabs>
                <w:tab w:val="clear" w:pos="1395"/>
              </w:tabs>
              <w:spacing w:after="240"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EAEF1"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A3B67"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5C5D1"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2D63D"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1D0E8"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819BD"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0501C" w14:textId="77777777" w:rsidR="004E3DCF" w:rsidRPr="00F90867" w:rsidRDefault="004E3DCF" w:rsidP="004F275D">
            <w:pPr>
              <w:widowControl/>
              <w:tabs>
                <w:tab w:val="clear" w:pos="1395"/>
              </w:tabs>
              <w:spacing w:line="276" w:lineRule="auto"/>
              <w:jc w:val="left"/>
              <w:rPr>
                <w:rFonts w:eastAsia="Times New Roman"/>
              </w:rPr>
            </w:pPr>
          </w:p>
        </w:tc>
      </w:tr>
      <w:tr w:rsidR="004D7EE3" w:rsidRPr="00F90867" w14:paraId="7B32DCFF" w14:textId="77777777" w:rsidTr="004E3DC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62321" w14:textId="77777777" w:rsidR="004E3DCF" w:rsidRPr="00F90867" w:rsidRDefault="004E3DCF" w:rsidP="004F275D">
            <w:pPr>
              <w:widowControl/>
              <w:tabs>
                <w:tab w:val="clear" w:pos="1395"/>
              </w:tabs>
              <w:spacing w:after="240"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E7A83"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EBF0A"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3DF77"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0A362"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8C78F"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5C9495"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D1DF4" w14:textId="77777777" w:rsidR="004E3DCF" w:rsidRPr="00F90867" w:rsidRDefault="004E3DCF" w:rsidP="004F275D">
            <w:pPr>
              <w:widowControl/>
              <w:tabs>
                <w:tab w:val="clear" w:pos="1395"/>
              </w:tabs>
              <w:spacing w:line="276" w:lineRule="auto"/>
              <w:jc w:val="left"/>
              <w:rPr>
                <w:rFonts w:eastAsia="Times New Roman"/>
              </w:rPr>
            </w:pPr>
          </w:p>
        </w:tc>
      </w:tr>
    </w:tbl>
    <w:p w14:paraId="69552E2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If, following risk assessment and control measures, the level of risk remains high and the risk of harm remains very likely then the place should not be offered.</w:t>
      </w:r>
    </w:p>
    <w:p w14:paraId="4B2D65A9" w14:textId="77777777" w:rsidR="0048194E" w:rsidRDefault="0048194E" w:rsidP="004F275D">
      <w:pPr>
        <w:widowControl/>
        <w:tabs>
          <w:tab w:val="clear" w:pos="1395"/>
        </w:tabs>
        <w:spacing w:before="120" w:after="120" w:line="276" w:lineRule="auto"/>
        <w:jc w:val="left"/>
        <w:rPr>
          <w:rFonts w:eastAsia="Times New Roman"/>
          <w:b/>
          <w:bCs/>
          <w:color w:val="000000"/>
        </w:rPr>
      </w:pPr>
    </w:p>
    <w:p w14:paraId="0AB7545D" w14:textId="77777777" w:rsidR="0048194E" w:rsidRDefault="0048194E" w:rsidP="004F275D">
      <w:pPr>
        <w:widowControl/>
        <w:tabs>
          <w:tab w:val="clear" w:pos="1395"/>
        </w:tabs>
        <w:spacing w:before="120" w:after="120" w:line="276" w:lineRule="auto"/>
        <w:jc w:val="left"/>
        <w:rPr>
          <w:rFonts w:eastAsia="Times New Roman"/>
          <w:b/>
          <w:bCs/>
          <w:color w:val="000000"/>
        </w:rPr>
      </w:pPr>
    </w:p>
    <w:p w14:paraId="59B9A6AE" w14:textId="77777777" w:rsidR="0048194E" w:rsidRDefault="0048194E" w:rsidP="004F275D">
      <w:pPr>
        <w:widowControl/>
        <w:tabs>
          <w:tab w:val="clear" w:pos="1395"/>
        </w:tabs>
        <w:spacing w:before="120" w:after="120" w:line="276" w:lineRule="auto"/>
        <w:jc w:val="left"/>
        <w:rPr>
          <w:rFonts w:eastAsia="Times New Roman"/>
          <w:b/>
          <w:bCs/>
          <w:color w:val="000000"/>
        </w:rPr>
      </w:pPr>
    </w:p>
    <w:p w14:paraId="1C75AA9A" w14:textId="77777777" w:rsidR="0048194E" w:rsidRDefault="0048194E" w:rsidP="004F275D">
      <w:pPr>
        <w:widowControl/>
        <w:tabs>
          <w:tab w:val="clear" w:pos="1395"/>
        </w:tabs>
        <w:spacing w:before="120" w:after="120" w:line="276" w:lineRule="auto"/>
        <w:jc w:val="left"/>
        <w:rPr>
          <w:rFonts w:eastAsia="Times New Roman"/>
          <w:b/>
          <w:bCs/>
          <w:color w:val="000000"/>
        </w:rPr>
      </w:pPr>
    </w:p>
    <w:p w14:paraId="5778D8A4" w14:textId="77777777" w:rsidR="0048194E" w:rsidRDefault="0048194E" w:rsidP="004F275D">
      <w:pPr>
        <w:widowControl/>
        <w:tabs>
          <w:tab w:val="clear" w:pos="1395"/>
        </w:tabs>
        <w:spacing w:before="120" w:after="120" w:line="276" w:lineRule="auto"/>
        <w:jc w:val="left"/>
        <w:rPr>
          <w:rFonts w:eastAsia="Times New Roman"/>
          <w:b/>
          <w:bCs/>
          <w:color w:val="000000"/>
        </w:rPr>
      </w:pPr>
    </w:p>
    <w:p w14:paraId="157BF1AE" w14:textId="77777777" w:rsidR="0048194E" w:rsidRDefault="0048194E" w:rsidP="004F275D">
      <w:pPr>
        <w:widowControl/>
        <w:tabs>
          <w:tab w:val="clear" w:pos="1395"/>
        </w:tabs>
        <w:spacing w:before="120" w:after="120" w:line="276" w:lineRule="auto"/>
        <w:jc w:val="left"/>
        <w:rPr>
          <w:rFonts w:eastAsia="Times New Roman"/>
          <w:b/>
          <w:bCs/>
          <w:color w:val="000000"/>
        </w:rPr>
      </w:pPr>
    </w:p>
    <w:p w14:paraId="6AC3F73E" w14:textId="77777777" w:rsidR="0048194E" w:rsidRDefault="0048194E" w:rsidP="004F275D">
      <w:pPr>
        <w:widowControl/>
        <w:tabs>
          <w:tab w:val="clear" w:pos="1395"/>
        </w:tabs>
        <w:spacing w:before="120" w:after="120" w:line="276" w:lineRule="auto"/>
        <w:jc w:val="left"/>
        <w:rPr>
          <w:rFonts w:eastAsia="Times New Roman"/>
          <w:b/>
          <w:bCs/>
          <w:color w:val="000000"/>
        </w:rPr>
      </w:pPr>
    </w:p>
    <w:p w14:paraId="0748325B" w14:textId="77777777" w:rsidR="0048194E" w:rsidRDefault="0048194E" w:rsidP="004F275D">
      <w:pPr>
        <w:widowControl/>
        <w:tabs>
          <w:tab w:val="clear" w:pos="1395"/>
        </w:tabs>
        <w:spacing w:before="120" w:after="120" w:line="276" w:lineRule="auto"/>
        <w:jc w:val="left"/>
        <w:rPr>
          <w:rFonts w:eastAsia="Times New Roman"/>
          <w:b/>
          <w:bCs/>
          <w:color w:val="000000"/>
        </w:rPr>
      </w:pPr>
    </w:p>
    <w:p w14:paraId="2ECADC8C" w14:textId="77777777" w:rsidR="0048194E" w:rsidRDefault="0048194E" w:rsidP="004F275D">
      <w:pPr>
        <w:widowControl/>
        <w:tabs>
          <w:tab w:val="clear" w:pos="1395"/>
        </w:tabs>
        <w:spacing w:before="120" w:after="120" w:line="276" w:lineRule="auto"/>
        <w:jc w:val="left"/>
        <w:rPr>
          <w:rFonts w:eastAsia="Times New Roman"/>
          <w:b/>
          <w:bCs/>
          <w:color w:val="000000"/>
        </w:rPr>
      </w:pPr>
    </w:p>
    <w:p w14:paraId="6057A96A" w14:textId="16CBF35A"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2.1a</w:t>
      </w:r>
      <w:r w:rsidRPr="00F90867">
        <w:rPr>
          <w:rFonts w:eastAsia="Times New Roman"/>
          <w:b/>
          <w:bCs/>
          <w:color w:val="000000"/>
        </w:rPr>
        <w:tab/>
        <w:t xml:space="preserve">Fire </w:t>
      </w:r>
      <w:r w:rsidR="00AC74AD">
        <w:rPr>
          <w:rFonts w:eastAsia="Times New Roman"/>
          <w:b/>
          <w:bCs/>
          <w:color w:val="000000"/>
        </w:rPr>
        <w:t>S</w:t>
      </w:r>
      <w:r w:rsidRPr="00F90867">
        <w:rPr>
          <w:rFonts w:eastAsia="Times New Roman"/>
          <w:b/>
          <w:bCs/>
          <w:color w:val="000000"/>
        </w:rPr>
        <w:t xml:space="preserve">afety </w:t>
      </w:r>
      <w:r w:rsidR="00AC74AD">
        <w:rPr>
          <w:rFonts w:eastAsia="Times New Roman"/>
          <w:b/>
          <w:bCs/>
          <w:color w:val="000000"/>
        </w:rPr>
        <w:t>R</w:t>
      </w:r>
      <w:r w:rsidRPr="00F90867">
        <w:rPr>
          <w:rFonts w:eastAsia="Times New Roman"/>
          <w:b/>
          <w:bCs/>
          <w:color w:val="000000"/>
        </w:rPr>
        <w:t xml:space="preserve">isk </w:t>
      </w:r>
      <w:r w:rsidR="00AC74AD">
        <w:rPr>
          <w:rFonts w:eastAsia="Times New Roman"/>
          <w:b/>
          <w:bCs/>
          <w:color w:val="000000"/>
        </w:rPr>
        <w:t>A</w:t>
      </w:r>
      <w:r w:rsidRPr="00F90867">
        <w:rPr>
          <w:rFonts w:eastAsia="Times New Roman"/>
          <w:b/>
          <w:bCs/>
          <w:color w:val="000000"/>
        </w:rPr>
        <w:t xml:space="preserve">ssessment </w:t>
      </w:r>
      <w:r w:rsidR="00AC74AD">
        <w:rPr>
          <w:rFonts w:eastAsia="Times New Roman"/>
          <w:b/>
          <w:bCs/>
          <w:color w:val="000000"/>
        </w:rPr>
        <w:t>F</w:t>
      </w:r>
      <w:r w:rsidRPr="00F90867">
        <w:rPr>
          <w:rFonts w:eastAsia="Times New Roman"/>
          <w:b/>
          <w:bCs/>
          <w:color w:val="000000"/>
        </w:rPr>
        <w:t>orm</w:t>
      </w:r>
    </w:p>
    <w:tbl>
      <w:tblPr>
        <w:tblW w:w="0" w:type="auto"/>
        <w:tblCellMar>
          <w:top w:w="15" w:type="dxa"/>
          <w:left w:w="15" w:type="dxa"/>
          <w:bottom w:w="15" w:type="dxa"/>
          <w:right w:w="15" w:type="dxa"/>
        </w:tblCellMar>
        <w:tblLook w:val="04A0" w:firstRow="1" w:lastRow="0" w:firstColumn="1" w:lastColumn="0" w:noHBand="0" w:noVBand="1"/>
      </w:tblPr>
      <w:tblGrid>
        <w:gridCol w:w="2226"/>
        <w:gridCol w:w="2841"/>
        <w:gridCol w:w="2407"/>
        <w:gridCol w:w="4342"/>
        <w:gridCol w:w="2744"/>
      </w:tblGrid>
      <w:tr w:rsidR="004E3DCF" w:rsidRPr="00F90867" w14:paraId="759A0515" w14:textId="77777777" w:rsidTr="004E3DCF">
        <w:trPr>
          <w:trHeight w:val="69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B2552"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Risk Area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A37E2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Carried out by Margot Colgrave. Deputy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2B5CF6"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Date April 2022</w:t>
            </w:r>
          </w:p>
        </w:tc>
      </w:tr>
      <w:tr w:rsidR="004E3DCF" w:rsidRPr="00F90867" w14:paraId="12175779" w14:textId="77777777" w:rsidTr="004E3DCF">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C1EDEA"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Fire Hazards:</w:t>
            </w:r>
          </w:p>
          <w:p w14:paraId="1AD10A71"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Examples: Ignition; fuel; oxygen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A621F"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Who is at risk</w:t>
            </w:r>
          </w:p>
          <w:p w14:paraId="37E32DA2"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People on premises and those most vulnerable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A68AF"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Level of risk</w:t>
            </w:r>
          </w:p>
          <w:p w14:paraId="246ECA55" w14:textId="014BEC5A" w:rsidR="004E3DCF" w:rsidRPr="00F90867" w:rsidRDefault="0048194E" w:rsidP="004F275D">
            <w:pPr>
              <w:widowControl/>
              <w:tabs>
                <w:tab w:val="clear" w:pos="1395"/>
              </w:tabs>
              <w:spacing w:before="120" w:after="120" w:line="276" w:lineRule="auto"/>
              <w:jc w:val="left"/>
              <w:rPr>
                <w:rFonts w:eastAsia="Times New Roman"/>
              </w:rPr>
            </w:pPr>
            <w:r>
              <w:rPr>
                <w:rFonts w:eastAsia="Times New Roman"/>
                <w:color w:val="000000"/>
              </w:rPr>
              <w:t>O</w:t>
            </w:r>
            <w:r w:rsidR="004E3DCF" w:rsidRPr="00F90867">
              <w:rPr>
                <w:rFonts w:eastAsia="Times New Roman"/>
                <w:color w:val="000000"/>
              </w:rPr>
              <w:t>f fire occurring and the risk to people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4E0AA"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Control measure</w:t>
            </w:r>
          </w:p>
          <w:p w14:paraId="583BC60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Remove and reduce hazards that may cause fire; Remove and reduce risks to people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28E672"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Review</w:t>
            </w:r>
          </w:p>
          <w:p w14:paraId="241D461C"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Record, plan, inform, instruct, train and review</w:t>
            </w:r>
          </w:p>
        </w:tc>
      </w:tr>
      <w:tr w:rsidR="004E3DCF" w:rsidRPr="00F90867" w14:paraId="65CC96F8" w14:textId="77777777" w:rsidTr="004E3DCF">
        <w:trPr>
          <w:trHeight w:val="14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837262" w14:textId="1F240127" w:rsidR="004E3DCF" w:rsidRPr="00F90867" w:rsidRDefault="0048194E" w:rsidP="004F275D">
            <w:pPr>
              <w:widowControl/>
              <w:tabs>
                <w:tab w:val="clear" w:pos="1395"/>
              </w:tabs>
              <w:spacing w:before="120" w:after="120" w:line="276" w:lineRule="auto"/>
              <w:jc w:val="left"/>
              <w:rPr>
                <w:rFonts w:eastAsia="Times New Roman"/>
              </w:rPr>
            </w:pPr>
            <w:r>
              <w:rPr>
                <w:rFonts w:eastAsia="Times New Roman"/>
                <w:color w:val="000000"/>
              </w:rPr>
              <w:t>H</w:t>
            </w:r>
            <w:r w:rsidR="004E3DCF" w:rsidRPr="00F90867">
              <w:rPr>
                <w:rFonts w:eastAsia="Times New Roman"/>
                <w:color w:val="000000"/>
              </w:rPr>
              <w:t>eaters in 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7E0A2" w14:textId="7C17EA7C" w:rsidR="004E3DCF" w:rsidRPr="00F90867" w:rsidRDefault="0048194E" w:rsidP="004F275D">
            <w:pPr>
              <w:widowControl/>
              <w:tabs>
                <w:tab w:val="clear" w:pos="1395"/>
              </w:tabs>
              <w:spacing w:before="120" w:after="120" w:line="276" w:lineRule="auto"/>
              <w:jc w:val="left"/>
              <w:rPr>
                <w:rFonts w:eastAsia="Times New Roman"/>
              </w:rPr>
            </w:pPr>
            <w:r>
              <w:rPr>
                <w:rFonts w:eastAsia="Times New Roman"/>
                <w:color w:val="000000"/>
              </w:rPr>
              <w:t>C</w:t>
            </w:r>
            <w:r w:rsidR="004E3DCF" w:rsidRPr="00F90867">
              <w:rPr>
                <w:rFonts w:eastAsia="Times New Roman"/>
                <w:color w:val="000000"/>
              </w:rPr>
              <w:t>hildren and staff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1882F" w14:textId="51394F60" w:rsidR="004E3DCF" w:rsidRPr="00F90867" w:rsidRDefault="0048194E" w:rsidP="004F275D">
            <w:pPr>
              <w:widowControl/>
              <w:tabs>
                <w:tab w:val="clear" w:pos="1395"/>
              </w:tabs>
              <w:spacing w:before="120" w:after="120" w:line="276" w:lineRule="auto"/>
              <w:jc w:val="left"/>
              <w:rPr>
                <w:rFonts w:eastAsia="Times New Roman"/>
              </w:rPr>
            </w:pPr>
            <w:r>
              <w:rPr>
                <w:rFonts w:eastAsia="Times New Roman"/>
                <w:color w:val="000000"/>
              </w:rPr>
              <w:t>L</w:t>
            </w:r>
            <w:r w:rsidR="004E3DCF" w:rsidRPr="00F90867">
              <w:rPr>
                <w:rFonts w:eastAsia="Times New Roman"/>
                <w:color w:val="000000"/>
              </w:rPr>
              <w:t>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24B0A" w14:textId="08DC07E7" w:rsidR="004E3DCF" w:rsidRPr="00F90867" w:rsidRDefault="0048194E" w:rsidP="004F275D">
            <w:pPr>
              <w:widowControl/>
              <w:tabs>
                <w:tab w:val="clear" w:pos="1395"/>
              </w:tabs>
              <w:spacing w:before="120" w:after="120" w:line="276" w:lineRule="auto"/>
              <w:jc w:val="left"/>
              <w:rPr>
                <w:rFonts w:eastAsia="Times New Roman"/>
              </w:rPr>
            </w:pPr>
            <w:r>
              <w:rPr>
                <w:rFonts w:eastAsia="Times New Roman"/>
                <w:color w:val="000000"/>
              </w:rPr>
              <w:t>R</w:t>
            </w:r>
            <w:r w:rsidR="004E3DCF" w:rsidRPr="00F90867">
              <w:rPr>
                <w:rFonts w:eastAsia="Times New Roman"/>
                <w:color w:val="000000"/>
              </w:rPr>
              <w:t>adiator covers fixed and checked</w:t>
            </w:r>
          </w:p>
          <w:p w14:paraId="2B95A1EA" w14:textId="0B425203"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Nothing allowed on the radiator covers </w:t>
            </w:r>
            <w:r w:rsidR="00450E62" w:rsidRPr="00F90867">
              <w:rPr>
                <w:rFonts w:eastAsia="Times New Roman"/>
                <w:color w:val="000000"/>
              </w:rPr>
              <w:t>e.g.,</w:t>
            </w:r>
            <w:r w:rsidRPr="00F90867">
              <w:rPr>
                <w:rFonts w:eastAsia="Times New Roman"/>
                <w:color w:val="000000"/>
              </w:rPr>
              <w:t xml:space="preserve"> paper or clothing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15B69" w14:textId="1EA3D2DC" w:rsidR="004E3DCF" w:rsidRPr="00F90867" w:rsidRDefault="0048194E" w:rsidP="004F275D">
            <w:pPr>
              <w:widowControl/>
              <w:tabs>
                <w:tab w:val="clear" w:pos="1395"/>
              </w:tabs>
              <w:spacing w:before="120" w:after="120" w:line="276" w:lineRule="auto"/>
              <w:jc w:val="left"/>
              <w:rPr>
                <w:rFonts w:eastAsia="Times New Roman"/>
              </w:rPr>
            </w:pPr>
            <w:r>
              <w:rPr>
                <w:rFonts w:eastAsia="Times New Roman"/>
                <w:color w:val="000000"/>
              </w:rPr>
              <w:t>D</w:t>
            </w:r>
            <w:r w:rsidR="004E3DCF" w:rsidRPr="00F90867">
              <w:rPr>
                <w:rFonts w:eastAsia="Times New Roman"/>
                <w:color w:val="000000"/>
              </w:rPr>
              <w:t>aily, as and when</w:t>
            </w:r>
          </w:p>
        </w:tc>
      </w:tr>
      <w:tr w:rsidR="004E3DCF" w:rsidRPr="00F90867" w14:paraId="31C91A4A" w14:textId="77777777" w:rsidTr="004E3DCF">
        <w:trPr>
          <w:trHeight w:val="14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8A166" w14:textId="72C48472" w:rsidR="004E3DCF" w:rsidRPr="00F90867" w:rsidRDefault="0048194E" w:rsidP="004F275D">
            <w:pPr>
              <w:widowControl/>
              <w:tabs>
                <w:tab w:val="clear" w:pos="1395"/>
              </w:tabs>
              <w:spacing w:before="120" w:after="120" w:line="276" w:lineRule="auto"/>
              <w:jc w:val="left"/>
              <w:rPr>
                <w:rFonts w:eastAsia="Times New Roman"/>
              </w:rPr>
            </w:pPr>
            <w:r>
              <w:rPr>
                <w:rFonts w:eastAsia="Times New Roman"/>
                <w:color w:val="000000"/>
              </w:rPr>
              <w:t>K</w:t>
            </w:r>
            <w:r w:rsidR="004E3DCF" w:rsidRPr="00F90867">
              <w:rPr>
                <w:rFonts w:eastAsia="Times New Roman"/>
                <w:color w:val="000000"/>
              </w:rPr>
              <w:t>itchen area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4C92E" w14:textId="17F01B2B" w:rsidR="004E3DCF" w:rsidRPr="00F90867" w:rsidRDefault="0048194E" w:rsidP="004F275D">
            <w:pPr>
              <w:widowControl/>
              <w:tabs>
                <w:tab w:val="clear" w:pos="1395"/>
              </w:tabs>
              <w:spacing w:before="120" w:after="120" w:line="276" w:lineRule="auto"/>
              <w:jc w:val="left"/>
              <w:rPr>
                <w:rFonts w:eastAsia="Times New Roman"/>
              </w:rPr>
            </w:pPr>
            <w:r>
              <w:rPr>
                <w:rFonts w:eastAsia="Times New Roman"/>
                <w:color w:val="000000"/>
              </w:rPr>
              <w:t>S</w:t>
            </w:r>
            <w:r w:rsidR="004E3DCF" w:rsidRPr="00F90867">
              <w:rPr>
                <w:rFonts w:eastAsia="Times New Roman"/>
                <w:color w:val="000000"/>
              </w:rPr>
              <w:t>taff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6BEC2" w14:textId="7EA6615A" w:rsidR="004E3DCF" w:rsidRPr="00F90867" w:rsidRDefault="0048194E" w:rsidP="004F275D">
            <w:pPr>
              <w:widowControl/>
              <w:tabs>
                <w:tab w:val="clear" w:pos="1395"/>
              </w:tabs>
              <w:spacing w:before="120" w:after="120" w:line="276" w:lineRule="auto"/>
              <w:jc w:val="left"/>
              <w:rPr>
                <w:rFonts w:eastAsia="Times New Roman"/>
              </w:rPr>
            </w:pPr>
            <w:r>
              <w:rPr>
                <w:rFonts w:eastAsia="Times New Roman"/>
                <w:color w:val="000000"/>
              </w:rPr>
              <w:t>L</w:t>
            </w:r>
            <w:r w:rsidR="004E3DCF" w:rsidRPr="00F90867">
              <w:rPr>
                <w:rFonts w:eastAsia="Times New Roman"/>
                <w:color w:val="000000"/>
              </w:rPr>
              <w:t>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0D22B" w14:textId="5AE5EA01" w:rsidR="004E3DCF" w:rsidRPr="00F90867" w:rsidRDefault="0048194E" w:rsidP="004F275D">
            <w:pPr>
              <w:widowControl/>
              <w:tabs>
                <w:tab w:val="clear" w:pos="1395"/>
              </w:tabs>
              <w:spacing w:before="120" w:after="120" w:line="276" w:lineRule="auto"/>
              <w:jc w:val="left"/>
              <w:rPr>
                <w:rFonts w:eastAsia="Times New Roman"/>
              </w:rPr>
            </w:pPr>
            <w:r>
              <w:rPr>
                <w:rFonts w:eastAsia="Times New Roman"/>
                <w:color w:val="000000"/>
              </w:rPr>
              <w:t>N</w:t>
            </w:r>
            <w:r w:rsidR="004E3DCF" w:rsidRPr="00F90867">
              <w:rPr>
                <w:rFonts w:eastAsia="Times New Roman"/>
                <w:color w:val="000000"/>
              </w:rPr>
              <w:t xml:space="preserve">o children </w:t>
            </w:r>
            <w:r w:rsidR="00450E62" w:rsidRPr="00F90867">
              <w:rPr>
                <w:rFonts w:eastAsia="Times New Roman"/>
                <w:color w:val="000000"/>
              </w:rPr>
              <w:t>allowed;</w:t>
            </w:r>
            <w:r w:rsidR="004E3DCF" w:rsidRPr="00F90867">
              <w:rPr>
                <w:rFonts w:eastAsia="Times New Roman"/>
                <w:color w:val="000000"/>
              </w:rPr>
              <w:t xml:space="preserve"> area bolted</w:t>
            </w:r>
          </w:p>
          <w:p w14:paraId="7E1BB693"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Fire blanket</w:t>
            </w:r>
          </w:p>
          <w:p w14:paraId="08382875"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Area kept tidy and clean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4B823" w14:textId="120E144B" w:rsidR="004E3DCF" w:rsidRPr="00F90867" w:rsidRDefault="0048194E" w:rsidP="004F275D">
            <w:pPr>
              <w:widowControl/>
              <w:tabs>
                <w:tab w:val="clear" w:pos="1395"/>
              </w:tabs>
              <w:spacing w:before="120" w:after="120" w:line="276" w:lineRule="auto"/>
              <w:jc w:val="left"/>
              <w:rPr>
                <w:rFonts w:eastAsia="Times New Roman"/>
              </w:rPr>
            </w:pPr>
            <w:r>
              <w:rPr>
                <w:rFonts w:eastAsia="Times New Roman"/>
                <w:color w:val="000000"/>
              </w:rPr>
              <w:t>S</w:t>
            </w:r>
            <w:r w:rsidR="004E3DCF" w:rsidRPr="00F90867">
              <w:rPr>
                <w:rFonts w:eastAsia="Times New Roman"/>
                <w:color w:val="000000"/>
              </w:rPr>
              <w:t>tart of the day visual check by person in charge</w:t>
            </w:r>
          </w:p>
        </w:tc>
      </w:tr>
      <w:tr w:rsidR="004E3DCF" w:rsidRPr="00F90867" w14:paraId="2818660A" w14:textId="77777777" w:rsidTr="004E3DCF">
        <w:trPr>
          <w:trHeight w:val="14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2613A"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8A776"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1D5F50"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DE6D3C"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1633A"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4FADAE69" w14:textId="77777777" w:rsidTr="004E3DCF">
        <w:trPr>
          <w:trHeight w:val="14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F496D"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80B27E"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C41B8"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227A8" w14:textId="77777777" w:rsidR="004E3DCF" w:rsidRPr="00F90867" w:rsidRDefault="004E3DCF"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381C97" w14:textId="77777777" w:rsidR="004E3DCF" w:rsidRPr="00F90867" w:rsidRDefault="004E3DCF" w:rsidP="004F275D">
            <w:pPr>
              <w:widowControl/>
              <w:tabs>
                <w:tab w:val="clear" w:pos="1395"/>
              </w:tabs>
              <w:spacing w:line="276" w:lineRule="auto"/>
              <w:jc w:val="left"/>
              <w:rPr>
                <w:rFonts w:eastAsia="Times New Roman"/>
              </w:rPr>
            </w:pPr>
          </w:p>
        </w:tc>
      </w:tr>
    </w:tbl>
    <w:p w14:paraId="044CE8BB" w14:textId="49D9A533" w:rsidR="0048194E" w:rsidRPr="0048194E" w:rsidRDefault="004E3DCF" w:rsidP="004F275D">
      <w:pPr>
        <w:widowControl/>
        <w:tabs>
          <w:tab w:val="clear" w:pos="1395"/>
        </w:tabs>
        <w:spacing w:before="120" w:after="120" w:line="276" w:lineRule="auto"/>
        <w:jc w:val="left"/>
        <w:rPr>
          <w:rFonts w:eastAsia="Times New Roman"/>
          <w:b/>
          <w:bCs/>
          <w:color w:val="000000"/>
        </w:rPr>
      </w:pPr>
      <w:r w:rsidRPr="00F90867">
        <w:rPr>
          <w:rFonts w:eastAsia="Times New Roman"/>
          <w:b/>
          <w:bCs/>
          <w:color w:val="000000"/>
        </w:rPr>
        <w:t xml:space="preserve">Before completing this </w:t>
      </w:r>
      <w:r w:rsidR="00450E62" w:rsidRPr="00F90867">
        <w:rPr>
          <w:rFonts w:eastAsia="Times New Roman"/>
          <w:b/>
          <w:bCs/>
          <w:color w:val="000000"/>
        </w:rPr>
        <w:t>form,</w:t>
      </w:r>
      <w:r w:rsidRPr="00F90867">
        <w:rPr>
          <w:rFonts w:eastAsia="Times New Roman"/>
          <w:b/>
          <w:bCs/>
          <w:color w:val="000000"/>
        </w:rPr>
        <w:t xml:space="preserve"> please refer to the five steps in procedure 2.1 Fire safe</w:t>
      </w:r>
      <w:r w:rsidR="0048194E">
        <w:rPr>
          <w:rFonts w:eastAsia="Times New Roman"/>
          <w:b/>
          <w:bCs/>
          <w:color w:val="000000"/>
        </w:rPr>
        <w:t>ty</w:t>
      </w:r>
    </w:p>
    <w:p w14:paraId="4E0EB2B1" w14:textId="5C18BCC3"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4.2a</w:t>
      </w:r>
      <w:r w:rsidRPr="00F90867">
        <w:rPr>
          <w:rFonts w:eastAsia="Times New Roman"/>
          <w:b/>
          <w:bCs/>
          <w:color w:val="000000"/>
        </w:rPr>
        <w:tab/>
        <w:t xml:space="preserve">Health </w:t>
      </w:r>
      <w:r w:rsidR="00AC74AD">
        <w:rPr>
          <w:rFonts w:eastAsia="Times New Roman"/>
          <w:b/>
          <w:bCs/>
          <w:color w:val="000000"/>
        </w:rPr>
        <w:t>Ca</w:t>
      </w:r>
      <w:r w:rsidRPr="00F90867">
        <w:rPr>
          <w:rFonts w:eastAsia="Times New Roman"/>
          <w:b/>
          <w:bCs/>
          <w:color w:val="000000"/>
        </w:rPr>
        <w:t xml:space="preserve">re </w:t>
      </w:r>
      <w:r w:rsidR="00AC74AD">
        <w:rPr>
          <w:rFonts w:eastAsia="Times New Roman"/>
          <w:b/>
          <w:bCs/>
          <w:color w:val="000000"/>
        </w:rPr>
        <w:t>P</w:t>
      </w:r>
      <w:r w:rsidRPr="00F90867">
        <w:rPr>
          <w:rFonts w:eastAsia="Times New Roman"/>
          <w:b/>
          <w:bCs/>
          <w:color w:val="000000"/>
        </w:rPr>
        <w:t>lan </w:t>
      </w:r>
    </w:p>
    <w:p w14:paraId="24EA075F"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i/>
          <w:iCs/>
          <w:color w:val="000000"/>
        </w:rPr>
        <w:t>Please note that this form must be used alongside the individual child’s registration form which contains emergency parental contact and other personal details.</w:t>
      </w:r>
    </w:p>
    <w:tbl>
      <w:tblPr>
        <w:tblW w:w="9351" w:type="dxa"/>
        <w:tblCellMar>
          <w:top w:w="15" w:type="dxa"/>
          <w:left w:w="15" w:type="dxa"/>
          <w:bottom w:w="15" w:type="dxa"/>
          <w:right w:w="15" w:type="dxa"/>
        </w:tblCellMar>
        <w:tblLook w:val="04A0" w:firstRow="1" w:lastRow="0" w:firstColumn="1" w:lastColumn="0" w:noHBand="0" w:noVBand="1"/>
      </w:tblPr>
      <w:tblGrid>
        <w:gridCol w:w="3455"/>
        <w:gridCol w:w="5896"/>
      </w:tblGrid>
      <w:tr w:rsidR="004E3DCF" w:rsidRPr="00F90867" w14:paraId="784FF6CC"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97D89"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Name of Child</w:t>
            </w: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1C92F"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07E8C9D0"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BBF183"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Date of Birth</w:t>
            </w: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CFCBD"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094965D8"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2DA73"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Child’s address</w:t>
            </w:r>
          </w:p>
          <w:p w14:paraId="04D335DD" w14:textId="77777777" w:rsidR="004E3DCF" w:rsidRPr="00F90867" w:rsidRDefault="004E3DCF" w:rsidP="004F275D">
            <w:pPr>
              <w:widowControl/>
              <w:tabs>
                <w:tab w:val="clear" w:pos="1395"/>
              </w:tabs>
              <w:spacing w:line="276" w:lineRule="auto"/>
              <w:jc w:val="left"/>
              <w:rPr>
                <w:rFonts w:eastAsia="Times New Roman"/>
              </w:rPr>
            </w:pP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608B9"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027AF63E" w14:textId="77777777" w:rsidTr="0048194E">
        <w:tc>
          <w:tcPr>
            <w:tcW w:w="935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4D1A1"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Contact information for family or main carers</w:t>
            </w:r>
          </w:p>
        </w:tc>
      </w:tr>
      <w:tr w:rsidR="004E3DCF" w:rsidRPr="00F90867" w14:paraId="11DBCF99"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455974"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1.Name</w:t>
            </w: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58211"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629E4037"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B7D92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Relationship to child</w:t>
            </w: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28C55"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0DAD3912"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1265AE"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Contact numbers</w:t>
            </w: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3BAAD"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711D4178"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3202F"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2. Name</w:t>
            </w: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69133"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490DD01F"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580AC"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Relationship to child</w:t>
            </w: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6057F"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3648E95C"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62030"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Contact numbers</w:t>
            </w: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D8CA1"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29FE9EBF" w14:textId="77777777" w:rsidTr="0048194E">
        <w:tc>
          <w:tcPr>
            <w:tcW w:w="935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D455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Medical diagnosis, condition or allergy</w:t>
            </w:r>
          </w:p>
          <w:p w14:paraId="31C9E90E" w14:textId="77777777" w:rsidR="004E3DCF" w:rsidRPr="00F90867" w:rsidRDefault="004E3DCF" w:rsidP="004F275D">
            <w:pPr>
              <w:widowControl/>
              <w:tabs>
                <w:tab w:val="clear" w:pos="1395"/>
              </w:tabs>
              <w:spacing w:after="240" w:line="276" w:lineRule="auto"/>
              <w:jc w:val="left"/>
              <w:rPr>
                <w:rFonts w:eastAsia="Times New Roman"/>
              </w:rPr>
            </w:pPr>
            <w:r w:rsidRPr="00F90867">
              <w:rPr>
                <w:rFonts w:eastAsia="Times New Roman"/>
              </w:rPr>
              <w:br/>
            </w:r>
          </w:p>
        </w:tc>
      </w:tr>
      <w:tr w:rsidR="004E3DCF" w:rsidRPr="00F90867" w14:paraId="72BE7301" w14:textId="77777777" w:rsidTr="0048194E">
        <w:tc>
          <w:tcPr>
            <w:tcW w:w="935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CC501"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Clinic or Hospital contact</w:t>
            </w:r>
          </w:p>
        </w:tc>
      </w:tr>
      <w:tr w:rsidR="004E3DCF" w:rsidRPr="00F90867" w14:paraId="62134FC5"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4EDDAF"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Name</w:t>
            </w: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B40D7"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5B63CF72"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8265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Phone no.</w:t>
            </w: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138F0D"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4A55D5A1" w14:textId="77777777" w:rsidTr="0048194E">
        <w:tc>
          <w:tcPr>
            <w:tcW w:w="935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A2DA5"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GP/Doctor</w:t>
            </w:r>
          </w:p>
        </w:tc>
      </w:tr>
      <w:tr w:rsidR="004E3DCF" w:rsidRPr="00F90867" w14:paraId="78924CD9"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14E4A"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Name</w:t>
            </w: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554DB1"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127B77CB" w14:textId="77777777" w:rsidTr="004819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B20F6"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Phone No.</w:t>
            </w:r>
          </w:p>
        </w:tc>
        <w:tc>
          <w:tcPr>
            <w:tcW w:w="4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C4839" w14:textId="77777777" w:rsidR="004E3DCF" w:rsidRPr="00F90867" w:rsidRDefault="004E3DCF" w:rsidP="004F275D">
            <w:pPr>
              <w:widowControl/>
              <w:tabs>
                <w:tab w:val="clear" w:pos="1395"/>
              </w:tabs>
              <w:spacing w:line="276" w:lineRule="auto"/>
              <w:jc w:val="left"/>
              <w:rPr>
                <w:rFonts w:eastAsia="Times New Roman"/>
              </w:rPr>
            </w:pPr>
          </w:p>
        </w:tc>
      </w:tr>
    </w:tbl>
    <w:p w14:paraId="25AF6C5B" w14:textId="77777777" w:rsidR="004E3DCF" w:rsidRPr="00F90867" w:rsidRDefault="004E3DCF" w:rsidP="004F275D">
      <w:pPr>
        <w:widowControl/>
        <w:tabs>
          <w:tab w:val="clear" w:pos="1395"/>
        </w:tabs>
        <w:spacing w:line="276" w:lineRule="auto"/>
        <w:jc w:val="left"/>
        <w:rPr>
          <w:rFonts w:eastAsia="Times New Roman"/>
        </w:rPr>
      </w:pPr>
    </w:p>
    <w:tbl>
      <w:tblPr>
        <w:tblW w:w="9351" w:type="dxa"/>
        <w:tblCellMar>
          <w:top w:w="15" w:type="dxa"/>
          <w:left w:w="15" w:type="dxa"/>
          <w:bottom w:w="15" w:type="dxa"/>
          <w:right w:w="15" w:type="dxa"/>
        </w:tblCellMar>
        <w:tblLook w:val="04A0" w:firstRow="1" w:lastRow="0" w:firstColumn="1" w:lastColumn="0" w:noHBand="0" w:noVBand="1"/>
      </w:tblPr>
      <w:tblGrid>
        <w:gridCol w:w="9351"/>
      </w:tblGrid>
      <w:tr w:rsidR="004E3DCF" w:rsidRPr="00F90867" w14:paraId="0E35922C" w14:textId="77777777" w:rsidTr="0048194E">
        <w:tc>
          <w:tcPr>
            <w:tcW w:w="9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CAF15"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Describe medical needs and give details of symptoms</w:t>
            </w:r>
          </w:p>
        </w:tc>
      </w:tr>
      <w:tr w:rsidR="004E3DCF" w:rsidRPr="00F90867" w14:paraId="71757D87" w14:textId="77777777" w:rsidTr="0048194E">
        <w:tc>
          <w:tcPr>
            <w:tcW w:w="9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97DCA" w14:textId="77777777" w:rsidR="0048194E" w:rsidRDefault="0048194E" w:rsidP="004F275D">
            <w:pPr>
              <w:widowControl/>
              <w:tabs>
                <w:tab w:val="clear" w:pos="1395"/>
              </w:tabs>
              <w:spacing w:after="240" w:line="276" w:lineRule="auto"/>
              <w:jc w:val="left"/>
              <w:rPr>
                <w:rFonts w:eastAsia="Times New Roman"/>
              </w:rPr>
            </w:pPr>
          </w:p>
          <w:p w14:paraId="40B905AC" w14:textId="77777777" w:rsidR="0048194E" w:rsidRDefault="0048194E" w:rsidP="004F275D">
            <w:pPr>
              <w:widowControl/>
              <w:tabs>
                <w:tab w:val="clear" w:pos="1395"/>
              </w:tabs>
              <w:spacing w:after="240" w:line="276" w:lineRule="auto"/>
              <w:jc w:val="left"/>
              <w:rPr>
                <w:rFonts w:eastAsia="Times New Roman"/>
              </w:rPr>
            </w:pPr>
          </w:p>
          <w:p w14:paraId="383557C9" w14:textId="22EB877A" w:rsidR="004E3DCF" w:rsidRPr="00F90867" w:rsidRDefault="004E3DCF" w:rsidP="004F275D">
            <w:pPr>
              <w:widowControl/>
              <w:tabs>
                <w:tab w:val="clear" w:pos="1395"/>
              </w:tabs>
              <w:spacing w:after="240" w:line="276" w:lineRule="auto"/>
              <w:jc w:val="left"/>
              <w:rPr>
                <w:rFonts w:eastAsia="Times New Roman"/>
              </w:rPr>
            </w:pPr>
            <w:r w:rsidRPr="00F90867">
              <w:rPr>
                <w:rFonts w:eastAsia="Times New Roman"/>
              </w:rPr>
              <w:br/>
            </w:r>
            <w:r w:rsidRPr="00F90867">
              <w:rPr>
                <w:rFonts w:eastAsia="Times New Roman"/>
              </w:rPr>
              <w:br/>
            </w:r>
          </w:p>
        </w:tc>
      </w:tr>
      <w:tr w:rsidR="004E3DCF" w:rsidRPr="00F90867" w14:paraId="418F87C6" w14:textId="77777777" w:rsidTr="0048194E">
        <w:tc>
          <w:tcPr>
            <w:tcW w:w="9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D9722"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Risk assessment completed?</w:t>
            </w:r>
          </w:p>
          <w:p w14:paraId="787BCD30"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If no, please state why?</w:t>
            </w:r>
          </w:p>
          <w:p w14:paraId="407BA279" w14:textId="77777777" w:rsidR="004E3DCF" w:rsidRPr="00F90867" w:rsidRDefault="004E3DCF" w:rsidP="004F275D">
            <w:pPr>
              <w:widowControl/>
              <w:tabs>
                <w:tab w:val="clear" w:pos="1395"/>
              </w:tabs>
              <w:spacing w:after="240" w:line="276" w:lineRule="auto"/>
              <w:jc w:val="left"/>
              <w:rPr>
                <w:rFonts w:eastAsia="Times New Roman"/>
              </w:rPr>
            </w:pPr>
          </w:p>
          <w:p w14:paraId="6214D57F"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If yes please include details here</w:t>
            </w:r>
          </w:p>
          <w:p w14:paraId="544F454C" w14:textId="77777777" w:rsidR="004E3DCF" w:rsidRPr="00F90867" w:rsidRDefault="004E3DCF" w:rsidP="004F275D">
            <w:pPr>
              <w:widowControl/>
              <w:tabs>
                <w:tab w:val="clear" w:pos="1395"/>
              </w:tabs>
              <w:spacing w:after="240" w:line="276" w:lineRule="auto"/>
              <w:jc w:val="left"/>
              <w:rPr>
                <w:rFonts w:eastAsia="Times New Roman"/>
              </w:rPr>
            </w:pPr>
          </w:p>
          <w:p w14:paraId="00225E7D"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Date completed:</w:t>
            </w:r>
          </w:p>
        </w:tc>
      </w:tr>
      <w:tr w:rsidR="004E3DCF" w:rsidRPr="00F90867" w14:paraId="72B6B59F" w14:textId="77777777" w:rsidTr="0048194E">
        <w:tc>
          <w:tcPr>
            <w:tcW w:w="9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890C5" w14:textId="1F412DD8"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Daily care requirements </w:t>
            </w:r>
            <w:r w:rsidR="00450E62" w:rsidRPr="00F90867">
              <w:rPr>
                <w:rFonts w:eastAsia="Times New Roman"/>
                <w:b/>
                <w:bCs/>
                <w:color w:val="000000"/>
              </w:rPr>
              <w:t>e.g.,</w:t>
            </w:r>
            <w:r w:rsidRPr="00F90867">
              <w:rPr>
                <w:rFonts w:eastAsia="Times New Roman"/>
                <w:b/>
                <w:bCs/>
                <w:color w:val="000000"/>
              </w:rPr>
              <w:t xml:space="preserve"> before meals/going outdoors</w:t>
            </w:r>
          </w:p>
        </w:tc>
      </w:tr>
      <w:tr w:rsidR="004E3DCF" w:rsidRPr="00F90867" w14:paraId="6E306287" w14:textId="77777777" w:rsidTr="0048194E">
        <w:tc>
          <w:tcPr>
            <w:tcW w:w="9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28FB8" w14:textId="77777777" w:rsidR="004E3DCF" w:rsidRPr="00F90867" w:rsidRDefault="004E3DCF" w:rsidP="004F275D">
            <w:pPr>
              <w:widowControl/>
              <w:tabs>
                <w:tab w:val="clear" w:pos="1395"/>
              </w:tabs>
              <w:spacing w:after="240" w:line="276" w:lineRule="auto"/>
              <w:jc w:val="left"/>
              <w:rPr>
                <w:rFonts w:eastAsia="Times New Roman"/>
              </w:rPr>
            </w:pPr>
            <w:r w:rsidRPr="00F90867">
              <w:rPr>
                <w:rFonts w:eastAsia="Times New Roman"/>
              </w:rPr>
              <w:lastRenderedPageBreak/>
              <w:br/>
            </w:r>
            <w:r w:rsidRPr="00F90867">
              <w:rPr>
                <w:rFonts w:eastAsia="Times New Roman"/>
              </w:rPr>
              <w:br/>
            </w:r>
          </w:p>
        </w:tc>
      </w:tr>
      <w:tr w:rsidR="004E3DCF" w:rsidRPr="00F90867" w14:paraId="3D78981F" w14:textId="77777777" w:rsidTr="0048194E">
        <w:tc>
          <w:tcPr>
            <w:tcW w:w="9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0C955"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Describe what constitutes an emergency for the child and what actions are to be taken if this occurs</w:t>
            </w:r>
          </w:p>
        </w:tc>
      </w:tr>
      <w:tr w:rsidR="004E3DCF" w:rsidRPr="00F90867" w14:paraId="2B4A1635" w14:textId="77777777" w:rsidTr="0048194E">
        <w:tc>
          <w:tcPr>
            <w:tcW w:w="9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91CD97" w14:textId="1B18816B" w:rsidR="004E3DCF" w:rsidRPr="00F90867" w:rsidRDefault="004E3DCF" w:rsidP="004F275D">
            <w:pPr>
              <w:widowControl/>
              <w:tabs>
                <w:tab w:val="clear" w:pos="1395"/>
              </w:tabs>
              <w:spacing w:after="240" w:line="276" w:lineRule="auto"/>
              <w:jc w:val="left"/>
              <w:rPr>
                <w:rFonts w:eastAsia="Times New Roman"/>
              </w:rPr>
            </w:pPr>
            <w:r w:rsidRPr="00F90867">
              <w:rPr>
                <w:rFonts w:eastAsia="Times New Roman"/>
                <w:b/>
                <w:bCs/>
                <w:color w:val="000000"/>
              </w:rPr>
              <w:t>Name/s of staff responsible for an emergency situation with this child</w:t>
            </w:r>
          </w:p>
          <w:p w14:paraId="1D88FC77" w14:textId="77777777" w:rsidR="004E3DCF" w:rsidRPr="00F90867" w:rsidRDefault="004E3DCF" w:rsidP="004F275D">
            <w:pPr>
              <w:widowControl/>
              <w:tabs>
                <w:tab w:val="clear" w:pos="1395"/>
              </w:tabs>
              <w:spacing w:after="240" w:line="276" w:lineRule="auto"/>
              <w:jc w:val="left"/>
              <w:rPr>
                <w:rFonts w:eastAsia="Times New Roman"/>
              </w:rPr>
            </w:pPr>
            <w:r w:rsidRPr="00F90867">
              <w:rPr>
                <w:rFonts w:eastAsia="Times New Roman"/>
              </w:rPr>
              <w:br/>
            </w:r>
          </w:p>
        </w:tc>
      </w:tr>
    </w:tbl>
    <w:p w14:paraId="5442B2D7" w14:textId="77777777" w:rsidR="004E3DCF" w:rsidRPr="00F90867" w:rsidRDefault="004E3DCF" w:rsidP="004F275D">
      <w:pPr>
        <w:widowControl/>
        <w:tabs>
          <w:tab w:val="clear" w:pos="1395"/>
        </w:tabs>
        <w:spacing w:line="276" w:lineRule="auto"/>
        <w:jc w:val="left"/>
        <w:rPr>
          <w:rFonts w:eastAsia="Times New Roman"/>
        </w:rPr>
      </w:pPr>
    </w:p>
    <w:p w14:paraId="1DD3B5CE"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Parent/carer and person completing this form must sign below to indicate that the information in this plan is accurate and the parent/carer agrees for any relevant procedures to be carried out</w:t>
      </w:r>
    </w:p>
    <w:tbl>
      <w:tblPr>
        <w:tblW w:w="9351" w:type="dxa"/>
        <w:tblCellMar>
          <w:top w:w="15" w:type="dxa"/>
          <w:left w:w="15" w:type="dxa"/>
          <w:bottom w:w="15" w:type="dxa"/>
          <w:right w:w="15" w:type="dxa"/>
        </w:tblCellMar>
        <w:tblLook w:val="04A0" w:firstRow="1" w:lastRow="0" w:firstColumn="1" w:lastColumn="0" w:noHBand="0" w:noVBand="1"/>
      </w:tblPr>
      <w:tblGrid>
        <w:gridCol w:w="2832"/>
        <w:gridCol w:w="3967"/>
        <w:gridCol w:w="2552"/>
      </w:tblGrid>
      <w:tr w:rsidR="004E3DCF" w:rsidRPr="00F90867" w14:paraId="78213DB6" w14:textId="77777777" w:rsidTr="004E35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24F30"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Parent’s name</w:t>
            </w:r>
          </w:p>
          <w:p w14:paraId="33D4DCD9" w14:textId="77777777" w:rsidR="004E3DCF" w:rsidRPr="00F90867" w:rsidRDefault="004E3DCF" w:rsidP="004F275D">
            <w:pPr>
              <w:widowControl/>
              <w:tabs>
                <w:tab w:val="clear" w:pos="1395"/>
              </w:tabs>
              <w:spacing w:line="276" w:lineRule="auto"/>
              <w:jc w:val="left"/>
              <w:rPr>
                <w:rFonts w:eastAsia="Times New Roman"/>
              </w:rPr>
            </w:pPr>
          </w:p>
        </w:tc>
        <w:tc>
          <w:tcPr>
            <w:tcW w:w="3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2946B4"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A2103"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r>
      <w:tr w:rsidR="004E3DCF" w:rsidRPr="00F90867" w14:paraId="1E6BE4CC" w14:textId="77777777" w:rsidTr="004E35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9763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Key person’s name</w:t>
            </w:r>
          </w:p>
          <w:p w14:paraId="5348E2A3" w14:textId="77777777" w:rsidR="004E3DCF" w:rsidRPr="00F90867" w:rsidRDefault="004E3DCF" w:rsidP="004F275D">
            <w:pPr>
              <w:widowControl/>
              <w:tabs>
                <w:tab w:val="clear" w:pos="1395"/>
              </w:tabs>
              <w:spacing w:line="276" w:lineRule="auto"/>
              <w:jc w:val="left"/>
              <w:rPr>
                <w:rFonts w:eastAsia="Times New Roman"/>
              </w:rPr>
            </w:pPr>
          </w:p>
        </w:tc>
        <w:tc>
          <w:tcPr>
            <w:tcW w:w="3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2B6C12"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DB4BF"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r>
      <w:tr w:rsidR="004E3DCF" w:rsidRPr="00F90867" w14:paraId="6572C140" w14:textId="77777777" w:rsidTr="004E35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51EAF"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Setting Manager’s name</w:t>
            </w:r>
          </w:p>
        </w:tc>
        <w:tc>
          <w:tcPr>
            <w:tcW w:w="3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E6D860"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7823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p w14:paraId="2E1B3952" w14:textId="77777777" w:rsidR="004E3DCF" w:rsidRPr="00F90867" w:rsidRDefault="004E3DCF" w:rsidP="004F275D">
            <w:pPr>
              <w:widowControl/>
              <w:tabs>
                <w:tab w:val="clear" w:pos="1395"/>
              </w:tabs>
              <w:spacing w:line="276" w:lineRule="auto"/>
              <w:jc w:val="left"/>
              <w:rPr>
                <w:rFonts w:eastAsia="Times New Roman"/>
              </w:rPr>
            </w:pPr>
          </w:p>
        </w:tc>
      </w:tr>
    </w:tbl>
    <w:p w14:paraId="7E6C9282" w14:textId="2AC55B16"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For children requiring lifesaving or invasive medication and/or care, for example, rectal diazepam, adrenaline injectors, </w:t>
      </w:r>
      <w:r w:rsidR="00450E62" w:rsidRPr="00F90867">
        <w:rPr>
          <w:rFonts w:eastAsia="Times New Roman"/>
          <w:color w:val="000000"/>
        </w:rPr>
        <w:t>EpiPens</w:t>
      </w:r>
      <w:r w:rsidRPr="00F90867">
        <w:rPr>
          <w:rFonts w:eastAsia="Times New Roman"/>
          <w:color w:val="000000"/>
        </w:rPr>
        <w:t xml:space="preserve">, </w:t>
      </w:r>
      <w:r w:rsidR="00450E62" w:rsidRPr="00F90867">
        <w:rPr>
          <w:rFonts w:eastAsia="Times New Roman"/>
          <w:color w:val="000000"/>
        </w:rPr>
        <w:t>Anapen</w:t>
      </w:r>
      <w:r w:rsidRPr="00F90867">
        <w:rPr>
          <w:rFonts w:eastAsia="Times New Roman"/>
          <w:color w:val="000000"/>
        </w:rPr>
        <w:t>, JextPens, maintaining breathing apparatus, changing colostomy or feeding tubes, approval must be received from the child’s GP/consultant, as follows:</w:t>
      </w:r>
    </w:p>
    <w:p w14:paraId="263D7266"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I have read the information in this Individual Health Plan and have found it to be accurate. </w:t>
      </w:r>
    </w:p>
    <w:tbl>
      <w:tblPr>
        <w:tblW w:w="9351" w:type="dxa"/>
        <w:tblCellMar>
          <w:top w:w="15" w:type="dxa"/>
          <w:left w:w="15" w:type="dxa"/>
          <w:bottom w:w="15" w:type="dxa"/>
          <w:right w:w="15" w:type="dxa"/>
        </w:tblCellMar>
        <w:tblLook w:val="04A0" w:firstRow="1" w:lastRow="0" w:firstColumn="1" w:lastColumn="0" w:noHBand="0" w:noVBand="1"/>
      </w:tblPr>
      <w:tblGrid>
        <w:gridCol w:w="2764"/>
        <w:gridCol w:w="236"/>
        <w:gridCol w:w="3799"/>
        <w:gridCol w:w="2552"/>
      </w:tblGrid>
      <w:tr w:rsidR="004E352E" w:rsidRPr="00F90867" w14:paraId="423BB920" w14:textId="77777777" w:rsidTr="004E35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AD2E2" w14:textId="77777777" w:rsidR="004E352E" w:rsidRDefault="004E352E"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Name of GP/consultant:</w:t>
            </w:r>
          </w:p>
          <w:p w14:paraId="1E5A7F8F" w14:textId="26932BFA" w:rsidR="004E352E" w:rsidRPr="00F90867" w:rsidRDefault="004E352E" w:rsidP="004F275D">
            <w:pPr>
              <w:widowControl/>
              <w:tabs>
                <w:tab w:val="clear" w:pos="1395"/>
              </w:tabs>
              <w:spacing w:before="120" w:after="120" w:line="276" w:lineRule="auto"/>
              <w:jc w:val="left"/>
              <w:rPr>
                <w:rFonts w:eastAsia="Times New Roman"/>
              </w:rPr>
            </w:pPr>
          </w:p>
        </w:t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C55E3" w14:textId="77777777" w:rsidR="004E352E" w:rsidRPr="00F90867" w:rsidRDefault="004E352E" w:rsidP="004F275D">
            <w:pPr>
              <w:widowControl/>
              <w:tabs>
                <w:tab w:val="clear" w:pos="1395"/>
              </w:tabs>
              <w:spacing w:line="276" w:lineRule="auto"/>
              <w:jc w:val="left"/>
              <w:rPr>
                <w:rFonts w:eastAsia="Times New Roman"/>
              </w:rPr>
            </w:pPr>
          </w:p>
        </w:tc>
        <w:tc>
          <w:tcPr>
            <w:tcW w:w="3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79D22" w14:textId="48227E55" w:rsidR="004E352E" w:rsidRPr="00F90867" w:rsidRDefault="004E352E" w:rsidP="004F275D">
            <w:pPr>
              <w:widowControl/>
              <w:tabs>
                <w:tab w:val="clear" w:pos="1395"/>
              </w:tabs>
              <w:spacing w:before="120" w:after="120" w:line="276" w:lineRule="auto"/>
              <w:jc w:val="left"/>
              <w:rPr>
                <w:rFonts w:eastAsia="Times New Roman"/>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41FFB" w14:textId="7FA45A9F" w:rsidR="004E352E" w:rsidRPr="00F90867" w:rsidRDefault="004E352E" w:rsidP="004F275D">
            <w:pPr>
              <w:widowControl/>
              <w:tabs>
                <w:tab w:val="clear" w:pos="1395"/>
              </w:tabs>
              <w:spacing w:line="276" w:lineRule="auto"/>
              <w:jc w:val="left"/>
              <w:rPr>
                <w:rFonts w:eastAsia="Times New Roman"/>
              </w:rPr>
            </w:pPr>
            <w:r w:rsidRPr="00F90867">
              <w:rPr>
                <w:rFonts w:eastAsia="Times New Roman"/>
                <w:color w:val="000000"/>
              </w:rPr>
              <w:t>Date:</w:t>
            </w:r>
          </w:p>
        </w:tc>
      </w:tr>
      <w:tr w:rsidR="004E352E" w:rsidRPr="00F90867" w14:paraId="3E0ACB49" w14:textId="77777777" w:rsidTr="004E35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9CB68" w14:textId="77777777" w:rsidR="004E352E" w:rsidRPr="00F90867" w:rsidRDefault="004E352E"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65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D12E6" w14:textId="77777777" w:rsidR="004E352E" w:rsidRPr="00F90867" w:rsidRDefault="004E352E" w:rsidP="004F275D">
            <w:pPr>
              <w:widowControl/>
              <w:tabs>
                <w:tab w:val="clear" w:pos="1395"/>
              </w:tabs>
              <w:spacing w:line="276" w:lineRule="auto"/>
              <w:jc w:val="left"/>
              <w:rPr>
                <w:rFonts w:eastAsia="Times New Roman"/>
              </w:rPr>
            </w:pPr>
          </w:p>
        </w:tc>
      </w:tr>
    </w:tbl>
    <w:p w14:paraId="439B9CA1" w14:textId="77777777" w:rsidR="004E352E" w:rsidRDefault="004E352E" w:rsidP="004F275D">
      <w:pPr>
        <w:widowControl/>
        <w:tabs>
          <w:tab w:val="clear" w:pos="1395"/>
        </w:tabs>
        <w:spacing w:before="120" w:after="120" w:line="276" w:lineRule="auto"/>
        <w:jc w:val="left"/>
        <w:rPr>
          <w:rFonts w:eastAsia="Times New Roman"/>
          <w:b/>
          <w:bCs/>
          <w:color w:val="000000"/>
        </w:rPr>
      </w:pPr>
    </w:p>
    <w:p w14:paraId="4ED88361" w14:textId="77777777" w:rsidR="004E352E" w:rsidRDefault="004E352E" w:rsidP="004F275D">
      <w:pPr>
        <w:widowControl/>
        <w:tabs>
          <w:tab w:val="clear" w:pos="1395"/>
        </w:tabs>
        <w:spacing w:before="120" w:after="120" w:line="276" w:lineRule="auto"/>
        <w:jc w:val="left"/>
        <w:rPr>
          <w:rFonts w:eastAsia="Times New Roman"/>
          <w:b/>
          <w:bCs/>
          <w:color w:val="000000"/>
        </w:rPr>
      </w:pPr>
    </w:p>
    <w:p w14:paraId="021A2690" w14:textId="77777777" w:rsidR="004E352E" w:rsidRDefault="004E352E" w:rsidP="004F275D">
      <w:pPr>
        <w:widowControl/>
        <w:tabs>
          <w:tab w:val="clear" w:pos="1395"/>
        </w:tabs>
        <w:spacing w:before="120" w:after="120" w:line="276" w:lineRule="auto"/>
        <w:jc w:val="left"/>
        <w:rPr>
          <w:rFonts w:eastAsia="Times New Roman"/>
          <w:b/>
          <w:bCs/>
          <w:color w:val="000000"/>
        </w:rPr>
      </w:pPr>
    </w:p>
    <w:p w14:paraId="2A89AEC1" w14:textId="77777777" w:rsidR="004E352E" w:rsidRDefault="004E352E" w:rsidP="004F275D">
      <w:pPr>
        <w:widowControl/>
        <w:tabs>
          <w:tab w:val="clear" w:pos="1395"/>
        </w:tabs>
        <w:spacing w:before="120" w:after="120" w:line="276" w:lineRule="auto"/>
        <w:jc w:val="left"/>
        <w:rPr>
          <w:rFonts w:eastAsia="Times New Roman"/>
          <w:b/>
          <w:bCs/>
          <w:color w:val="000000"/>
        </w:rPr>
      </w:pPr>
    </w:p>
    <w:p w14:paraId="3F257F2B" w14:textId="6EE38C49"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Review completed (at least every six months)</w:t>
      </w:r>
    </w:p>
    <w:tbl>
      <w:tblPr>
        <w:tblW w:w="9351" w:type="dxa"/>
        <w:tblCellMar>
          <w:top w:w="15" w:type="dxa"/>
          <w:left w:w="15" w:type="dxa"/>
          <w:bottom w:w="15" w:type="dxa"/>
          <w:right w:w="15" w:type="dxa"/>
        </w:tblCellMar>
        <w:tblLook w:val="04A0" w:firstRow="1" w:lastRow="0" w:firstColumn="1" w:lastColumn="0" w:noHBand="0" w:noVBand="1"/>
      </w:tblPr>
      <w:tblGrid>
        <w:gridCol w:w="2832"/>
        <w:gridCol w:w="3967"/>
        <w:gridCol w:w="2552"/>
      </w:tblGrid>
      <w:tr w:rsidR="004E3DCF" w:rsidRPr="00F90867" w14:paraId="263023E7" w14:textId="77777777" w:rsidTr="004E35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8C71AF" w14:textId="754929B9" w:rsidR="004E3DCF" w:rsidRDefault="004E3DCF"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Parent’s name</w:t>
            </w:r>
          </w:p>
          <w:p w14:paraId="12D2A7B4" w14:textId="77777777" w:rsidR="004E352E" w:rsidRPr="00F90867" w:rsidRDefault="004E352E" w:rsidP="004F275D">
            <w:pPr>
              <w:widowControl/>
              <w:tabs>
                <w:tab w:val="clear" w:pos="1395"/>
              </w:tabs>
              <w:spacing w:before="120" w:after="120" w:line="276" w:lineRule="auto"/>
              <w:jc w:val="left"/>
              <w:rPr>
                <w:rFonts w:eastAsia="Times New Roman"/>
              </w:rPr>
            </w:pPr>
          </w:p>
          <w:p w14:paraId="52F210FA" w14:textId="77777777" w:rsidR="004E3DCF" w:rsidRPr="00F90867" w:rsidRDefault="004E3DCF" w:rsidP="004F275D">
            <w:pPr>
              <w:widowControl/>
              <w:tabs>
                <w:tab w:val="clear" w:pos="1395"/>
              </w:tabs>
              <w:spacing w:line="276" w:lineRule="auto"/>
              <w:jc w:val="left"/>
              <w:rPr>
                <w:rFonts w:eastAsia="Times New Roman"/>
              </w:rPr>
            </w:pPr>
          </w:p>
        </w:tc>
        <w:tc>
          <w:tcPr>
            <w:tcW w:w="3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22ED3"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B0CA0"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r>
      <w:tr w:rsidR="004E3DCF" w:rsidRPr="00F90867" w14:paraId="63C3ACBC" w14:textId="77777777" w:rsidTr="004E35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E1D3A" w14:textId="7F01DAAE" w:rsidR="004E3DCF" w:rsidRDefault="004E3DCF"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Key person’s name</w:t>
            </w:r>
          </w:p>
          <w:p w14:paraId="052F4ABD" w14:textId="77777777" w:rsidR="004E352E" w:rsidRPr="00F90867" w:rsidRDefault="004E352E" w:rsidP="004F275D">
            <w:pPr>
              <w:widowControl/>
              <w:tabs>
                <w:tab w:val="clear" w:pos="1395"/>
              </w:tabs>
              <w:spacing w:before="120" w:after="120" w:line="276" w:lineRule="auto"/>
              <w:jc w:val="left"/>
              <w:rPr>
                <w:rFonts w:eastAsia="Times New Roman"/>
              </w:rPr>
            </w:pPr>
          </w:p>
          <w:p w14:paraId="2713F86A" w14:textId="77777777" w:rsidR="004E3DCF" w:rsidRPr="00F90867" w:rsidRDefault="004E3DCF" w:rsidP="004F275D">
            <w:pPr>
              <w:widowControl/>
              <w:tabs>
                <w:tab w:val="clear" w:pos="1395"/>
              </w:tabs>
              <w:spacing w:line="276" w:lineRule="auto"/>
              <w:jc w:val="left"/>
              <w:rPr>
                <w:rFonts w:eastAsia="Times New Roman"/>
              </w:rPr>
            </w:pPr>
          </w:p>
        </w:tc>
        <w:tc>
          <w:tcPr>
            <w:tcW w:w="3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DB2C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065F2"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r>
      <w:tr w:rsidR="004E3DCF" w:rsidRPr="00F90867" w14:paraId="284B7228" w14:textId="77777777" w:rsidTr="004E35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C68E7F" w14:textId="0252DC27" w:rsidR="004E3DCF" w:rsidRDefault="004E3DCF"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Setting manager’s name</w:t>
            </w:r>
          </w:p>
          <w:p w14:paraId="3FD46D14" w14:textId="77777777" w:rsidR="004E352E" w:rsidRPr="00F90867" w:rsidRDefault="004E352E" w:rsidP="004F275D">
            <w:pPr>
              <w:widowControl/>
              <w:tabs>
                <w:tab w:val="clear" w:pos="1395"/>
              </w:tabs>
              <w:spacing w:before="120" w:after="120" w:line="276" w:lineRule="auto"/>
              <w:jc w:val="left"/>
              <w:rPr>
                <w:rFonts w:eastAsia="Times New Roman"/>
              </w:rPr>
            </w:pPr>
          </w:p>
          <w:p w14:paraId="3055950D" w14:textId="77777777" w:rsidR="004E3DCF" w:rsidRPr="00F90867" w:rsidRDefault="004E3DCF" w:rsidP="004F275D">
            <w:pPr>
              <w:widowControl/>
              <w:tabs>
                <w:tab w:val="clear" w:pos="1395"/>
              </w:tabs>
              <w:spacing w:line="276" w:lineRule="auto"/>
              <w:jc w:val="left"/>
              <w:rPr>
                <w:rFonts w:eastAsia="Times New Roman"/>
              </w:rPr>
            </w:pPr>
          </w:p>
        </w:tc>
        <w:tc>
          <w:tcPr>
            <w:tcW w:w="3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3D150"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1CFBD"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r>
    </w:tbl>
    <w:p w14:paraId="716742F8"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Copies circulated to:</w:t>
      </w:r>
    </w:p>
    <w:p w14:paraId="2181072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Parents</w:t>
      </w:r>
    </w:p>
    <w:p w14:paraId="6DFC1BBD"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Child’s personal records (with registration form)</w:t>
      </w:r>
    </w:p>
    <w:p w14:paraId="7BC100D1"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GP/Consultant – if required</w:t>
      </w:r>
    </w:p>
    <w:p w14:paraId="1E35C588" w14:textId="77777777" w:rsidR="004E352E" w:rsidRDefault="004E352E" w:rsidP="004F275D">
      <w:pPr>
        <w:widowControl/>
        <w:tabs>
          <w:tab w:val="clear" w:pos="1395"/>
        </w:tabs>
        <w:spacing w:before="120" w:after="120" w:line="276" w:lineRule="auto"/>
        <w:jc w:val="left"/>
        <w:rPr>
          <w:rFonts w:eastAsia="Times New Roman"/>
          <w:b/>
          <w:bCs/>
          <w:color w:val="000000"/>
        </w:rPr>
      </w:pPr>
    </w:p>
    <w:p w14:paraId="48433933" w14:textId="77777777" w:rsidR="004E352E" w:rsidRDefault="004E352E" w:rsidP="004F275D">
      <w:pPr>
        <w:widowControl/>
        <w:tabs>
          <w:tab w:val="clear" w:pos="1395"/>
        </w:tabs>
        <w:spacing w:before="120" w:after="120" w:line="276" w:lineRule="auto"/>
        <w:jc w:val="left"/>
        <w:rPr>
          <w:rFonts w:eastAsia="Times New Roman"/>
          <w:b/>
          <w:bCs/>
          <w:color w:val="000000"/>
        </w:rPr>
      </w:pPr>
    </w:p>
    <w:p w14:paraId="61C9E70F" w14:textId="77777777" w:rsidR="004E352E" w:rsidRDefault="004E352E" w:rsidP="004F275D">
      <w:pPr>
        <w:widowControl/>
        <w:tabs>
          <w:tab w:val="clear" w:pos="1395"/>
        </w:tabs>
        <w:spacing w:before="120" w:after="120" w:line="276" w:lineRule="auto"/>
        <w:jc w:val="left"/>
        <w:rPr>
          <w:rFonts w:eastAsia="Times New Roman"/>
          <w:b/>
          <w:bCs/>
          <w:color w:val="000000"/>
        </w:rPr>
      </w:pPr>
    </w:p>
    <w:p w14:paraId="607A789A" w14:textId="77777777" w:rsidR="004E352E" w:rsidRDefault="004E352E" w:rsidP="004F275D">
      <w:pPr>
        <w:widowControl/>
        <w:tabs>
          <w:tab w:val="clear" w:pos="1395"/>
        </w:tabs>
        <w:spacing w:before="120" w:after="120" w:line="276" w:lineRule="auto"/>
        <w:jc w:val="left"/>
        <w:rPr>
          <w:rFonts w:eastAsia="Times New Roman"/>
          <w:b/>
          <w:bCs/>
          <w:color w:val="000000"/>
        </w:rPr>
      </w:pPr>
    </w:p>
    <w:p w14:paraId="7FDE3969" w14:textId="77777777" w:rsidR="004E352E" w:rsidRDefault="004E352E" w:rsidP="004F275D">
      <w:pPr>
        <w:widowControl/>
        <w:tabs>
          <w:tab w:val="clear" w:pos="1395"/>
        </w:tabs>
        <w:spacing w:before="120" w:after="120" w:line="276" w:lineRule="auto"/>
        <w:jc w:val="left"/>
        <w:rPr>
          <w:rFonts w:eastAsia="Times New Roman"/>
          <w:b/>
          <w:bCs/>
          <w:color w:val="000000"/>
        </w:rPr>
      </w:pPr>
    </w:p>
    <w:p w14:paraId="7B39AC2A"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588026E6" w14:textId="30B282A8"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6.1a Child </w:t>
      </w:r>
      <w:r w:rsidR="00AC74AD">
        <w:rPr>
          <w:rFonts w:eastAsia="Times New Roman"/>
          <w:b/>
          <w:bCs/>
          <w:color w:val="000000"/>
        </w:rPr>
        <w:t>W</w:t>
      </w:r>
      <w:r w:rsidRPr="00F90867">
        <w:rPr>
          <w:rFonts w:eastAsia="Times New Roman"/>
          <w:b/>
          <w:bCs/>
          <w:color w:val="000000"/>
        </w:rPr>
        <w:t xml:space="preserve">elfare and </w:t>
      </w:r>
      <w:r w:rsidR="00AC74AD">
        <w:rPr>
          <w:rFonts w:eastAsia="Times New Roman"/>
          <w:b/>
          <w:bCs/>
          <w:color w:val="000000"/>
        </w:rPr>
        <w:t>P</w:t>
      </w:r>
      <w:r w:rsidRPr="00F90867">
        <w:rPr>
          <w:rFonts w:eastAsia="Times New Roman"/>
          <w:b/>
          <w:bCs/>
          <w:color w:val="000000"/>
        </w:rPr>
        <w:t xml:space="preserve">rotection </w:t>
      </w:r>
      <w:r w:rsidR="00AC74AD">
        <w:rPr>
          <w:rFonts w:eastAsia="Times New Roman"/>
          <w:b/>
          <w:bCs/>
          <w:color w:val="000000"/>
        </w:rPr>
        <w:t>S</w:t>
      </w:r>
      <w:r w:rsidRPr="00F90867">
        <w:rPr>
          <w:rFonts w:eastAsia="Times New Roman"/>
          <w:b/>
          <w:bCs/>
          <w:color w:val="000000"/>
        </w:rPr>
        <w:t>ummary</w:t>
      </w:r>
    </w:p>
    <w:p w14:paraId="4761239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color w:val="000000"/>
        </w:rPr>
        <w:t>This form is placed at the front of a child’s personal file and is completed by the designated person after a concern has been raised about the child’s welfare or if significant harm (actual or likely) is suspected. It is a summary only of the concerns already fully recorded.</w:t>
      </w:r>
    </w:p>
    <w:tbl>
      <w:tblPr>
        <w:tblW w:w="0" w:type="auto"/>
        <w:tblCellMar>
          <w:top w:w="15" w:type="dxa"/>
          <w:left w:w="15" w:type="dxa"/>
          <w:bottom w:w="15" w:type="dxa"/>
          <w:right w:w="15" w:type="dxa"/>
        </w:tblCellMar>
        <w:tblLook w:val="04A0" w:firstRow="1" w:lastRow="0" w:firstColumn="1" w:lastColumn="0" w:noHBand="0" w:noVBand="1"/>
      </w:tblPr>
      <w:tblGrid>
        <w:gridCol w:w="2471"/>
        <w:gridCol w:w="1764"/>
        <w:gridCol w:w="3334"/>
        <w:gridCol w:w="2111"/>
      </w:tblGrid>
      <w:tr w:rsidR="004E3DCF" w:rsidRPr="00F90867" w14:paraId="059F3E2A" w14:textId="77777777" w:rsidTr="004E352E">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F301E"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Child’s name:</w:t>
            </w:r>
          </w:p>
        </w:tc>
        <w:tc>
          <w:tcPr>
            <w:tcW w:w="1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5EE0E"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Date of Birth:</w:t>
            </w:r>
          </w:p>
        </w:tc>
        <w:tc>
          <w:tcPr>
            <w:tcW w:w="33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A4C00"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Address: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28FB1"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Name of setting:</w:t>
            </w:r>
          </w:p>
        </w:tc>
      </w:tr>
      <w:tr w:rsidR="004E3DCF" w:rsidRPr="00F90867" w14:paraId="09892F88" w14:textId="77777777" w:rsidTr="004E352E">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081F6" w14:textId="77777777" w:rsidR="004E3DCF" w:rsidRPr="00F90867" w:rsidRDefault="004E3DCF" w:rsidP="004F275D">
            <w:pPr>
              <w:widowControl/>
              <w:tabs>
                <w:tab w:val="clear" w:pos="1395"/>
              </w:tabs>
              <w:spacing w:line="276" w:lineRule="auto"/>
              <w:jc w:val="left"/>
              <w:rPr>
                <w:rFonts w:eastAsia="Times New Roman"/>
              </w:rPr>
            </w:pPr>
          </w:p>
        </w:tc>
        <w:tc>
          <w:tcPr>
            <w:tcW w:w="1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696C0" w14:textId="77777777" w:rsidR="004E3DCF" w:rsidRPr="00F90867" w:rsidRDefault="004E3DCF" w:rsidP="004F275D">
            <w:pPr>
              <w:widowControl/>
              <w:tabs>
                <w:tab w:val="clear" w:pos="1395"/>
              </w:tabs>
              <w:spacing w:line="276" w:lineRule="auto"/>
              <w:jc w:val="left"/>
              <w:rPr>
                <w:rFonts w:eastAsia="Times New Roman"/>
              </w:rPr>
            </w:pPr>
          </w:p>
        </w:tc>
        <w:tc>
          <w:tcPr>
            <w:tcW w:w="33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6CBE53" w14:textId="77777777" w:rsidR="004E3DCF" w:rsidRDefault="004E3DCF" w:rsidP="004F275D">
            <w:pPr>
              <w:widowControl/>
              <w:tabs>
                <w:tab w:val="clear" w:pos="1395"/>
              </w:tabs>
              <w:spacing w:line="276" w:lineRule="auto"/>
              <w:jc w:val="left"/>
              <w:rPr>
                <w:rFonts w:eastAsia="Times New Roman"/>
              </w:rPr>
            </w:pPr>
          </w:p>
          <w:p w14:paraId="1EDA00B7" w14:textId="77777777" w:rsidR="004E352E" w:rsidRDefault="004E352E" w:rsidP="004F275D">
            <w:pPr>
              <w:widowControl/>
              <w:tabs>
                <w:tab w:val="clear" w:pos="1395"/>
              </w:tabs>
              <w:spacing w:line="276" w:lineRule="auto"/>
              <w:jc w:val="left"/>
              <w:rPr>
                <w:rFonts w:eastAsia="Times New Roman"/>
              </w:rPr>
            </w:pPr>
          </w:p>
          <w:p w14:paraId="06724288" w14:textId="62CE492C" w:rsidR="004E352E" w:rsidRPr="00F90867" w:rsidRDefault="004E352E"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F1BC4" w14:textId="77777777" w:rsidR="004E3DCF" w:rsidRPr="00F90867" w:rsidRDefault="004E3DCF" w:rsidP="004F275D">
            <w:pPr>
              <w:widowControl/>
              <w:tabs>
                <w:tab w:val="clear" w:pos="1395"/>
              </w:tabs>
              <w:spacing w:after="240" w:line="276" w:lineRule="auto"/>
              <w:jc w:val="left"/>
              <w:rPr>
                <w:rFonts w:eastAsia="Times New Roman"/>
              </w:rPr>
            </w:pPr>
          </w:p>
        </w:tc>
      </w:tr>
      <w:tr w:rsidR="004E3DCF" w:rsidRPr="00F90867" w14:paraId="3F6BA824" w14:textId="77777777" w:rsidTr="004E3DCF">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F13B83"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Date of record: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84F8E4"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Summary of Concern and Impact on Child: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D16AD"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Agreed Actions:</w:t>
            </w:r>
          </w:p>
        </w:tc>
      </w:tr>
      <w:tr w:rsidR="004E3DCF" w:rsidRPr="00F90867" w14:paraId="4796658F" w14:textId="77777777" w:rsidTr="004E3DCF">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4E6D6"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Adult reporting:</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19888DE"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3C7806A"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54BE6782" w14:textId="77777777" w:rsidTr="004E3DCF">
        <w:trPr>
          <w:trHeight w:val="30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2ECF2" w14:textId="77777777" w:rsidR="004E3DCF" w:rsidRPr="00F90867" w:rsidRDefault="004E3DCF" w:rsidP="004F275D">
            <w:pPr>
              <w:widowControl/>
              <w:tabs>
                <w:tab w:val="clear" w:pos="1395"/>
              </w:tabs>
              <w:spacing w:line="276" w:lineRule="auto"/>
              <w:jc w:val="left"/>
              <w:rPr>
                <w:rFonts w:eastAsia="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409037D"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D7AAC1"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1B083221" w14:textId="77777777" w:rsidTr="004E3DCF">
        <w:trPr>
          <w:trHeight w:val="5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5C550"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Designated person:</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7BF54CC"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24DB91"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1747766C" w14:textId="77777777" w:rsidTr="004E3DCF">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7D769" w14:textId="77777777" w:rsidR="004E3DCF" w:rsidRPr="00F90867" w:rsidRDefault="004E3DCF" w:rsidP="004F275D">
            <w:pPr>
              <w:widowControl/>
              <w:tabs>
                <w:tab w:val="clear" w:pos="1395"/>
              </w:tabs>
              <w:spacing w:line="276" w:lineRule="auto"/>
              <w:jc w:val="left"/>
              <w:rPr>
                <w:rFonts w:eastAsia="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48F8C32"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0224B8"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2FC78505" w14:textId="77777777" w:rsidTr="004E3DCF">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6BCF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Date of record: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C1E41"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Summary of Concern and Impact on Child: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818B3E"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Agreed Actions:</w:t>
            </w:r>
          </w:p>
        </w:tc>
      </w:tr>
      <w:tr w:rsidR="004E3DCF" w:rsidRPr="00F90867" w14:paraId="4AB66041" w14:textId="77777777" w:rsidTr="004E3DCF">
        <w:trPr>
          <w:trHeight w:val="6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46CCD6" w14:textId="77777777" w:rsidR="004E3DCF" w:rsidRPr="00F90867" w:rsidRDefault="004E3DCF" w:rsidP="004F275D">
            <w:pPr>
              <w:widowControl/>
              <w:tabs>
                <w:tab w:val="clear" w:pos="1395"/>
              </w:tabs>
              <w:spacing w:line="276" w:lineRule="auto"/>
              <w:jc w:val="left"/>
              <w:rPr>
                <w:rFonts w:eastAsia="Times New Roman"/>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CF42C"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0324D"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766D4528" w14:textId="77777777" w:rsidTr="004E3DCF">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784DD"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Adult reporting:</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CD0F7AA"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BA0562"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6FBC82F0" w14:textId="77777777" w:rsidTr="004E3DCF">
        <w:trPr>
          <w:trHeight w:val="30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31773" w14:textId="77777777" w:rsidR="004E3DCF" w:rsidRPr="00F90867" w:rsidRDefault="004E3DCF" w:rsidP="004F275D">
            <w:pPr>
              <w:widowControl/>
              <w:tabs>
                <w:tab w:val="clear" w:pos="1395"/>
              </w:tabs>
              <w:spacing w:line="276" w:lineRule="auto"/>
              <w:jc w:val="left"/>
              <w:rPr>
                <w:rFonts w:eastAsia="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A783CC"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780DF7"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3C838F38" w14:textId="77777777" w:rsidTr="004E3DCF">
        <w:trPr>
          <w:trHeight w:val="5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F81299"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Designated person:</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0EE3028"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BA2753"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6DABC76A" w14:textId="77777777" w:rsidTr="004E3DCF">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A18C2" w14:textId="77777777" w:rsidR="004E3DCF" w:rsidRPr="00F90867" w:rsidRDefault="004E3DCF" w:rsidP="004F275D">
            <w:pPr>
              <w:widowControl/>
              <w:tabs>
                <w:tab w:val="clear" w:pos="1395"/>
              </w:tabs>
              <w:spacing w:line="276" w:lineRule="auto"/>
              <w:jc w:val="left"/>
              <w:rPr>
                <w:rFonts w:eastAsia="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A3493E7"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1B056B"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64AF6C7F" w14:textId="77777777" w:rsidTr="004E3DCF">
        <w:trPr>
          <w:trHeight w:val="3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E1CEC"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Date of record: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88DD6"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Summary of Concern and Impact on Child: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E60737"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Agreed Actions:</w:t>
            </w:r>
          </w:p>
        </w:tc>
      </w:tr>
      <w:tr w:rsidR="004E3DCF" w:rsidRPr="00F90867" w14:paraId="2BF8CB9F" w14:textId="77777777" w:rsidTr="004E3DCF">
        <w:trPr>
          <w:trHeight w:val="6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221B9" w14:textId="77777777" w:rsidR="004E3DCF" w:rsidRPr="00F90867" w:rsidRDefault="004E3DCF" w:rsidP="004F275D">
            <w:pPr>
              <w:widowControl/>
              <w:tabs>
                <w:tab w:val="clear" w:pos="1395"/>
              </w:tabs>
              <w:spacing w:line="276" w:lineRule="auto"/>
              <w:jc w:val="left"/>
              <w:rPr>
                <w:rFonts w:eastAsia="Times New Roman"/>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48B06"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656B2"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7BCCA612" w14:textId="77777777" w:rsidTr="004E3DCF">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86E41"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Adult reporting:</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29A5EC6"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329D62"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68829E7F" w14:textId="77777777" w:rsidTr="004E3DCF">
        <w:trPr>
          <w:trHeight w:val="30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BE8D6" w14:textId="77777777" w:rsidR="004E3DCF" w:rsidRPr="00F90867" w:rsidRDefault="004E3DCF" w:rsidP="004F275D">
            <w:pPr>
              <w:widowControl/>
              <w:tabs>
                <w:tab w:val="clear" w:pos="1395"/>
              </w:tabs>
              <w:spacing w:line="276" w:lineRule="auto"/>
              <w:jc w:val="left"/>
              <w:rPr>
                <w:rFonts w:eastAsia="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4F053F3"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D17501" w14:textId="77777777" w:rsidR="004E3DCF" w:rsidRPr="00F90867" w:rsidRDefault="004E3DCF" w:rsidP="004F275D">
            <w:pPr>
              <w:widowControl/>
              <w:tabs>
                <w:tab w:val="clear" w:pos="1395"/>
              </w:tabs>
              <w:spacing w:line="276" w:lineRule="auto"/>
              <w:jc w:val="left"/>
              <w:rPr>
                <w:rFonts w:eastAsia="Times New Roman"/>
              </w:rPr>
            </w:pPr>
          </w:p>
        </w:tc>
      </w:tr>
      <w:tr w:rsidR="004E3DCF" w:rsidRPr="00F90867" w14:paraId="3BA30793" w14:textId="77777777" w:rsidTr="004E3DCF">
        <w:trPr>
          <w:trHeight w:val="5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76725" w14:textId="77777777" w:rsidR="004E3DCF" w:rsidRPr="00F90867" w:rsidRDefault="004E3DCF" w:rsidP="004F275D">
            <w:pPr>
              <w:widowControl/>
              <w:tabs>
                <w:tab w:val="clear" w:pos="1395"/>
              </w:tabs>
              <w:spacing w:before="120" w:after="120" w:line="276" w:lineRule="auto"/>
              <w:jc w:val="left"/>
              <w:rPr>
                <w:rFonts w:eastAsia="Times New Roman"/>
              </w:rPr>
            </w:pPr>
            <w:r w:rsidRPr="00F90867">
              <w:rPr>
                <w:rFonts w:eastAsia="Times New Roman"/>
                <w:b/>
                <w:bCs/>
                <w:color w:val="000000"/>
              </w:rPr>
              <w:t>Designated person:</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50CDDB2" w14:textId="77777777" w:rsidR="004E3DCF" w:rsidRPr="00F90867" w:rsidRDefault="004E3DCF" w:rsidP="004F275D">
            <w:pPr>
              <w:widowControl/>
              <w:tabs>
                <w:tab w:val="clear" w:pos="1395"/>
              </w:tabs>
              <w:spacing w:line="276" w:lineRule="auto"/>
              <w:jc w:val="left"/>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A1B4D5" w14:textId="77777777" w:rsidR="004E3DCF" w:rsidRPr="00F90867" w:rsidRDefault="004E3DCF" w:rsidP="004F275D">
            <w:pPr>
              <w:widowControl/>
              <w:tabs>
                <w:tab w:val="clear" w:pos="1395"/>
              </w:tabs>
              <w:spacing w:line="276" w:lineRule="auto"/>
              <w:jc w:val="left"/>
              <w:rPr>
                <w:rFonts w:eastAsia="Times New Roman"/>
              </w:rPr>
            </w:pPr>
          </w:p>
        </w:tc>
      </w:tr>
    </w:tbl>
    <w:p w14:paraId="22282C62" w14:textId="6CE67C50" w:rsidR="00DA76DD" w:rsidRPr="00F90867" w:rsidRDefault="00DA76DD" w:rsidP="004F275D">
      <w:pPr>
        <w:widowControl/>
        <w:tabs>
          <w:tab w:val="clear" w:pos="1395"/>
        </w:tabs>
        <w:spacing w:before="120" w:after="120" w:line="276" w:lineRule="auto"/>
        <w:jc w:val="left"/>
        <w:rPr>
          <w:rFonts w:eastAsia="Times New Roman"/>
        </w:rPr>
      </w:pPr>
    </w:p>
    <w:p w14:paraId="2171B7C5"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02749FAA"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4B6AB5E7"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0E677414"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7F5AF1E0"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53B19F10"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2FD69054"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203B2631"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4151CA01"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3E4C94E2"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4761B91F"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437DC522"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6C235293"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655AC9F6"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6AC8F071" w14:textId="78CBABF5"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6.1b Safeguarding </w:t>
      </w:r>
      <w:r w:rsidR="00AC74AD">
        <w:rPr>
          <w:rFonts w:eastAsia="Times New Roman"/>
          <w:b/>
          <w:bCs/>
          <w:color w:val="000000"/>
        </w:rPr>
        <w:t>I</w:t>
      </w:r>
      <w:r w:rsidRPr="00F90867">
        <w:rPr>
          <w:rFonts w:eastAsia="Times New Roman"/>
          <w:b/>
          <w:bCs/>
          <w:color w:val="000000"/>
        </w:rPr>
        <w:t xml:space="preserve">ncident </w:t>
      </w:r>
      <w:r w:rsidR="00AC74AD">
        <w:rPr>
          <w:rFonts w:eastAsia="Times New Roman"/>
          <w:b/>
          <w:bCs/>
          <w:color w:val="000000"/>
        </w:rPr>
        <w:t>R</w:t>
      </w:r>
      <w:r w:rsidRPr="00F90867">
        <w:rPr>
          <w:rFonts w:eastAsia="Times New Roman"/>
          <w:b/>
          <w:bCs/>
          <w:color w:val="000000"/>
        </w:rPr>
        <w:t xml:space="preserve">eporting </w:t>
      </w:r>
      <w:r w:rsidR="00AC74AD">
        <w:rPr>
          <w:rFonts w:eastAsia="Times New Roman"/>
          <w:b/>
          <w:bCs/>
          <w:color w:val="000000"/>
        </w:rPr>
        <w:t>F</w:t>
      </w:r>
      <w:r w:rsidRPr="00F90867">
        <w:rPr>
          <w:rFonts w:eastAsia="Times New Roman"/>
          <w:b/>
          <w:bCs/>
          <w:color w:val="000000"/>
        </w:rPr>
        <w:t xml:space="preserve">orm </w:t>
      </w:r>
      <w:r w:rsidRPr="00F90867">
        <w:rPr>
          <w:rFonts w:eastAsia="Times New Roman"/>
          <w:color w:val="000000"/>
        </w:rPr>
        <w:t>(for concerns, child welfare, physical intervention, witness statement, fact-finding)</w:t>
      </w:r>
    </w:p>
    <w:p w14:paraId="39BD1EA8"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During the Covid outbreak, this form is also to be used to record contact with families of vulnerable children and those who are considered to be on the edge of needing additional support and are currently not attending the setting</w:t>
      </w:r>
    </w:p>
    <w:p w14:paraId="274DD366"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Name of setting:</w:t>
      </w:r>
    </w:p>
    <w:tbl>
      <w:tblPr>
        <w:tblW w:w="0" w:type="auto"/>
        <w:tblCellMar>
          <w:top w:w="15" w:type="dxa"/>
          <w:left w:w="15" w:type="dxa"/>
          <w:bottom w:w="15" w:type="dxa"/>
          <w:right w:w="15" w:type="dxa"/>
        </w:tblCellMar>
        <w:tblLook w:val="04A0" w:firstRow="1" w:lastRow="0" w:firstColumn="1" w:lastColumn="0" w:noHBand="0" w:noVBand="1"/>
      </w:tblPr>
      <w:tblGrid>
        <w:gridCol w:w="5227"/>
        <w:gridCol w:w="118"/>
        <w:gridCol w:w="118"/>
        <w:gridCol w:w="4610"/>
        <w:gridCol w:w="4497"/>
      </w:tblGrid>
      <w:tr w:rsidR="004D7EE3" w:rsidRPr="00F90867" w14:paraId="3705402B" w14:textId="77777777" w:rsidTr="004D7EE3">
        <w:tc>
          <w:tcPr>
            <w:tcW w:w="0" w:type="auto"/>
            <w:tcMar>
              <w:top w:w="0" w:type="dxa"/>
              <w:left w:w="115" w:type="dxa"/>
              <w:bottom w:w="0" w:type="dxa"/>
              <w:right w:w="115" w:type="dxa"/>
            </w:tcMar>
            <w:hideMark/>
          </w:tcPr>
          <w:p w14:paraId="6FB3A4A7"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Child’s name:</w:t>
            </w:r>
          </w:p>
        </w:tc>
        <w:tc>
          <w:tcPr>
            <w:tcW w:w="0" w:type="auto"/>
            <w:gridSpan w:val="3"/>
            <w:tcMar>
              <w:top w:w="0" w:type="dxa"/>
              <w:left w:w="115" w:type="dxa"/>
              <w:bottom w:w="0" w:type="dxa"/>
              <w:right w:w="115" w:type="dxa"/>
            </w:tcMar>
            <w:hideMark/>
          </w:tcPr>
          <w:p w14:paraId="69EE1ED9" w14:textId="77777777" w:rsidR="004D7EE3" w:rsidRDefault="004D7EE3" w:rsidP="004F275D">
            <w:pPr>
              <w:widowControl/>
              <w:tabs>
                <w:tab w:val="clear" w:pos="1395"/>
              </w:tabs>
              <w:spacing w:before="120" w:after="120" w:line="276" w:lineRule="auto"/>
              <w:jc w:val="left"/>
              <w:rPr>
                <w:rFonts w:eastAsia="Times New Roman"/>
                <w:b/>
                <w:bCs/>
                <w:color w:val="000000"/>
              </w:rPr>
            </w:pPr>
            <w:r w:rsidRPr="00F90867">
              <w:rPr>
                <w:rFonts w:eastAsia="Times New Roman"/>
                <w:b/>
                <w:bCs/>
                <w:color w:val="000000"/>
              </w:rPr>
              <w:t>Name of person reporting:</w:t>
            </w:r>
          </w:p>
          <w:p w14:paraId="59C08823" w14:textId="4248478F" w:rsidR="004E352E" w:rsidRPr="00F90867" w:rsidRDefault="004E352E" w:rsidP="004F275D">
            <w:pPr>
              <w:widowControl/>
              <w:tabs>
                <w:tab w:val="clear" w:pos="1395"/>
              </w:tabs>
              <w:spacing w:before="120" w:after="120" w:line="276" w:lineRule="auto"/>
              <w:jc w:val="left"/>
              <w:rPr>
                <w:rFonts w:eastAsia="Times New Roman"/>
              </w:rPr>
            </w:pPr>
          </w:p>
        </w:tc>
        <w:tc>
          <w:tcPr>
            <w:tcW w:w="0" w:type="auto"/>
            <w:tcMar>
              <w:top w:w="0" w:type="dxa"/>
              <w:left w:w="115" w:type="dxa"/>
              <w:bottom w:w="0" w:type="dxa"/>
              <w:right w:w="115" w:type="dxa"/>
            </w:tcMar>
            <w:hideMark/>
          </w:tcPr>
          <w:p w14:paraId="4A338F17"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Name of designated person:</w:t>
            </w:r>
          </w:p>
        </w:tc>
      </w:tr>
      <w:tr w:rsidR="004D7EE3" w:rsidRPr="00F90867" w14:paraId="2D74F451" w14:textId="77777777" w:rsidTr="004D7EE3">
        <w:tc>
          <w:tcPr>
            <w:tcW w:w="0" w:type="auto"/>
            <w:tcBorders>
              <w:bottom w:val="single" w:sz="4" w:space="0" w:color="000000"/>
            </w:tcBorders>
            <w:tcMar>
              <w:top w:w="0" w:type="dxa"/>
              <w:left w:w="115" w:type="dxa"/>
              <w:bottom w:w="0" w:type="dxa"/>
              <w:right w:w="115" w:type="dxa"/>
            </w:tcMar>
            <w:hideMark/>
          </w:tcPr>
          <w:p w14:paraId="5F7B9127"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3"/>
            <w:tcBorders>
              <w:bottom w:val="single" w:sz="4" w:space="0" w:color="000000"/>
            </w:tcBorders>
            <w:tcMar>
              <w:top w:w="0" w:type="dxa"/>
              <w:left w:w="115" w:type="dxa"/>
              <w:bottom w:w="0" w:type="dxa"/>
              <w:right w:w="115" w:type="dxa"/>
            </w:tcMar>
            <w:hideMark/>
          </w:tcPr>
          <w:p w14:paraId="227C75B6" w14:textId="77777777" w:rsidR="004D7EE3" w:rsidRPr="00F90867" w:rsidRDefault="004D7EE3" w:rsidP="004F275D">
            <w:pPr>
              <w:widowControl/>
              <w:tabs>
                <w:tab w:val="clear" w:pos="1395"/>
              </w:tabs>
              <w:spacing w:line="276" w:lineRule="auto"/>
              <w:jc w:val="left"/>
              <w:rPr>
                <w:rFonts w:eastAsia="Times New Roman"/>
              </w:rPr>
            </w:pPr>
          </w:p>
        </w:tc>
        <w:tc>
          <w:tcPr>
            <w:tcW w:w="0" w:type="auto"/>
            <w:tcBorders>
              <w:bottom w:val="single" w:sz="4" w:space="0" w:color="000000"/>
            </w:tcBorders>
            <w:tcMar>
              <w:top w:w="0" w:type="dxa"/>
              <w:left w:w="115" w:type="dxa"/>
              <w:bottom w:w="0" w:type="dxa"/>
              <w:right w:w="115" w:type="dxa"/>
            </w:tcMar>
            <w:hideMark/>
          </w:tcPr>
          <w:p w14:paraId="1BBC9A37"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8C91DFC" w14:textId="77777777" w:rsidTr="004D7EE3">
        <w:tc>
          <w:tcPr>
            <w:tcW w:w="0" w:type="auto"/>
            <w:tcBorders>
              <w:top w:val="single" w:sz="4" w:space="0" w:color="000000"/>
            </w:tcBorders>
            <w:tcMar>
              <w:top w:w="0" w:type="dxa"/>
              <w:left w:w="115" w:type="dxa"/>
              <w:bottom w:w="0" w:type="dxa"/>
              <w:right w:w="115" w:type="dxa"/>
            </w:tcMar>
            <w:hideMark/>
          </w:tcPr>
          <w:p w14:paraId="7ACD9413"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Date of birth:</w:t>
            </w:r>
          </w:p>
        </w:tc>
        <w:tc>
          <w:tcPr>
            <w:tcW w:w="0" w:type="auto"/>
            <w:gridSpan w:val="3"/>
            <w:tcBorders>
              <w:top w:val="single" w:sz="4" w:space="0" w:color="000000"/>
            </w:tcBorders>
            <w:tcMar>
              <w:top w:w="0" w:type="dxa"/>
              <w:left w:w="115" w:type="dxa"/>
              <w:bottom w:w="0" w:type="dxa"/>
              <w:right w:w="115" w:type="dxa"/>
            </w:tcMar>
            <w:hideMark/>
          </w:tcPr>
          <w:p w14:paraId="3BB69623"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Job title:</w:t>
            </w:r>
          </w:p>
        </w:tc>
        <w:tc>
          <w:tcPr>
            <w:tcW w:w="0" w:type="auto"/>
            <w:tcBorders>
              <w:top w:val="single" w:sz="4" w:space="0" w:color="000000"/>
            </w:tcBorders>
            <w:tcMar>
              <w:top w:w="0" w:type="dxa"/>
              <w:left w:w="115" w:type="dxa"/>
              <w:bottom w:w="0" w:type="dxa"/>
              <w:right w:w="115" w:type="dxa"/>
            </w:tcMar>
            <w:hideMark/>
          </w:tcPr>
          <w:p w14:paraId="66AA92A8"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Job title:</w:t>
            </w:r>
          </w:p>
        </w:tc>
      </w:tr>
      <w:tr w:rsidR="004D7EE3" w:rsidRPr="00F90867" w14:paraId="5D980754" w14:textId="77777777" w:rsidTr="004D7EE3">
        <w:tc>
          <w:tcPr>
            <w:tcW w:w="0" w:type="auto"/>
            <w:tcBorders>
              <w:bottom w:val="single" w:sz="4" w:space="0" w:color="000000"/>
            </w:tcBorders>
            <w:tcMar>
              <w:top w:w="0" w:type="dxa"/>
              <w:left w:w="115" w:type="dxa"/>
              <w:bottom w:w="0" w:type="dxa"/>
              <w:right w:w="115" w:type="dxa"/>
            </w:tcMar>
            <w:hideMark/>
          </w:tcPr>
          <w:p w14:paraId="1690160E"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3"/>
            <w:tcBorders>
              <w:bottom w:val="single" w:sz="4" w:space="0" w:color="000000"/>
            </w:tcBorders>
            <w:tcMar>
              <w:top w:w="0" w:type="dxa"/>
              <w:left w:w="115" w:type="dxa"/>
              <w:bottom w:w="0" w:type="dxa"/>
              <w:right w:w="115" w:type="dxa"/>
            </w:tcMar>
            <w:hideMark/>
          </w:tcPr>
          <w:p w14:paraId="30AAD1D5" w14:textId="77777777" w:rsidR="004D7EE3" w:rsidRPr="00F90867" w:rsidRDefault="004D7EE3" w:rsidP="004F275D">
            <w:pPr>
              <w:widowControl/>
              <w:tabs>
                <w:tab w:val="clear" w:pos="1395"/>
              </w:tabs>
              <w:spacing w:line="276" w:lineRule="auto"/>
              <w:jc w:val="left"/>
              <w:rPr>
                <w:rFonts w:eastAsia="Times New Roman"/>
              </w:rPr>
            </w:pPr>
          </w:p>
        </w:tc>
        <w:tc>
          <w:tcPr>
            <w:tcW w:w="0" w:type="auto"/>
            <w:tcBorders>
              <w:bottom w:val="single" w:sz="4" w:space="0" w:color="000000"/>
            </w:tcBorders>
            <w:tcMar>
              <w:top w:w="0" w:type="dxa"/>
              <w:left w:w="115" w:type="dxa"/>
              <w:bottom w:w="0" w:type="dxa"/>
              <w:right w:w="115" w:type="dxa"/>
            </w:tcMar>
            <w:hideMark/>
          </w:tcPr>
          <w:p w14:paraId="24409B71"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04DA963F" w14:textId="77777777" w:rsidTr="004D7EE3">
        <w:tc>
          <w:tcPr>
            <w:tcW w:w="0" w:type="auto"/>
            <w:gridSpan w:val="4"/>
            <w:tcBorders>
              <w:top w:val="single" w:sz="4" w:space="0" w:color="000000"/>
            </w:tcBorders>
            <w:tcMar>
              <w:top w:w="0" w:type="dxa"/>
              <w:left w:w="115" w:type="dxa"/>
              <w:bottom w:w="0" w:type="dxa"/>
              <w:right w:w="115" w:type="dxa"/>
            </w:tcMar>
            <w:hideMark/>
          </w:tcPr>
          <w:p w14:paraId="2C5E1415"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Date of concern</w:t>
            </w:r>
            <w:r w:rsidRPr="00F90867">
              <w:rPr>
                <w:rFonts w:eastAsia="Times New Roman"/>
                <w:color w:val="000000"/>
              </w:rPr>
              <w:t xml:space="preserve"> – when observation, event, disclosure was made</w:t>
            </w:r>
          </w:p>
        </w:tc>
        <w:tc>
          <w:tcPr>
            <w:tcW w:w="0" w:type="auto"/>
            <w:tcBorders>
              <w:top w:val="single" w:sz="4" w:space="0" w:color="000000"/>
              <w:bottom w:val="single" w:sz="4" w:space="0" w:color="000000"/>
            </w:tcBorders>
            <w:tcMar>
              <w:top w:w="0" w:type="dxa"/>
              <w:left w:w="115" w:type="dxa"/>
              <w:bottom w:w="0" w:type="dxa"/>
              <w:right w:w="115" w:type="dxa"/>
            </w:tcMar>
            <w:hideMark/>
          </w:tcPr>
          <w:p w14:paraId="3035390E"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5565C0C2" w14:textId="77777777" w:rsidTr="004D7EE3">
        <w:tc>
          <w:tcPr>
            <w:tcW w:w="0" w:type="auto"/>
            <w:gridSpan w:val="5"/>
            <w:tcBorders>
              <w:bottom w:val="single" w:sz="4" w:space="0" w:color="000000"/>
            </w:tcBorders>
            <w:tcMar>
              <w:top w:w="0" w:type="dxa"/>
              <w:left w:w="115" w:type="dxa"/>
              <w:bottom w:w="0" w:type="dxa"/>
              <w:right w:w="115" w:type="dxa"/>
            </w:tcMar>
            <w:hideMark/>
          </w:tcPr>
          <w:p w14:paraId="50C29F4A"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Nature of Concern.</w:t>
            </w:r>
            <w:r w:rsidRPr="00F90867">
              <w:rPr>
                <w:rFonts w:eastAsia="Times New Roman"/>
                <w:color w:val="000000"/>
              </w:rPr>
              <w:t xml:space="preserve"> In the space below describe what was observed, using a body diagram, if necessary.</w:t>
            </w:r>
          </w:p>
        </w:tc>
      </w:tr>
      <w:tr w:rsidR="004D7EE3" w:rsidRPr="00F90867" w14:paraId="2041371B" w14:textId="77777777" w:rsidTr="004D7EE3">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0BB60" w14:textId="77777777" w:rsidR="004D7EE3" w:rsidRPr="00F90867" w:rsidRDefault="004D7EE3" w:rsidP="004F275D">
            <w:pPr>
              <w:widowControl/>
              <w:tabs>
                <w:tab w:val="clear" w:pos="1395"/>
              </w:tabs>
              <w:spacing w:after="240" w:line="276" w:lineRule="auto"/>
              <w:jc w:val="left"/>
              <w:rPr>
                <w:rFonts w:eastAsia="Times New Roman"/>
              </w:rPr>
            </w:pPr>
            <w:r w:rsidRPr="00F90867">
              <w:rPr>
                <w:rFonts w:eastAsia="Times New Roman"/>
              </w:rPr>
              <w:br/>
            </w:r>
            <w:r w:rsidRPr="00F90867">
              <w:rPr>
                <w:rFonts w:eastAsia="Times New Roman"/>
              </w:rPr>
              <w:br/>
            </w:r>
          </w:p>
        </w:tc>
      </w:tr>
      <w:tr w:rsidR="004D7EE3" w:rsidRPr="00F90867" w14:paraId="709DD9F0" w14:textId="77777777" w:rsidTr="004D7EE3">
        <w:tc>
          <w:tcPr>
            <w:tcW w:w="0" w:type="auto"/>
            <w:gridSpan w:val="5"/>
            <w:tcBorders>
              <w:top w:val="single" w:sz="4" w:space="0" w:color="000000"/>
              <w:bottom w:val="single" w:sz="4" w:space="0" w:color="000000"/>
            </w:tcBorders>
            <w:tcMar>
              <w:top w:w="0" w:type="dxa"/>
              <w:left w:w="115" w:type="dxa"/>
              <w:bottom w:w="0" w:type="dxa"/>
              <w:right w:w="115" w:type="dxa"/>
            </w:tcMar>
            <w:hideMark/>
          </w:tcPr>
          <w:p w14:paraId="00EBC980"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Impact</w:t>
            </w:r>
            <w:r w:rsidRPr="00F90867">
              <w:rPr>
                <w:rFonts w:eastAsia="Times New Roman"/>
                <w:color w:val="000000"/>
              </w:rPr>
              <w:t>: what are your main concerns about how this might impact on the child physically or emotionally, please include the child’s voice (as appropriate)?</w:t>
            </w:r>
          </w:p>
        </w:tc>
      </w:tr>
      <w:tr w:rsidR="004D7EE3" w:rsidRPr="00F90867" w14:paraId="17FF8BBB" w14:textId="77777777" w:rsidTr="004D7EE3">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BEACFE" w14:textId="77777777" w:rsidR="004D7EE3" w:rsidRPr="00F90867" w:rsidRDefault="004D7EE3" w:rsidP="004F275D">
            <w:pPr>
              <w:widowControl/>
              <w:tabs>
                <w:tab w:val="clear" w:pos="1395"/>
              </w:tabs>
              <w:spacing w:after="240" w:line="276" w:lineRule="auto"/>
              <w:jc w:val="left"/>
              <w:rPr>
                <w:rFonts w:eastAsia="Times New Roman"/>
              </w:rPr>
            </w:pPr>
            <w:r w:rsidRPr="00F90867">
              <w:rPr>
                <w:rFonts w:eastAsia="Times New Roman"/>
              </w:rPr>
              <w:br/>
            </w:r>
            <w:r w:rsidRPr="00F90867">
              <w:rPr>
                <w:rFonts w:eastAsia="Times New Roman"/>
              </w:rPr>
              <w:br/>
            </w:r>
          </w:p>
        </w:tc>
      </w:tr>
      <w:tr w:rsidR="004D7EE3" w:rsidRPr="00F90867" w14:paraId="3A78A7A1" w14:textId="77777777" w:rsidTr="004D7EE3">
        <w:tc>
          <w:tcPr>
            <w:tcW w:w="0" w:type="auto"/>
            <w:gridSpan w:val="5"/>
            <w:tcBorders>
              <w:top w:val="single" w:sz="4" w:space="0" w:color="000000"/>
              <w:bottom w:val="single" w:sz="4" w:space="0" w:color="000000"/>
            </w:tcBorders>
            <w:tcMar>
              <w:top w:w="0" w:type="dxa"/>
              <w:left w:w="115" w:type="dxa"/>
              <w:bottom w:w="0" w:type="dxa"/>
              <w:right w:w="115" w:type="dxa"/>
            </w:tcMar>
            <w:hideMark/>
          </w:tcPr>
          <w:p w14:paraId="41A0375C"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Response to allegation/complaint: Please advise in your words, what happened, when and where, what did you see or hear and where you were in relation to the alleged incident.</w:t>
            </w:r>
          </w:p>
        </w:tc>
      </w:tr>
      <w:tr w:rsidR="004D7EE3" w:rsidRPr="00F90867" w14:paraId="06BEFAD1" w14:textId="77777777" w:rsidTr="004D7EE3">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AB122" w14:textId="77777777" w:rsidR="00B81CF3" w:rsidRDefault="004D7EE3" w:rsidP="004F275D">
            <w:pPr>
              <w:widowControl/>
              <w:tabs>
                <w:tab w:val="clear" w:pos="1395"/>
              </w:tabs>
              <w:spacing w:after="240" w:line="276" w:lineRule="auto"/>
              <w:jc w:val="left"/>
              <w:rPr>
                <w:rFonts w:eastAsia="Times New Roman"/>
              </w:rPr>
            </w:pPr>
            <w:r w:rsidRPr="00F90867">
              <w:rPr>
                <w:rFonts w:eastAsia="Times New Roman"/>
              </w:rPr>
              <w:br/>
            </w:r>
          </w:p>
          <w:p w14:paraId="27459756" w14:textId="77777777" w:rsidR="00B81CF3" w:rsidRDefault="00B81CF3" w:rsidP="004F275D">
            <w:pPr>
              <w:widowControl/>
              <w:tabs>
                <w:tab w:val="clear" w:pos="1395"/>
              </w:tabs>
              <w:spacing w:after="240" w:line="276" w:lineRule="auto"/>
              <w:jc w:val="left"/>
              <w:rPr>
                <w:rFonts w:eastAsia="Times New Roman"/>
              </w:rPr>
            </w:pPr>
          </w:p>
          <w:p w14:paraId="41C391D9" w14:textId="335A38E6" w:rsidR="004D7EE3" w:rsidRPr="00F90867" w:rsidRDefault="004D7EE3" w:rsidP="004F275D">
            <w:pPr>
              <w:widowControl/>
              <w:tabs>
                <w:tab w:val="clear" w:pos="1395"/>
              </w:tabs>
              <w:spacing w:after="240" w:line="276" w:lineRule="auto"/>
              <w:jc w:val="left"/>
              <w:rPr>
                <w:rFonts w:eastAsia="Times New Roman"/>
              </w:rPr>
            </w:pPr>
            <w:r w:rsidRPr="00F90867">
              <w:rPr>
                <w:rFonts w:eastAsia="Times New Roman"/>
              </w:rPr>
              <w:br/>
            </w:r>
          </w:p>
        </w:tc>
      </w:tr>
      <w:tr w:rsidR="004D7EE3" w:rsidRPr="00F90867" w14:paraId="01B85857" w14:textId="77777777" w:rsidTr="004D7EE3">
        <w:tc>
          <w:tcPr>
            <w:tcW w:w="0" w:type="auto"/>
            <w:gridSpan w:val="2"/>
            <w:tcBorders>
              <w:top w:val="single" w:sz="4" w:space="0" w:color="000000"/>
            </w:tcBorders>
            <w:tcMar>
              <w:top w:w="0" w:type="dxa"/>
              <w:left w:w="115" w:type="dxa"/>
              <w:bottom w:w="0" w:type="dxa"/>
              <w:right w:w="115" w:type="dxa"/>
            </w:tcMar>
            <w:hideMark/>
          </w:tcPr>
          <w:p w14:paraId="67A8D441"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Signature of person completing the form</w:t>
            </w:r>
          </w:p>
        </w:tc>
        <w:tc>
          <w:tcPr>
            <w:tcW w:w="0" w:type="auto"/>
            <w:gridSpan w:val="3"/>
            <w:tcBorders>
              <w:top w:val="single" w:sz="4" w:space="0" w:color="000000"/>
              <w:bottom w:val="single" w:sz="4" w:space="0" w:color="000000"/>
            </w:tcBorders>
            <w:tcMar>
              <w:top w:w="0" w:type="dxa"/>
              <w:left w:w="115" w:type="dxa"/>
              <w:bottom w:w="0" w:type="dxa"/>
              <w:right w:w="115" w:type="dxa"/>
            </w:tcMar>
            <w:hideMark/>
          </w:tcPr>
          <w:p w14:paraId="52E3A185"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61D3454A" w14:textId="77777777" w:rsidTr="004D7EE3">
        <w:tc>
          <w:tcPr>
            <w:tcW w:w="0" w:type="auto"/>
            <w:gridSpan w:val="5"/>
            <w:tcMar>
              <w:top w:w="0" w:type="dxa"/>
              <w:left w:w="115" w:type="dxa"/>
              <w:bottom w:w="0" w:type="dxa"/>
              <w:right w:w="115" w:type="dxa"/>
            </w:tcMar>
            <w:hideMark/>
          </w:tcPr>
          <w:p w14:paraId="24A76E87" w14:textId="77777777" w:rsidR="004D7EE3" w:rsidRDefault="004D7EE3"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Hand this form to your setting’s designated person; discuss your concerns and agree what action is to be taken and when it will be reviewed.</w:t>
            </w:r>
          </w:p>
          <w:p w14:paraId="51107D3A" w14:textId="77777777" w:rsidR="00B81CF3" w:rsidRDefault="00B81CF3" w:rsidP="004F275D">
            <w:pPr>
              <w:widowControl/>
              <w:tabs>
                <w:tab w:val="clear" w:pos="1395"/>
              </w:tabs>
              <w:spacing w:before="120" w:after="120" w:line="276" w:lineRule="auto"/>
              <w:jc w:val="left"/>
              <w:rPr>
                <w:rFonts w:eastAsia="Times New Roman"/>
                <w:color w:val="000000"/>
              </w:rPr>
            </w:pPr>
          </w:p>
          <w:p w14:paraId="1821C019" w14:textId="4647F1B5" w:rsidR="00B81CF3" w:rsidRPr="00F90867" w:rsidRDefault="00B81CF3" w:rsidP="004F275D">
            <w:pPr>
              <w:widowControl/>
              <w:tabs>
                <w:tab w:val="clear" w:pos="1395"/>
              </w:tabs>
              <w:spacing w:before="120" w:after="120" w:line="276" w:lineRule="auto"/>
              <w:jc w:val="left"/>
              <w:rPr>
                <w:rFonts w:eastAsia="Times New Roman"/>
              </w:rPr>
            </w:pPr>
          </w:p>
        </w:tc>
      </w:tr>
      <w:tr w:rsidR="004D7EE3" w:rsidRPr="00F90867" w14:paraId="48E1B31D" w14:textId="77777777" w:rsidTr="004D7EE3">
        <w:tc>
          <w:tcPr>
            <w:tcW w:w="0" w:type="auto"/>
            <w:gridSpan w:val="5"/>
            <w:tcMar>
              <w:top w:w="0" w:type="dxa"/>
              <w:left w:w="115" w:type="dxa"/>
              <w:bottom w:w="0" w:type="dxa"/>
              <w:right w:w="115" w:type="dxa"/>
            </w:tcMar>
            <w:hideMark/>
          </w:tcPr>
          <w:p w14:paraId="0116204C"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Outcome decisions/actions to be taken </w:t>
            </w:r>
            <w:r w:rsidRPr="00F90867">
              <w:rPr>
                <w:rFonts w:eastAsia="Times New Roman"/>
                <w:color w:val="000000"/>
              </w:rPr>
              <w:t>(Tick all that apply)</w:t>
            </w:r>
          </w:p>
        </w:tc>
      </w:tr>
      <w:tr w:rsidR="004D7EE3" w:rsidRPr="00F90867" w14:paraId="5BAC307F" w14:textId="77777777" w:rsidTr="004D7EE3">
        <w:tc>
          <w:tcPr>
            <w:tcW w:w="0" w:type="auto"/>
            <w:gridSpan w:val="4"/>
            <w:tcBorders>
              <w:right w:val="single" w:sz="4" w:space="0" w:color="000000"/>
            </w:tcBorders>
            <w:tcMar>
              <w:top w:w="0" w:type="dxa"/>
              <w:left w:w="115" w:type="dxa"/>
              <w:bottom w:w="0" w:type="dxa"/>
              <w:right w:w="115" w:type="dxa"/>
            </w:tcMar>
            <w:hideMark/>
          </w:tcPr>
          <w:p w14:paraId="15A13F86"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No further action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0EAA67"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4FE2B8D0" w14:textId="77777777" w:rsidTr="004D7EE3">
        <w:tc>
          <w:tcPr>
            <w:tcW w:w="0" w:type="auto"/>
            <w:gridSpan w:val="4"/>
            <w:tcBorders>
              <w:right w:val="single" w:sz="4" w:space="0" w:color="000000"/>
            </w:tcBorders>
            <w:tcMar>
              <w:top w:w="0" w:type="dxa"/>
              <w:left w:w="115" w:type="dxa"/>
              <w:bottom w:w="0" w:type="dxa"/>
              <w:right w:w="115" w:type="dxa"/>
            </w:tcMar>
            <w:hideMark/>
          </w:tcPr>
          <w:p w14:paraId="77CD545F"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Offer support (provide details)</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1B2AB15B"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67D79163" w14:textId="77777777" w:rsidTr="004D7EE3">
        <w:tc>
          <w:tcPr>
            <w:tcW w:w="0" w:type="auto"/>
            <w:gridSpan w:val="5"/>
            <w:tcBorders>
              <w:bottom w:val="single" w:sz="4" w:space="0" w:color="000000"/>
            </w:tcBorders>
            <w:tcMar>
              <w:top w:w="0" w:type="dxa"/>
              <w:left w:w="115" w:type="dxa"/>
              <w:bottom w:w="0" w:type="dxa"/>
              <w:right w:w="115" w:type="dxa"/>
            </w:tcMar>
            <w:hideMark/>
          </w:tcPr>
          <w:p w14:paraId="47D8EBB6"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03D63045" w14:textId="77777777" w:rsidTr="004D7EE3">
        <w:tc>
          <w:tcPr>
            <w:tcW w:w="0" w:type="auto"/>
            <w:gridSpan w:val="4"/>
            <w:tcBorders>
              <w:top w:val="single" w:sz="4" w:space="0" w:color="000000"/>
              <w:right w:val="single" w:sz="4" w:space="0" w:color="000000"/>
            </w:tcBorders>
            <w:tcMar>
              <w:top w:w="0" w:type="dxa"/>
              <w:left w:w="115" w:type="dxa"/>
              <w:bottom w:w="0" w:type="dxa"/>
              <w:right w:w="115" w:type="dxa"/>
            </w:tcMar>
            <w:hideMark/>
          </w:tcPr>
          <w:p w14:paraId="53F16EDC"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Continue to monitor (detail what, who by and until when)</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7036DD56"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52E8748C" w14:textId="77777777" w:rsidTr="004D7EE3">
        <w:tc>
          <w:tcPr>
            <w:tcW w:w="0" w:type="auto"/>
            <w:gridSpan w:val="5"/>
            <w:tcBorders>
              <w:bottom w:val="single" w:sz="4" w:space="0" w:color="000000"/>
            </w:tcBorders>
            <w:tcMar>
              <w:top w:w="0" w:type="dxa"/>
              <w:left w:w="115" w:type="dxa"/>
              <w:bottom w:w="0" w:type="dxa"/>
              <w:right w:w="115" w:type="dxa"/>
            </w:tcMar>
            <w:hideMark/>
          </w:tcPr>
          <w:p w14:paraId="4B067CA4"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5463D582" w14:textId="77777777" w:rsidTr="004D7EE3">
        <w:tc>
          <w:tcPr>
            <w:tcW w:w="0" w:type="auto"/>
            <w:gridSpan w:val="4"/>
            <w:tcBorders>
              <w:top w:val="single" w:sz="4" w:space="0" w:color="000000"/>
              <w:right w:val="single" w:sz="4" w:space="0" w:color="000000"/>
            </w:tcBorders>
            <w:tcMar>
              <w:top w:w="0" w:type="dxa"/>
              <w:left w:w="115" w:type="dxa"/>
              <w:bottom w:w="0" w:type="dxa"/>
              <w:right w:w="115" w:type="dxa"/>
            </w:tcMar>
            <w:hideMark/>
          </w:tcPr>
          <w:p w14:paraId="3ACBF7F3"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Referral/signposting/advice/guidance to be offered by setting (provide details)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3FDFE"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2781F425" w14:textId="77777777" w:rsidTr="004D7EE3">
        <w:tc>
          <w:tcPr>
            <w:tcW w:w="0" w:type="auto"/>
            <w:gridSpan w:val="5"/>
            <w:tcBorders>
              <w:bottom w:val="single" w:sz="4" w:space="0" w:color="000000"/>
            </w:tcBorders>
            <w:tcMar>
              <w:top w:w="0" w:type="dxa"/>
              <w:left w:w="115" w:type="dxa"/>
              <w:bottom w:w="0" w:type="dxa"/>
              <w:right w:w="115" w:type="dxa"/>
            </w:tcMar>
            <w:hideMark/>
          </w:tcPr>
          <w:p w14:paraId="1502CD12"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44E0FDC" w14:textId="77777777" w:rsidTr="004D7EE3">
        <w:tc>
          <w:tcPr>
            <w:tcW w:w="0" w:type="auto"/>
            <w:gridSpan w:val="4"/>
            <w:tcBorders>
              <w:top w:val="single" w:sz="4" w:space="0" w:color="000000"/>
              <w:right w:val="single" w:sz="4" w:space="0" w:color="000000"/>
            </w:tcBorders>
            <w:tcMar>
              <w:top w:w="0" w:type="dxa"/>
              <w:left w:w="115" w:type="dxa"/>
              <w:bottom w:w="0" w:type="dxa"/>
              <w:right w:w="115" w:type="dxa"/>
            </w:tcMar>
            <w:hideMark/>
          </w:tcPr>
          <w:p w14:paraId="3F8009A8"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Refer to social care for child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FF402F"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2EA4BB32" w14:textId="77777777" w:rsidTr="004D7EE3">
        <w:tc>
          <w:tcPr>
            <w:tcW w:w="0" w:type="auto"/>
            <w:gridSpan w:val="4"/>
            <w:tcBorders>
              <w:right w:val="single" w:sz="4" w:space="0" w:color="000000"/>
            </w:tcBorders>
            <w:tcMar>
              <w:top w:w="0" w:type="dxa"/>
              <w:left w:w="115" w:type="dxa"/>
              <w:bottom w:w="0" w:type="dxa"/>
              <w:right w:w="115" w:type="dxa"/>
            </w:tcMar>
            <w:hideMark/>
          </w:tcPr>
          <w:p w14:paraId="31C33B05"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Liaise with social care to refer to CAF (Common Assessment Framework)/EHA (Early Help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C0F53"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59C88EE" w14:textId="77777777" w:rsidTr="004D7EE3">
        <w:tc>
          <w:tcPr>
            <w:tcW w:w="0" w:type="auto"/>
            <w:gridSpan w:val="5"/>
            <w:tcMar>
              <w:top w:w="0" w:type="dxa"/>
              <w:left w:w="115" w:type="dxa"/>
              <w:bottom w:w="0" w:type="dxa"/>
              <w:right w:w="115" w:type="dxa"/>
            </w:tcMar>
            <w:hideMark/>
          </w:tcPr>
          <w:p w14:paraId="00AE310E"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1FE9C91D" w14:textId="77777777" w:rsidTr="004D7EE3">
        <w:tc>
          <w:tcPr>
            <w:tcW w:w="0" w:type="auto"/>
            <w:tcMar>
              <w:top w:w="0" w:type="dxa"/>
              <w:left w:w="115" w:type="dxa"/>
              <w:bottom w:w="0" w:type="dxa"/>
              <w:right w:w="115" w:type="dxa"/>
            </w:tcMar>
            <w:hideMark/>
          </w:tcPr>
          <w:p w14:paraId="513DD7B2"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Signature of designated person:</w:t>
            </w:r>
          </w:p>
        </w:tc>
        <w:tc>
          <w:tcPr>
            <w:tcW w:w="0" w:type="auto"/>
            <w:gridSpan w:val="2"/>
            <w:tcBorders>
              <w:bottom w:val="single" w:sz="4" w:space="0" w:color="000000"/>
            </w:tcBorders>
            <w:tcMar>
              <w:top w:w="0" w:type="dxa"/>
              <w:left w:w="115" w:type="dxa"/>
              <w:bottom w:w="0" w:type="dxa"/>
              <w:right w:w="115" w:type="dxa"/>
            </w:tcMar>
            <w:hideMark/>
          </w:tcPr>
          <w:p w14:paraId="4C88A6AC" w14:textId="77777777" w:rsidR="004D7EE3" w:rsidRPr="00F90867" w:rsidRDefault="004D7EE3" w:rsidP="004F275D">
            <w:pPr>
              <w:widowControl/>
              <w:tabs>
                <w:tab w:val="clear" w:pos="1395"/>
              </w:tabs>
              <w:spacing w:line="276" w:lineRule="auto"/>
              <w:jc w:val="left"/>
              <w:rPr>
                <w:rFonts w:eastAsia="Times New Roman"/>
              </w:rPr>
            </w:pPr>
          </w:p>
        </w:tc>
        <w:tc>
          <w:tcPr>
            <w:tcW w:w="0" w:type="auto"/>
            <w:tcMar>
              <w:top w:w="0" w:type="dxa"/>
              <w:left w:w="115" w:type="dxa"/>
              <w:bottom w:w="0" w:type="dxa"/>
              <w:right w:w="115" w:type="dxa"/>
            </w:tcMar>
            <w:hideMark/>
          </w:tcPr>
          <w:p w14:paraId="316EFA9D"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Date completed:</w:t>
            </w:r>
          </w:p>
        </w:tc>
        <w:tc>
          <w:tcPr>
            <w:tcW w:w="0" w:type="auto"/>
            <w:tcBorders>
              <w:bottom w:val="single" w:sz="4" w:space="0" w:color="000000"/>
            </w:tcBorders>
            <w:tcMar>
              <w:top w:w="0" w:type="dxa"/>
              <w:left w:w="115" w:type="dxa"/>
              <w:bottom w:w="0" w:type="dxa"/>
              <w:right w:w="115" w:type="dxa"/>
            </w:tcMar>
            <w:hideMark/>
          </w:tcPr>
          <w:p w14:paraId="0991229E" w14:textId="77777777" w:rsidR="004D7EE3" w:rsidRPr="00F90867" w:rsidRDefault="004D7EE3" w:rsidP="004F275D">
            <w:pPr>
              <w:widowControl/>
              <w:tabs>
                <w:tab w:val="clear" w:pos="1395"/>
              </w:tabs>
              <w:spacing w:line="276" w:lineRule="auto"/>
              <w:jc w:val="left"/>
              <w:rPr>
                <w:rFonts w:eastAsia="Times New Roman"/>
              </w:rPr>
            </w:pPr>
          </w:p>
        </w:tc>
      </w:tr>
    </w:tbl>
    <w:p w14:paraId="66D51C79"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Physical intervention</w:t>
      </w:r>
    </w:p>
    <w:p w14:paraId="18B23DFA"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If this form is used to record an incident of physical intervention being used on a child to prevent them from harming themselves or others, please ask the parent to sign here to confirm that they have been informed of the circumstances of the event as recorded here.</w:t>
      </w:r>
    </w:p>
    <w:tbl>
      <w:tblPr>
        <w:tblW w:w="9272" w:type="dxa"/>
        <w:tblLayout w:type="fixed"/>
        <w:tblCellMar>
          <w:top w:w="15" w:type="dxa"/>
          <w:left w:w="15" w:type="dxa"/>
          <w:bottom w:w="15" w:type="dxa"/>
          <w:right w:w="15" w:type="dxa"/>
        </w:tblCellMar>
        <w:tblLook w:val="04A0" w:firstRow="1" w:lastRow="0" w:firstColumn="1" w:lastColumn="0" w:noHBand="0" w:noVBand="1"/>
      </w:tblPr>
      <w:tblGrid>
        <w:gridCol w:w="2644"/>
        <w:gridCol w:w="250"/>
        <w:gridCol w:w="4394"/>
        <w:gridCol w:w="1984"/>
      </w:tblGrid>
      <w:tr w:rsidR="004D7EE3" w:rsidRPr="00F90867" w14:paraId="1E69F92C" w14:textId="77777777" w:rsidTr="00B81CF3">
        <w:tc>
          <w:tcPr>
            <w:tcW w:w="2644" w:type="dxa"/>
            <w:tcMar>
              <w:top w:w="0" w:type="dxa"/>
              <w:left w:w="115" w:type="dxa"/>
              <w:bottom w:w="0" w:type="dxa"/>
              <w:right w:w="115" w:type="dxa"/>
            </w:tcMar>
            <w:hideMark/>
          </w:tcPr>
          <w:p w14:paraId="2124C807" w14:textId="77777777" w:rsidR="004D7EE3" w:rsidRDefault="004D7EE3"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Signature of parent:</w:t>
            </w:r>
          </w:p>
          <w:p w14:paraId="09006881" w14:textId="564145EF" w:rsidR="00B81CF3" w:rsidRPr="00F90867" w:rsidRDefault="00B81CF3" w:rsidP="004F275D">
            <w:pPr>
              <w:widowControl/>
              <w:tabs>
                <w:tab w:val="clear" w:pos="1395"/>
              </w:tabs>
              <w:spacing w:before="120" w:after="120" w:line="276" w:lineRule="auto"/>
              <w:jc w:val="left"/>
              <w:rPr>
                <w:rFonts w:eastAsia="Times New Roman"/>
              </w:rPr>
            </w:pPr>
          </w:p>
        </w:tc>
        <w:tc>
          <w:tcPr>
            <w:tcW w:w="250" w:type="dxa"/>
            <w:tcBorders>
              <w:bottom w:val="single" w:sz="4" w:space="0" w:color="000000"/>
            </w:tcBorders>
            <w:tcMar>
              <w:top w:w="0" w:type="dxa"/>
              <w:left w:w="115" w:type="dxa"/>
              <w:bottom w:w="0" w:type="dxa"/>
              <w:right w:w="115" w:type="dxa"/>
            </w:tcMar>
            <w:hideMark/>
          </w:tcPr>
          <w:p w14:paraId="6FB5D7AE" w14:textId="77777777" w:rsidR="004D7EE3" w:rsidRPr="00F90867" w:rsidRDefault="004D7EE3" w:rsidP="004F275D">
            <w:pPr>
              <w:widowControl/>
              <w:tabs>
                <w:tab w:val="clear" w:pos="1395"/>
              </w:tabs>
              <w:spacing w:line="276" w:lineRule="auto"/>
              <w:jc w:val="left"/>
              <w:rPr>
                <w:rFonts w:eastAsia="Times New Roman"/>
              </w:rPr>
            </w:pPr>
          </w:p>
        </w:tc>
        <w:tc>
          <w:tcPr>
            <w:tcW w:w="4394" w:type="dxa"/>
            <w:tcMar>
              <w:top w:w="0" w:type="dxa"/>
              <w:left w:w="115" w:type="dxa"/>
              <w:bottom w:w="0" w:type="dxa"/>
              <w:right w:w="115" w:type="dxa"/>
            </w:tcMar>
            <w:hideMark/>
          </w:tcPr>
          <w:p w14:paraId="2E201E9B"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c>
          <w:tcPr>
            <w:tcW w:w="1984" w:type="dxa"/>
            <w:tcBorders>
              <w:bottom w:val="single" w:sz="4" w:space="0" w:color="000000"/>
            </w:tcBorders>
            <w:tcMar>
              <w:top w:w="0" w:type="dxa"/>
              <w:left w:w="115" w:type="dxa"/>
              <w:bottom w:w="0" w:type="dxa"/>
              <w:right w:w="115" w:type="dxa"/>
            </w:tcMar>
            <w:hideMark/>
          </w:tcPr>
          <w:p w14:paraId="2142E578" w14:textId="77777777" w:rsidR="004D7EE3" w:rsidRPr="00F90867" w:rsidRDefault="004D7EE3" w:rsidP="004F275D">
            <w:pPr>
              <w:widowControl/>
              <w:tabs>
                <w:tab w:val="clear" w:pos="1395"/>
              </w:tabs>
              <w:spacing w:line="276" w:lineRule="auto"/>
              <w:jc w:val="left"/>
              <w:rPr>
                <w:rFonts w:eastAsia="Times New Roman"/>
              </w:rPr>
            </w:pPr>
          </w:p>
        </w:tc>
      </w:tr>
    </w:tbl>
    <w:p w14:paraId="363F391B" w14:textId="54863F0C" w:rsidR="004D7EE3" w:rsidRPr="00F90867" w:rsidRDefault="004D7EE3" w:rsidP="004F275D">
      <w:pPr>
        <w:widowControl/>
        <w:tabs>
          <w:tab w:val="clear" w:pos="1395"/>
        </w:tabs>
        <w:spacing w:before="120" w:after="120" w:line="276" w:lineRule="auto"/>
        <w:jc w:val="left"/>
        <w:rPr>
          <w:rFonts w:eastAsia="Times New Roman"/>
        </w:rPr>
      </w:pPr>
    </w:p>
    <w:p w14:paraId="3D2DA4C6" w14:textId="1B170B9C" w:rsidR="004D7EE3" w:rsidRPr="00F90867" w:rsidRDefault="004D7EE3" w:rsidP="004F275D">
      <w:pPr>
        <w:widowControl/>
        <w:tabs>
          <w:tab w:val="clear" w:pos="1395"/>
        </w:tabs>
        <w:spacing w:before="120" w:after="120" w:line="276" w:lineRule="auto"/>
        <w:jc w:val="left"/>
        <w:rPr>
          <w:rFonts w:eastAsia="Times New Roman"/>
        </w:rPr>
      </w:pPr>
    </w:p>
    <w:p w14:paraId="04754F1B" w14:textId="3E9314E2"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6.1c</w:t>
      </w:r>
      <w:r w:rsidRPr="00F90867">
        <w:rPr>
          <w:rFonts w:eastAsia="Times New Roman"/>
          <w:b/>
          <w:bCs/>
          <w:color w:val="000000"/>
        </w:rPr>
        <w:tab/>
        <w:t xml:space="preserve">Confidential </w:t>
      </w:r>
      <w:r w:rsidR="00B81CF3">
        <w:rPr>
          <w:rFonts w:eastAsia="Times New Roman"/>
          <w:b/>
          <w:bCs/>
          <w:color w:val="000000"/>
        </w:rPr>
        <w:t>S</w:t>
      </w:r>
      <w:r w:rsidRPr="00F90867">
        <w:rPr>
          <w:rFonts w:eastAsia="Times New Roman"/>
          <w:b/>
          <w:bCs/>
          <w:color w:val="000000"/>
        </w:rPr>
        <w:t xml:space="preserve">afeguarding </w:t>
      </w:r>
      <w:r w:rsidR="00AC74AD">
        <w:rPr>
          <w:rFonts w:eastAsia="Times New Roman"/>
          <w:b/>
          <w:bCs/>
          <w:color w:val="000000"/>
        </w:rPr>
        <w:t>I</w:t>
      </w:r>
      <w:r w:rsidRPr="00F90867">
        <w:rPr>
          <w:rFonts w:eastAsia="Times New Roman"/>
          <w:b/>
          <w:bCs/>
          <w:color w:val="000000"/>
        </w:rPr>
        <w:t xml:space="preserve">ncident </w:t>
      </w:r>
      <w:r w:rsidR="00B81CF3">
        <w:rPr>
          <w:rFonts w:eastAsia="Times New Roman"/>
          <w:b/>
          <w:bCs/>
          <w:color w:val="000000"/>
        </w:rPr>
        <w:t>R</w:t>
      </w:r>
      <w:r w:rsidRPr="00F90867">
        <w:rPr>
          <w:rFonts w:eastAsia="Times New Roman"/>
          <w:b/>
          <w:bCs/>
          <w:color w:val="000000"/>
        </w:rPr>
        <w:t xml:space="preserve">eport </w:t>
      </w:r>
      <w:r w:rsidR="00B81CF3">
        <w:rPr>
          <w:rFonts w:eastAsia="Times New Roman"/>
          <w:b/>
          <w:bCs/>
          <w:color w:val="000000"/>
        </w:rPr>
        <w:t>F</w:t>
      </w:r>
      <w:r w:rsidRPr="00F90867">
        <w:rPr>
          <w:rFonts w:eastAsia="Times New Roman"/>
          <w:b/>
          <w:bCs/>
          <w:color w:val="000000"/>
        </w:rPr>
        <w:t>orm</w:t>
      </w:r>
    </w:p>
    <w:p w14:paraId="236865B3" w14:textId="0A58F284"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 xml:space="preserve">New </w:t>
      </w:r>
      <w:r w:rsidR="00B81CF3">
        <w:rPr>
          <w:rFonts w:eastAsia="Times New Roman"/>
          <w:b/>
          <w:bCs/>
          <w:color w:val="000000"/>
        </w:rPr>
        <w:t>C</w:t>
      </w:r>
      <w:r w:rsidRPr="00F90867">
        <w:rPr>
          <w:rFonts w:eastAsia="Times New Roman"/>
          <w:b/>
          <w:bCs/>
          <w:color w:val="000000"/>
        </w:rPr>
        <w:t>ase or Update</w:t>
      </w:r>
      <w:r w:rsidRPr="00F90867">
        <w:rPr>
          <w:rFonts w:eastAsia="Times New Roman"/>
          <w:color w:val="000000"/>
        </w:rPr>
        <w:t xml:space="preserve"> (cross out to show correct option)</w:t>
      </w:r>
    </w:p>
    <w:tbl>
      <w:tblPr>
        <w:tblW w:w="9181" w:type="dxa"/>
        <w:tblCellMar>
          <w:top w:w="15" w:type="dxa"/>
          <w:left w:w="15" w:type="dxa"/>
          <w:bottom w:w="15" w:type="dxa"/>
          <w:right w:w="15" w:type="dxa"/>
        </w:tblCellMar>
        <w:tblLook w:val="04A0" w:firstRow="1" w:lastRow="0" w:firstColumn="1" w:lastColumn="0" w:noHBand="0" w:noVBand="1"/>
      </w:tblPr>
      <w:tblGrid>
        <w:gridCol w:w="7526"/>
        <w:gridCol w:w="482"/>
        <w:gridCol w:w="322"/>
        <w:gridCol w:w="851"/>
      </w:tblGrid>
      <w:tr w:rsidR="004D7EE3" w:rsidRPr="00F90867" w14:paraId="1277AF90" w14:textId="77777777" w:rsidTr="00917FFB">
        <w:trPr>
          <w:gridAfter w:val="2"/>
          <w:wAfter w:w="1018" w:type="dxa"/>
        </w:trPr>
        <w:tc>
          <w:tcPr>
            <w:tcW w:w="0" w:type="auto"/>
            <w:gridSpan w:val="2"/>
            <w:tcMar>
              <w:top w:w="0" w:type="dxa"/>
              <w:left w:w="115" w:type="dxa"/>
              <w:bottom w:w="0" w:type="dxa"/>
              <w:right w:w="115" w:type="dxa"/>
            </w:tcMar>
            <w:hideMark/>
          </w:tcPr>
          <w:p w14:paraId="771241EA" w14:textId="115C61FC"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 xml:space="preserve">Section A </w:t>
            </w:r>
            <w:r w:rsidRPr="00F90867">
              <w:rPr>
                <w:rFonts w:eastAsia="Times New Roman"/>
                <w:color w:val="000000"/>
              </w:rPr>
              <w:t>Completed on the day of the incident by the designated person and emailed immediately with ‘New Case’ email heading, as an encrypted document to designated officer. As additional information becomes available this form is updated and re-sent. Updates with ‘Update’ in email heading, continue until the case/incident is resolved. It is important that additional fact-finding reports are included with this form. It is the designated person’s responsibility to carry out a thorough fact finding of the incident in line with procedure 6</w:t>
            </w:r>
            <w:r w:rsidRPr="00B81CF3">
              <w:rPr>
                <w:rFonts w:eastAsia="Times New Roman"/>
                <w:i/>
                <w:iCs/>
                <w:color w:val="000000"/>
              </w:rPr>
              <w:t>.1 Responding to</w:t>
            </w:r>
            <w:r w:rsidRPr="00F90867">
              <w:rPr>
                <w:rFonts w:eastAsia="Times New Roman"/>
                <w:color w:val="000000"/>
              </w:rPr>
              <w:t xml:space="preserve"> </w:t>
            </w:r>
            <w:r w:rsidRPr="00B81CF3">
              <w:rPr>
                <w:rFonts w:eastAsia="Times New Roman"/>
                <w:i/>
                <w:iCs/>
                <w:color w:val="000000"/>
              </w:rPr>
              <w:t>safeguarding or child protection concerns.</w:t>
            </w:r>
            <w:r w:rsidRPr="00F90867">
              <w:rPr>
                <w:rFonts w:eastAsia="Times New Roman"/>
                <w:i/>
                <w:iCs/>
                <w:color w:val="000000"/>
              </w:rPr>
              <w:t xml:space="preserve"> </w:t>
            </w:r>
            <w:r w:rsidRPr="00F90867">
              <w:rPr>
                <w:rFonts w:eastAsia="Times New Roman"/>
                <w:color w:val="000000"/>
              </w:rPr>
              <w:t>It is the designated officer’s responsibility to complete additional detail as indicated.</w:t>
            </w:r>
          </w:p>
        </w:tc>
      </w:tr>
      <w:tr w:rsidR="004D7EE3" w:rsidRPr="00F90867" w14:paraId="7AC3E031" w14:textId="77777777" w:rsidTr="00917FFB">
        <w:trPr>
          <w:gridAfter w:val="1"/>
          <w:wAfter w:w="851" w:type="dxa"/>
        </w:trPr>
        <w:tc>
          <w:tcPr>
            <w:tcW w:w="8080" w:type="dxa"/>
            <w:tcMar>
              <w:top w:w="0" w:type="dxa"/>
              <w:left w:w="115" w:type="dxa"/>
              <w:bottom w:w="0" w:type="dxa"/>
              <w:right w:w="115" w:type="dxa"/>
            </w:tcMar>
            <w:hideMark/>
          </w:tcPr>
          <w:p w14:paraId="1496DD0A"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Date &amp; time of report:</w:t>
            </w:r>
          </w:p>
        </w:tc>
        <w:tc>
          <w:tcPr>
            <w:tcW w:w="250" w:type="dxa"/>
            <w:gridSpan w:val="2"/>
            <w:tcBorders>
              <w:bottom w:val="single" w:sz="4" w:space="0" w:color="000000"/>
            </w:tcBorders>
            <w:tcMar>
              <w:top w:w="0" w:type="dxa"/>
              <w:left w:w="115" w:type="dxa"/>
              <w:bottom w:w="0" w:type="dxa"/>
              <w:right w:w="115" w:type="dxa"/>
            </w:tcMar>
            <w:hideMark/>
          </w:tcPr>
          <w:p w14:paraId="7AAA852C"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1F41FAF8" w14:textId="77777777" w:rsidTr="00917FFB">
        <w:trPr>
          <w:gridAfter w:val="1"/>
          <w:wAfter w:w="851" w:type="dxa"/>
        </w:trPr>
        <w:tc>
          <w:tcPr>
            <w:tcW w:w="8080" w:type="dxa"/>
            <w:tcMar>
              <w:top w:w="0" w:type="dxa"/>
              <w:left w:w="115" w:type="dxa"/>
              <w:bottom w:w="0" w:type="dxa"/>
              <w:right w:w="115" w:type="dxa"/>
            </w:tcMar>
            <w:hideMark/>
          </w:tcPr>
          <w:p w14:paraId="477CB7B4"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Name of setting and Ofsted EY Number:</w:t>
            </w:r>
          </w:p>
        </w:tc>
        <w:tc>
          <w:tcPr>
            <w:tcW w:w="250" w:type="dxa"/>
            <w:gridSpan w:val="2"/>
            <w:tcBorders>
              <w:top w:val="single" w:sz="4" w:space="0" w:color="000000"/>
              <w:bottom w:val="single" w:sz="4" w:space="0" w:color="000000"/>
            </w:tcBorders>
            <w:tcMar>
              <w:top w:w="0" w:type="dxa"/>
              <w:left w:w="115" w:type="dxa"/>
              <w:bottom w:w="0" w:type="dxa"/>
              <w:right w:w="115" w:type="dxa"/>
            </w:tcMar>
            <w:hideMark/>
          </w:tcPr>
          <w:p w14:paraId="16A050A1"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59A8D5AC" w14:textId="77777777" w:rsidTr="00917FFB">
        <w:trPr>
          <w:gridAfter w:val="1"/>
          <w:wAfter w:w="851" w:type="dxa"/>
        </w:trPr>
        <w:tc>
          <w:tcPr>
            <w:tcW w:w="8080" w:type="dxa"/>
            <w:tcMar>
              <w:top w:w="0" w:type="dxa"/>
              <w:left w:w="115" w:type="dxa"/>
              <w:bottom w:w="0" w:type="dxa"/>
              <w:right w:w="115" w:type="dxa"/>
            </w:tcMar>
            <w:hideMark/>
          </w:tcPr>
          <w:p w14:paraId="4145C4B3"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Manager’s name:</w:t>
            </w:r>
          </w:p>
        </w:tc>
        <w:tc>
          <w:tcPr>
            <w:tcW w:w="250" w:type="dxa"/>
            <w:gridSpan w:val="2"/>
            <w:tcBorders>
              <w:top w:val="single" w:sz="4" w:space="0" w:color="000000"/>
              <w:bottom w:val="single" w:sz="4" w:space="0" w:color="000000"/>
            </w:tcBorders>
            <w:tcMar>
              <w:top w:w="0" w:type="dxa"/>
              <w:left w:w="115" w:type="dxa"/>
              <w:bottom w:w="0" w:type="dxa"/>
              <w:right w:w="115" w:type="dxa"/>
            </w:tcMar>
            <w:hideMark/>
          </w:tcPr>
          <w:p w14:paraId="2C97E13E"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1FB06ACA" w14:textId="77777777" w:rsidTr="00917FFB">
        <w:trPr>
          <w:gridAfter w:val="1"/>
          <w:wAfter w:w="851" w:type="dxa"/>
        </w:trPr>
        <w:tc>
          <w:tcPr>
            <w:tcW w:w="8080" w:type="dxa"/>
            <w:tcMar>
              <w:top w:w="0" w:type="dxa"/>
              <w:left w:w="115" w:type="dxa"/>
              <w:bottom w:w="0" w:type="dxa"/>
              <w:right w:w="115" w:type="dxa"/>
            </w:tcMar>
            <w:hideMark/>
          </w:tcPr>
          <w:p w14:paraId="3D1A12A2"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Date and time of incident:</w:t>
            </w:r>
          </w:p>
        </w:tc>
        <w:tc>
          <w:tcPr>
            <w:tcW w:w="250" w:type="dxa"/>
            <w:gridSpan w:val="2"/>
            <w:tcBorders>
              <w:top w:val="single" w:sz="4" w:space="0" w:color="000000"/>
              <w:bottom w:val="single" w:sz="4" w:space="0" w:color="000000"/>
            </w:tcBorders>
            <w:tcMar>
              <w:top w:w="0" w:type="dxa"/>
              <w:left w:w="115" w:type="dxa"/>
              <w:bottom w:w="0" w:type="dxa"/>
              <w:right w:w="115" w:type="dxa"/>
            </w:tcMar>
            <w:hideMark/>
          </w:tcPr>
          <w:p w14:paraId="2C49A0F4"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101A1EB3" w14:textId="77777777" w:rsidTr="00917FFB">
        <w:trPr>
          <w:gridAfter w:val="2"/>
          <w:wAfter w:w="1018" w:type="dxa"/>
        </w:trPr>
        <w:tc>
          <w:tcPr>
            <w:tcW w:w="0" w:type="auto"/>
            <w:gridSpan w:val="2"/>
            <w:tcBorders>
              <w:bottom w:val="single" w:sz="4" w:space="0" w:color="000000"/>
            </w:tcBorders>
            <w:tcMar>
              <w:top w:w="0" w:type="dxa"/>
              <w:left w:w="115" w:type="dxa"/>
              <w:bottom w:w="0" w:type="dxa"/>
              <w:right w:w="115" w:type="dxa"/>
            </w:tcMar>
            <w:hideMark/>
          </w:tcPr>
          <w:p w14:paraId="2CADC8E2" w14:textId="77777777" w:rsidR="00B81CF3" w:rsidRDefault="004D7EE3" w:rsidP="004F275D">
            <w:pPr>
              <w:widowControl/>
              <w:tabs>
                <w:tab w:val="clear" w:pos="1395"/>
              </w:tabs>
              <w:spacing w:before="100" w:after="240" w:line="276" w:lineRule="auto"/>
              <w:jc w:val="left"/>
              <w:rPr>
                <w:rFonts w:eastAsia="Times New Roman"/>
                <w:b/>
                <w:bCs/>
                <w:color w:val="000000"/>
              </w:rPr>
            </w:pPr>
            <w:r w:rsidRPr="00F90867">
              <w:rPr>
                <w:rFonts w:eastAsia="Times New Roman"/>
                <w:b/>
                <w:bCs/>
                <w:color w:val="000000"/>
              </w:rPr>
              <w:t xml:space="preserve">Child’s full name, </w:t>
            </w:r>
          </w:p>
          <w:p w14:paraId="034813E8" w14:textId="3A4E7C87" w:rsidR="00B81CF3" w:rsidRDefault="00B81CF3" w:rsidP="004F275D">
            <w:pPr>
              <w:widowControl/>
              <w:tabs>
                <w:tab w:val="clear" w:pos="1395"/>
              </w:tabs>
              <w:spacing w:before="100" w:after="240" w:line="276" w:lineRule="auto"/>
              <w:jc w:val="left"/>
              <w:rPr>
                <w:rFonts w:eastAsia="Times New Roman"/>
                <w:b/>
                <w:bCs/>
                <w:color w:val="000000"/>
              </w:rPr>
            </w:pPr>
            <w:r>
              <w:rPr>
                <w:rFonts w:eastAsia="Times New Roman"/>
                <w:b/>
                <w:bCs/>
                <w:color w:val="000000"/>
              </w:rPr>
              <w:lastRenderedPageBreak/>
              <w:t>A</w:t>
            </w:r>
            <w:r w:rsidR="004D7EE3" w:rsidRPr="00F90867">
              <w:rPr>
                <w:rFonts w:eastAsia="Times New Roman"/>
                <w:b/>
                <w:bCs/>
                <w:color w:val="000000"/>
              </w:rPr>
              <w:t xml:space="preserve">ge, </w:t>
            </w:r>
          </w:p>
          <w:p w14:paraId="7FE650AC" w14:textId="00154AC5" w:rsidR="00B81CF3" w:rsidRDefault="00B81CF3" w:rsidP="004F275D">
            <w:pPr>
              <w:widowControl/>
              <w:tabs>
                <w:tab w:val="clear" w:pos="1395"/>
              </w:tabs>
              <w:spacing w:before="100" w:after="240" w:line="276" w:lineRule="auto"/>
              <w:jc w:val="left"/>
              <w:rPr>
                <w:rFonts w:eastAsia="Times New Roman"/>
                <w:b/>
                <w:bCs/>
                <w:color w:val="000000"/>
              </w:rPr>
            </w:pPr>
            <w:r>
              <w:rPr>
                <w:rFonts w:eastAsia="Times New Roman"/>
                <w:b/>
                <w:bCs/>
                <w:color w:val="000000"/>
              </w:rPr>
              <w:t>G</w:t>
            </w:r>
            <w:r w:rsidR="004D7EE3" w:rsidRPr="00F90867">
              <w:rPr>
                <w:rFonts w:eastAsia="Times New Roman"/>
                <w:b/>
                <w:bCs/>
                <w:color w:val="000000"/>
              </w:rPr>
              <w:t xml:space="preserve">ender </w:t>
            </w:r>
          </w:p>
          <w:p w14:paraId="4DFD790F" w14:textId="10FB8EF2" w:rsidR="00B81CF3" w:rsidRPr="00F90867" w:rsidRDefault="00B81CF3" w:rsidP="004F275D">
            <w:pPr>
              <w:widowControl/>
              <w:tabs>
                <w:tab w:val="clear" w:pos="1395"/>
              </w:tabs>
              <w:spacing w:before="100" w:after="240" w:line="276" w:lineRule="auto"/>
              <w:jc w:val="left"/>
              <w:rPr>
                <w:rFonts w:eastAsia="Times New Roman"/>
              </w:rPr>
            </w:pPr>
            <w:r>
              <w:rPr>
                <w:rFonts w:eastAsia="Times New Roman"/>
                <w:b/>
                <w:bCs/>
                <w:color w:val="000000"/>
              </w:rPr>
              <w:t>D</w:t>
            </w:r>
            <w:r w:rsidR="004D7EE3" w:rsidRPr="00F90867">
              <w:rPr>
                <w:rFonts w:eastAsia="Times New Roman"/>
                <w:b/>
                <w:bCs/>
                <w:color w:val="000000"/>
              </w:rPr>
              <w:t>ate of</w:t>
            </w:r>
            <w:r>
              <w:rPr>
                <w:rFonts w:eastAsia="Times New Roman"/>
                <w:b/>
                <w:bCs/>
                <w:color w:val="000000"/>
              </w:rPr>
              <w:t xml:space="preserve"> B</w:t>
            </w:r>
            <w:r w:rsidR="004D7EE3" w:rsidRPr="00F90867">
              <w:rPr>
                <w:rFonts w:eastAsia="Times New Roman"/>
                <w:b/>
                <w:bCs/>
                <w:color w:val="000000"/>
              </w:rPr>
              <w:t>irth:</w:t>
            </w:r>
          </w:p>
        </w:tc>
      </w:tr>
      <w:tr w:rsidR="004D7EE3" w:rsidRPr="00F90867" w14:paraId="2848FD08"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8823B"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4B31FCEC" w14:textId="77777777" w:rsidTr="00917FFB">
        <w:trPr>
          <w:gridAfter w:val="2"/>
          <w:wAfter w:w="1018" w:type="dxa"/>
        </w:trPr>
        <w:tc>
          <w:tcPr>
            <w:tcW w:w="0" w:type="auto"/>
            <w:gridSpan w:val="2"/>
            <w:tcBorders>
              <w:top w:val="single" w:sz="4" w:space="0" w:color="000000"/>
            </w:tcBorders>
            <w:tcMar>
              <w:top w:w="0" w:type="dxa"/>
              <w:left w:w="115" w:type="dxa"/>
              <w:bottom w:w="0" w:type="dxa"/>
              <w:right w:w="115" w:type="dxa"/>
            </w:tcMar>
            <w:hideMark/>
          </w:tcPr>
          <w:p w14:paraId="131FEF74"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Safeguarding Incident; does this relate to: (put a cross against most relevant)</w:t>
            </w:r>
          </w:p>
        </w:tc>
      </w:tr>
      <w:tr w:rsidR="004D7EE3" w:rsidRPr="00F90867" w14:paraId="6BE51DA2" w14:textId="77777777" w:rsidTr="00917FFB">
        <w:tc>
          <w:tcPr>
            <w:tcW w:w="8163" w:type="dxa"/>
            <w:gridSpan w:val="2"/>
            <w:tcBorders>
              <w:right w:val="single" w:sz="4" w:space="0" w:color="000000"/>
            </w:tcBorders>
            <w:tcMar>
              <w:top w:w="0" w:type="dxa"/>
              <w:left w:w="115" w:type="dxa"/>
              <w:bottom w:w="0" w:type="dxa"/>
              <w:right w:w="115" w:type="dxa"/>
            </w:tcMar>
            <w:hideMark/>
          </w:tcPr>
          <w:p w14:paraId="57C0C406"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color w:val="000000"/>
              </w:rPr>
              <w:t>a) referral to social care (early help, child protection, or other concern such as radicalisation) </w:t>
            </w:r>
          </w:p>
        </w:tc>
        <w:tc>
          <w:tcPr>
            <w:tcW w:w="10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CEF4D"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1DC64947" w14:textId="77777777" w:rsidTr="00917FFB">
        <w:tc>
          <w:tcPr>
            <w:tcW w:w="8163" w:type="dxa"/>
            <w:gridSpan w:val="2"/>
            <w:tcBorders>
              <w:right w:val="single" w:sz="4" w:space="0" w:color="000000"/>
            </w:tcBorders>
            <w:tcMar>
              <w:top w:w="0" w:type="dxa"/>
              <w:left w:w="115" w:type="dxa"/>
              <w:bottom w:w="0" w:type="dxa"/>
              <w:right w:w="115" w:type="dxa"/>
            </w:tcMar>
            <w:hideMark/>
          </w:tcPr>
          <w:p w14:paraId="4FAEC6B0" w14:textId="6D0EF8FF"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color w:val="000000"/>
              </w:rPr>
              <w:t>b) it has become known that a family has involvement with social care currently (</w:t>
            </w:r>
            <w:r w:rsidR="00450E62" w:rsidRPr="00F90867">
              <w:rPr>
                <w:rFonts w:eastAsia="Times New Roman"/>
                <w:color w:val="000000"/>
              </w:rPr>
              <w:t>i.e.,</w:t>
            </w:r>
            <w:r w:rsidRPr="00F90867">
              <w:rPr>
                <w:rFonts w:eastAsia="Times New Roman"/>
                <w:color w:val="000000"/>
              </w:rPr>
              <w:t xml:space="preserve"> child is subject to Child Protection plan, child in need plan or other form of early help assessment)</w:t>
            </w:r>
          </w:p>
        </w:tc>
        <w:tc>
          <w:tcPr>
            <w:tcW w:w="10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92B12"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0A60B12F" w14:textId="77777777" w:rsidTr="00917FFB">
        <w:tc>
          <w:tcPr>
            <w:tcW w:w="8163" w:type="dxa"/>
            <w:gridSpan w:val="2"/>
            <w:tcBorders>
              <w:right w:val="single" w:sz="4" w:space="0" w:color="000000"/>
            </w:tcBorders>
            <w:tcMar>
              <w:top w:w="0" w:type="dxa"/>
              <w:left w:w="115" w:type="dxa"/>
              <w:bottom w:w="0" w:type="dxa"/>
              <w:right w:w="115" w:type="dxa"/>
            </w:tcMar>
            <w:hideMark/>
          </w:tcPr>
          <w:p w14:paraId="5AF5E675" w14:textId="53496270"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color w:val="000000"/>
              </w:rPr>
              <w:t xml:space="preserve">c) a safeguarding incident in the nursery, </w:t>
            </w:r>
            <w:r w:rsidR="00450E62" w:rsidRPr="00F90867">
              <w:rPr>
                <w:rFonts w:eastAsia="Times New Roman"/>
                <w:color w:val="000000"/>
              </w:rPr>
              <w:t>e.g.,</w:t>
            </w:r>
            <w:r w:rsidRPr="00F90867">
              <w:rPr>
                <w:rFonts w:eastAsia="Times New Roman"/>
                <w:color w:val="000000"/>
              </w:rPr>
              <w:t xml:space="preserve"> child left unsupervised, or allegations against a member of staff.</w:t>
            </w:r>
          </w:p>
        </w:tc>
        <w:tc>
          <w:tcPr>
            <w:tcW w:w="10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70327"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52F51829" w14:textId="77777777" w:rsidTr="00917FFB">
        <w:tc>
          <w:tcPr>
            <w:tcW w:w="8163" w:type="dxa"/>
            <w:gridSpan w:val="2"/>
            <w:tcBorders>
              <w:right w:val="single" w:sz="4" w:space="0" w:color="000000"/>
            </w:tcBorders>
            <w:tcMar>
              <w:top w:w="0" w:type="dxa"/>
              <w:left w:w="115" w:type="dxa"/>
              <w:bottom w:w="0" w:type="dxa"/>
              <w:right w:w="115" w:type="dxa"/>
            </w:tcMar>
            <w:hideMark/>
          </w:tcPr>
          <w:p w14:paraId="3A7A0C86"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color w:val="000000"/>
              </w:rPr>
              <w:t>d) other</w:t>
            </w:r>
          </w:p>
        </w:tc>
        <w:tc>
          <w:tcPr>
            <w:tcW w:w="10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F5036"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EEE275A" w14:textId="77777777" w:rsidTr="00917FFB">
        <w:trPr>
          <w:gridAfter w:val="2"/>
          <w:wAfter w:w="1018" w:type="dxa"/>
        </w:trPr>
        <w:tc>
          <w:tcPr>
            <w:tcW w:w="0" w:type="auto"/>
            <w:gridSpan w:val="2"/>
            <w:tcBorders>
              <w:bottom w:val="single" w:sz="4" w:space="0" w:color="000000"/>
            </w:tcBorders>
            <w:tcMar>
              <w:top w:w="0" w:type="dxa"/>
              <w:left w:w="115" w:type="dxa"/>
              <w:bottom w:w="0" w:type="dxa"/>
              <w:right w:w="115" w:type="dxa"/>
            </w:tcMar>
            <w:hideMark/>
          </w:tcPr>
          <w:p w14:paraId="21DE9134" w14:textId="77777777" w:rsidR="004D7EE3" w:rsidRPr="00917FFB" w:rsidRDefault="004D7EE3" w:rsidP="004F275D">
            <w:pPr>
              <w:widowControl/>
              <w:tabs>
                <w:tab w:val="clear" w:pos="1395"/>
              </w:tabs>
              <w:spacing w:before="100" w:after="240" w:line="276" w:lineRule="auto"/>
              <w:jc w:val="left"/>
              <w:rPr>
                <w:rFonts w:eastAsia="Times New Roman"/>
                <w:color w:val="000000"/>
              </w:rPr>
            </w:pPr>
            <w:r w:rsidRPr="00917FFB">
              <w:rPr>
                <w:rFonts w:eastAsia="Times New Roman"/>
                <w:color w:val="000000"/>
              </w:rPr>
              <w:t>Give a full and detailed description of the incident and background information</w:t>
            </w:r>
          </w:p>
          <w:p w14:paraId="13BA2A93" w14:textId="77777777" w:rsidR="00917FFB" w:rsidRDefault="00917FFB" w:rsidP="004F275D">
            <w:pPr>
              <w:widowControl/>
              <w:tabs>
                <w:tab w:val="clear" w:pos="1395"/>
              </w:tabs>
              <w:spacing w:before="100" w:after="240" w:line="276" w:lineRule="auto"/>
              <w:jc w:val="left"/>
              <w:rPr>
                <w:rFonts w:eastAsia="Times New Roman"/>
                <w:i/>
                <w:iCs/>
              </w:rPr>
            </w:pPr>
          </w:p>
          <w:p w14:paraId="63304E6D" w14:textId="77777777" w:rsidR="00917FFB" w:rsidRDefault="00917FFB" w:rsidP="004F275D">
            <w:pPr>
              <w:widowControl/>
              <w:tabs>
                <w:tab w:val="clear" w:pos="1395"/>
              </w:tabs>
              <w:spacing w:before="100" w:after="240" w:line="276" w:lineRule="auto"/>
              <w:jc w:val="left"/>
              <w:rPr>
                <w:rFonts w:eastAsia="Times New Roman"/>
                <w:i/>
                <w:iCs/>
              </w:rPr>
            </w:pPr>
          </w:p>
          <w:p w14:paraId="1FACB024" w14:textId="680000EC" w:rsidR="00917FFB" w:rsidRPr="00F90867" w:rsidRDefault="00917FFB" w:rsidP="004F275D">
            <w:pPr>
              <w:widowControl/>
              <w:tabs>
                <w:tab w:val="clear" w:pos="1395"/>
              </w:tabs>
              <w:spacing w:before="100" w:after="240" w:line="276" w:lineRule="auto"/>
              <w:jc w:val="left"/>
              <w:rPr>
                <w:rFonts w:eastAsia="Times New Roman"/>
              </w:rPr>
            </w:pPr>
          </w:p>
        </w:tc>
      </w:tr>
      <w:tr w:rsidR="004D7EE3" w:rsidRPr="00F90867" w14:paraId="2E081B6E"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86C1B" w14:textId="77777777" w:rsidR="004D7EE3" w:rsidRPr="00F90867" w:rsidRDefault="004D7EE3" w:rsidP="004F275D">
            <w:pPr>
              <w:widowControl/>
              <w:tabs>
                <w:tab w:val="clear" w:pos="1395"/>
              </w:tabs>
              <w:spacing w:after="240" w:line="276" w:lineRule="auto"/>
              <w:jc w:val="left"/>
              <w:rPr>
                <w:rFonts w:eastAsia="Times New Roman"/>
              </w:rPr>
            </w:pPr>
          </w:p>
        </w:tc>
      </w:tr>
      <w:tr w:rsidR="004D7EE3" w:rsidRPr="00F90867" w14:paraId="08B39304" w14:textId="77777777" w:rsidTr="00917FFB">
        <w:tc>
          <w:tcPr>
            <w:tcW w:w="8163" w:type="dxa"/>
            <w:gridSpan w:val="2"/>
            <w:tcBorders>
              <w:top w:val="single" w:sz="4" w:space="0" w:color="000000"/>
            </w:tcBorders>
            <w:tcMar>
              <w:top w:w="0" w:type="dxa"/>
              <w:left w:w="115" w:type="dxa"/>
              <w:bottom w:w="0" w:type="dxa"/>
              <w:right w:w="115" w:type="dxa"/>
            </w:tcMar>
            <w:hideMark/>
          </w:tcPr>
          <w:p w14:paraId="081119B7"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lastRenderedPageBreak/>
              <w:t>Is there a CPP or any other involvement with children’s social care?</w:t>
            </w:r>
          </w:p>
        </w:tc>
        <w:tc>
          <w:tcPr>
            <w:tcW w:w="1018" w:type="dxa"/>
            <w:gridSpan w:val="2"/>
            <w:tcBorders>
              <w:top w:val="single" w:sz="4" w:space="0" w:color="000000"/>
            </w:tcBorders>
            <w:tcMar>
              <w:top w:w="0" w:type="dxa"/>
              <w:left w:w="115" w:type="dxa"/>
              <w:bottom w:w="0" w:type="dxa"/>
              <w:right w:w="115" w:type="dxa"/>
            </w:tcMar>
            <w:hideMark/>
          </w:tcPr>
          <w:p w14:paraId="1314314A"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color w:val="000000"/>
              </w:rPr>
              <w:t>Yes/No</w:t>
            </w:r>
          </w:p>
        </w:tc>
      </w:tr>
      <w:tr w:rsidR="004D7EE3" w:rsidRPr="00F90867" w14:paraId="7F455272" w14:textId="77777777" w:rsidTr="00917FFB">
        <w:trPr>
          <w:gridAfter w:val="2"/>
          <w:wAfter w:w="1018" w:type="dxa"/>
        </w:trPr>
        <w:tc>
          <w:tcPr>
            <w:tcW w:w="0" w:type="auto"/>
            <w:gridSpan w:val="2"/>
            <w:tcBorders>
              <w:bottom w:val="single" w:sz="4" w:space="0" w:color="000000"/>
            </w:tcBorders>
            <w:tcMar>
              <w:top w:w="0" w:type="dxa"/>
              <w:left w:w="115" w:type="dxa"/>
              <w:bottom w:w="0" w:type="dxa"/>
              <w:right w:w="115" w:type="dxa"/>
            </w:tcMar>
            <w:hideMark/>
          </w:tcPr>
          <w:p w14:paraId="0748DEF3" w14:textId="77777777" w:rsidR="004D7EE3" w:rsidRDefault="004D7EE3" w:rsidP="004F275D">
            <w:pPr>
              <w:widowControl/>
              <w:tabs>
                <w:tab w:val="clear" w:pos="1395"/>
              </w:tabs>
              <w:spacing w:before="100" w:after="240" w:line="276" w:lineRule="auto"/>
              <w:jc w:val="left"/>
              <w:rPr>
                <w:rFonts w:eastAsia="Times New Roman"/>
                <w:b/>
                <w:bCs/>
                <w:color w:val="000000"/>
              </w:rPr>
            </w:pPr>
            <w:r w:rsidRPr="00F90867">
              <w:rPr>
                <w:rFonts w:eastAsia="Times New Roman"/>
                <w:b/>
                <w:bCs/>
                <w:color w:val="000000"/>
              </w:rPr>
              <w:t>Date and time LADO informed, and advice/instructions given by LADO with date provided:</w:t>
            </w:r>
          </w:p>
          <w:p w14:paraId="6A8E6A40" w14:textId="77777777" w:rsidR="00917FFB" w:rsidRDefault="00917FFB" w:rsidP="004F275D">
            <w:pPr>
              <w:widowControl/>
              <w:tabs>
                <w:tab w:val="clear" w:pos="1395"/>
              </w:tabs>
              <w:spacing w:before="100" w:after="240" w:line="276" w:lineRule="auto"/>
              <w:jc w:val="left"/>
              <w:rPr>
                <w:rFonts w:eastAsia="Times New Roman"/>
              </w:rPr>
            </w:pPr>
          </w:p>
          <w:p w14:paraId="6C1BBD98" w14:textId="119DB751" w:rsidR="00917FFB" w:rsidRPr="00F90867" w:rsidRDefault="00917FFB" w:rsidP="004F275D">
            <w:pPr>
              <w:widowControl/>
              <w:tabs>
                <w:tab w:val="clear" w:pos="1395"/>
              </w:tabs>
              <w:spacing w:before="100" w:after="240" w:line="276" w:lineRule="auto"/>
              <w:jc w:val="left"/>
              <w:rPr>
                <w:rFonts w:eastAsia="Times New Roman"/>
              </w:rPr>
            </w:pPr>
          </w:p>
        </w:tc>
      </w:tr>
      <w:tr w:rsidR="004D7EE3" w:rsidRPr="00F90867" w14:paraId="35EAF95A"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8E4B7"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6EC0F5FB" w14:textId="77777777" w:rsidTr="00917FFB">
        <w:trPr>
          <w:gridAfter w:val="1"/>
          <w:wAfter w:w="851" w:type="dxa"/>
        </w:trPr>
        <w:tc>
          <w:tcPr>
            <w:tcW w:w="8080" w:type="dxa"/>
            <w:tcBorders>
              <w:top w:val="single" w:sz="4" w:space="0" w:color="000000"/>
            </w:tcBorders>
            <w:tcMar>
              <w:top w:w="0" w:type="dxa"/>
              <w:left w:w="115" w:type="dxa"/>
              <w:bottom w:w="0" w:type="dxa"/>
              <w:right w:w="115" w:type="dxa"/>
            </w:tcMar>
            <w:hideMark/>
          </w:tcPr>
          <w:p w14:paraId="126CC65E"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Date and time owners/directors/trustees consulted, prior to informing Ofsted:</w:t>
            </w:r>
          </w:p>
        </w:tc>
        <w:tc>
          <w:tcPr>
            <w:tcW w:w="250" w:type="dxa"/>
            <w:gridSpan w:val="2"/>
            <w:tcBorders>
              <w:top w:val="single" w:sz="4" w:space="0" w:color="000000"/>
              <w:bottom w:val="single" w:sz="4" w:space="0" w:color="000000"/>
            </w:tcBorders>
            <w:tcMar>
              <w:top w:w="0" w:type="dxa"/>
              <w:left w:w="115" w:type="dxa"/>
              <w:bottom w:w="0" w:type="dxa"/>
              <w:right w:w="115" w:type="dxa"/>
            </w:tcMar>
            <w:hideMark/>
          </w:tcPr>
          <w:p w14:paraId="7202C15D"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6E1DD63C" w14:textId="77777777" w:rsidTr="00917FFB">
        <w:trPr>
          <w:gridAfter w:val="1"/>
          <w:wAfter w:w="851" w:type="dxa"/>
        </w:trPr>
        <w:tc>
          <w:tcPr>
            <w:tcW w:w="8080" w:type="dxa"/>
            <w:tcMar>
              <w:top w:w="0" w:type="dxa"/>
              <w:left w:w="115" w:type="dxa"/>
              <w:bottom w:w="0" w:type="dxa"/>
              <w:right w:w="115" w:type="dxa"/>
            </w:tcMar>
            <w:hideMark/>
          </w:tcPr>
          <w:p w14:paraId="7BA99F48"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Date and time Social Care team informed:</w:t>
            </w:r>
          </w:p>
        </w:tc>
        <w:tc>
          <w:tcPr>
            <w:tcW w:w="250" w:type="dxa"/>
            <w:gridSpan w:val="2"/>
            <w:tcBorders>
              <w:top w:val="single" w:sz="4" w:space="0" w:color="000000"/>
              <w:bottom w:val="single" w:sz="4" w:space="0" w:color="000000"/>
            </w:tcBorders>
            <w:tcMar>
              <w:top w:w="0" w:type="dxa"/>
              <w:left w:w="115" w:type="dxa"/>
              <w:bottom w:w="0" w:type="dxa"/>
              <w:right w:w="115" w:type="dxa"/>
            </w:tcMar>
            <w:hideMark/>
          </w:tcPr>
          <w:p w14:paraId="35508C29"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22BC54D9" w14:textId="77777777" w:rsidTr="00917FFB">
        <w:trPr>
          <w:gridAfter w:val="1"/>
          <w:wAfter w:w="851" w:type="dxa"/>
        </w:trPr>
        <w:tc>
          <w:tcPr>
            <w:tcW w:w="8080" w:type="dxa"/>
            <w:tcMar>
              <w:top w:w="0" w:type="dxa"/>
              <w:left w:w="115" w:type="dxa"/>
              <w:bottom w:w="0" w:type="dxa"/>
              <w:right w:w="115" w:type="dxa"/>
            </w:tcMar>
            <w:hideMark/>
          </w:tcPr>
          <w:p w14:paraId="09B0B7BB"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Date and time Ofsted informed:</w:t>
            </w:r>
          </w:p>
        </w:tc>
        <w:tc>
          <w:tcPr>
            <w:tcW w:w="250" w:type="dxa"/>
            <w:gridSpan w:val="2"/>
            <w:tcBorders>
              <w:top w:val="single" w:sz="4" w:space="0" w:color="000000"/>
              <w:bottom w:val="single" w:sz="4" w:space="0" w:color="000000"/>
            </w:tcBorders>
            <w:tcMar>
              <w:top w:w="0" w:type="dxa"/>
              <w:left w:w="115" w:type="dxa"/>
              <w:bottom w:w="0" w:type="dxa"/>
              <w:right w:w="115" w:type="dxa"/>
            </w:tcMar>
            <w:hideMark/>
          </w:tcPr>
          <w:p w14:paraId="5B854531"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5686CA13" w14:textId="77777777" w:rsidTr="00917FFB">
        <w:trPr>
          <w:gridAfter w:val="1"/>
          <w:wAfter w:w="851" w:type="dxa"/>
        </w:trPr>
        <w:tc>
          <w:tcPr>
            <w:tcW w:w="8080" w:type="dxa"/>
            <w:tcMar>
              <w:top w:w="0" w:type="dxa"/>
              <w:left w:w="115" w:type="dxa"/>
              <w:bottom w:w="0" w:type="dxa"/>
              <w:right w:w="115" w:type="dxa"/>
            </w:tcMar>
            <w:hideMark/>
          </w:tcPr>
          <w:p w14:paraId="2E0FDFD3"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Date and time parents informed:</w:t>
            </w:r>
          </w:p>
        </w:tc>
        <w:tc>
          <w:tcPr>
            <w:tcW w:w="250" w:type="dxa"/>
            <w:gridSpan w:val="2"/>
            <w:tcBorders>
              <w:top w:val="single" w:sz="4" w:space="0" w:color="000000"/>
              <w:bottom w:val="single" w:sz="4" w:space="0" w:color="000000"/>
            </w:tcBorders>
            <w:tcMar>
              <w:top w:w="0" w:type="dxa"/>
              <w:left w:w="115" w:type="dxa"/>
              <w:bottom w:w="0" w:type="dxa"/>
              <w:right w:w="115" w:type="dxa"/>
            </w:tcMar>
            <w:hideMark/>
          </w:tcPr>
          <w:p w14:paraId="320A7712"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6F1F9918" w14:textId="77777777" w:rsidTr="00917FFB">
        <w:trPr>
          <w:gridAfter w:val="2"/>
          <w:wAfter w:w="1018" w:type="dxa"/>
        </w:trPr>
        <w:tc>
          <w:tcPr>
            <w:tcW w:w="0" w:type="auto"/>
            <w:gridSpan w:val="2"/>
            <w:tcBorders>
              <w:bottom w:val="single" w:sz="4" w:space="0" w:color="000000"/>
            </w:tcBorders>
            <w:tcMar>
              <w:top w:w="0" w:type="dxa"/>
              <w:left w:w="115" w:type="dxa"/>
              <w:bottom w:w="0" w:type="dxa"/>
              <w:right w:w="115" w:type="dxa"/>
            </w:tcMar>
            <w:hideMark/>
          </w:tcPr>
          <w:p w14:paraId="0C032142" w14:textId="2B30FE52" w:rsidR="00917FFB"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Provide details on other persons/agencies informed of the incident</w:t>
            </w:r>
            <w:r w:rsidRPr="00F90867">
              <w:rPr>
                <w:rFonts w:eastAsia="Times New Roman"/>
                <w:color w:val="000000"/>
              </w:rPr>
              <w:t xml:space="preserve"> (including the designated person on the day of the incident, and note method of communication </w:t>
            </w:r>
            <w:r w:rsidR="00450E62" w:rsidRPr="00F90867">
              <w:rPr>
                <w:rFonts w:eastAsia="Times New Roman"/>
                <w:color w:val="000000"/>
              </w:rPr>
              <w:t>i.e.,</w:t>
            </w:r>
            <w:r w:rsidRPr="00F90867">
              <w:rPr>
                <w:rFonts w:eastAsia="Times New Roman"/>
                <w:color w:val="000000"/>
              </w:rPr>
              <w:t xml:space="preserve"> telephone, e-mail)</w:t>
            </w:r>
          </w:p>
        </w:tc>
      </w:tr>
      <w:tr w:rsidR="004D7EE3" w:rsidRPr="00F90867" w14:paraId="21D3652D"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12FCC"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514B5647" w14:textId="77777777" w:rsidTr="00917FFB">
        <w:trPr>
          <w:gridAfter w:val="2"/>
          <w:wAfter w:w="1018" w:type="dxa"/>
        </w:trPr>
        <w:tc>
          <w:tcPr>
            <w:tcW w:w="0" w:type="auto"/>
            <w:gridSpan w:val="2"/>
            <w:tcBorders>
              <w:top w:val="single" w:sz="4" w:space="0" w:color="000000"/>
              <w:bottom w:val="single" w:sz="4" w:space="0" w:color="000000"/>
            </w:tcBorders>
            <w:tcMar>
              <w:top w:w="0" w:type="dxa"/>
              <w:left w:w="115" w:type="dxa"/>
              <w:bottom w:w="0" w:type="dxa"/>
              <w:right w:w="115" w:type="dxa"/>
            </w:tcMar>
            <w:hideMark/>
          </w:tcPr>
          <w:p w14:paraId="45DD2E70" w14:textId="3D9A67D3" w:rsidR="00917FFB"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Planned next steps/actions</w:t>
            </w:r>
          </w:p>
        </w:tc>
      </w:tr>
      <w:tr w:rsidR="004D7EE3" w:rsidRPr="00F90867" w14:paraId="0DD15127"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9C898"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04FCA8D9" w14:textId="77777777" w:rsidTr="00917FFB">
        <w:trPr>
          <w:gridAfter w:val="2"/>
          <w:wAfter w:w="1018" w:type="dxa"/>
        </w:trPr>
        <w:tc>
          <w:tcPr>
            <w:tcW w:w="0" w:type="auto"/>
            <w:gridSpan w:val="2"/>
            <w:tcBorders>
              <w:top w:val="single" w:sz="4" w:space="0" w:color="000000"/>
              <w:bottom w:val="single" w:sz="4" w:space="0" w:color="000000"/>
            </w:tcBorders>
            <w:tcMar>
              <w:top w:w="0" w:type="dxa"/>
              <w:left w:w="115" w:type="dxa"/>
              <w:bottom w:w="0" w:type="dxa"/>
              <w:right w:w="115" w:type="dxa"/>
            </w:tcMar>
            <w:hideMark/>
          </w:tcPr>
          <w:p w14:paraId="32230828" w14:textId="23C73C8E"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 xml:space="preserve">Any implications for communications </w:t>
            </w:r>
            <w:r w:rsidR="00450E62" w:rsidRPr="00F90867">
              <w:rPr>
                <w:rFonts w:eastAsia="Times New Roman"/>
                <w:color w:val="000000"/>
              </w:rPr>
              <w:t>i.e.,</w:t>
            </w:r>
            <w:r w:rsidRPr="00F90867">
              <w:rPr>
                <w:rFonts w:eastAsia="Times New Roman"/>
                <w:color w:val="000000"/>
              </w:rPr>
              <w:t xml:space="preserve"> press enquiries or parents enquiries, complaints etc (if known)</w:t>
            </w:r>
          </w:p>
        </w:tc>
      </w:tr>
      <w:tr w:rsidR="004D7EE3" w:rsidRPr="00F90867" w14:paraId="79D0D8CB"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636CA"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662E4B56" w14:textId="77777777" w:rsidTr="00917FFB">
        <w:trPr>
          <w:gridAfter w:val="2"/>
          <w:wAfter w:w="1018" w:type="dxa"/>
        </w:trPr>
        <w:tc>
          <w:tcPr>
            <w:tcW w:w="0" w:type="auto"/>
            <w:gridSpan w:val="2"/>
            <w:tcBorders>
              <w:top w:val="single" w:sz="4" w:space="0" w:color="000000"/>
              <w:bottom w:val="single" w:sz="4" w:space="0" w:color="000000"/>
            </w:tcBorders>
            <w:tcMar>
              <w:top w:w="0" w:type="dxa"/>
              <w:left w:w="115" w:type="dxa"/>
              <w:bottom w:w="0" w:type="dxa"/>
              <w:right w:w="115" w:type="dxa"/>
            </w:tcMar>
            <w:hideMark/>
          </w:tcPr>
          <w:p w14:paraId="5C19D5DC"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lastRenderedPageBreak/>
              <w:t xml:space="preserve">Issues for registration, insurance and any other potential legal issues </w:t>
            </w:r>
            <w:r w:rsidRPr="00F90867">
              <w:rPr>
                <w:rFonts w:eastAsia="Times New Roman"/>
                <w:color w:val="000000"/>
              </w:rPr>
              <w:t>(if known)</w:t>
            </w:r>
          </w:p>
        </w:tc>
      </w:tr>
      <w:tr w:rsidR="004D7EE3" w:rsidRPr="00F90867" w14:paraId="24490B1E"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D0A18"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226C25EE" w14:textId="77777777" w:rsidTr="00917FFB">
        <w:trPr>
          <w:gridAfter w:val="2"/>
          <w:wAfter w:w="1018" w:type="dxa"/>
        </w:trPr>
        <w:tc>
          <w:tcPr>
            <w:tcW w:w="0" w:type="auto"/>
            <w:gridSpan w:val="2"/>
            <w:tcBorders>
              <w:top w:val="single" w:sz="4" w:space="0" w:color="000000"/>
              <w:bottom w:val="single" w:sz="4" w:space="0" w:color="000000"/>
            </w:tcBorders>
            <w:tcMar>
              <w:top w:w="0" w:type="dxa"/>
              <w:left w:w="115" w:type="dxa"/>
              <w:bottom w:w="0" w:type="dxa"/>
              <w:right w:w="115" w:type="dxa"/>
            </w:tcMar>
            <w:hideMark/>
          </w:tcPr>
          <w:p w14:paraId="213C53EB" w14:textId="7D2594A3"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 xml:space="preserve">Owners/directors/trustees considers HR implications </w:t>
            </w:r>
            <w:r w:rsidRPr="00F90867">
              <w:rPr>
                <w:rFonts w:eastAsia="Times New Roman"/>
                <w:color w:val="000000"/>
              </w:rPr>
              <w:t>(</w:t>
            </w:r>
            <w:r w:rsidR="00450E62" w:rsidRPr="00F90867">
              <w:rPr>
                <w:rFonts w:eastAsia="Times New Roman"/>
                <w:color w:val="000000"/>
              </w:rPr>
              <w:t>e.g.,</w:t>
            </w:r>
            <w:r w:rsidRPr="00F90867">
              <w:rPr>
                <w:rFonts w:eastAsia="Times New Roman"/>
                <w:color w:val="000000"/>
              </w:rPr>
              <w:t xml:space="preserve"> disciplinary or grievance actions (if known))</w:t>
            </w:r>
          </w:p>
        </w:tc>
      </w:tr>
      <w:tr w:rsidR="004D7EE3" w:rsidRPr="00F90867" w14:paraId="25799FF4"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7E0D9"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25BEA6C0" w14:textId="77777777" w:rsidTr="00917FFB">
        <w:trPr>
          <w:gridAfter w:val="2"/>
          <w:wAfter w:w="1018" w:type="dxa"/>
        </w:trPr>
        <w:tc>
          <w:tcPr>
            <w:tcW w:w="0" w:type="auto"/>
            <w:gridSpan w:val="2"/>
            <w:tcBorders>
              <w:top w:val="single" w:sz="4" w:space="0" w:color="000000"/>
              <w:bottom w:val="single" w:sz="4" w:space="0" w:color="000000"/>
            </w:tcBorders>
            <w:tcMar>
              <w:top w:w="0" w:type="dxa"/>
              <w:left w:w="115" w:type="dxa"/>
              <w:bottom w:w="0" w:type="dxa"/>
              <w:right w:w="115" w:type="dxa"/>
            </w:tcMar>
            <w:hideMark/>
          </w:tcPr>
          <w:p w14:paraId="45FA132E"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 xml:space="preserve">Update </w:t>
            </w:r>
            <w:r w:rsidRPr="00F90867">
              <w:rPr>
                <w:rFonts w:eastAsia="Times New Roman"/>
                <w:color w:val="000000"/>
              </w:rPr>
              <w:t>(brief details and date)</w:t>
            </w:r>
          </w:p>
        </w:tc>
      </w:tr>
      <w:tr w:rsidR="004D7EE3" w:rsidRPr="00F90867" w14:paraId="62573FD4"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FE1D4"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FC2A7B7" w14:textId="77777777" w:rsidTr="00917FFB">
        <w:trPr>
          <w:gridAfter w:val="2"/>
          <w:wAfter w:w="1018" w:type="dxa"/>
        </w:trPr>
        <w:tc>
          <w:tcPr>
            <w:tcW w:w="0" w:type="auto"/>
            <w:gridSpan w:val="2"/>
            <w:tcBorders>
              <w:top w:val="single" w:sz="4" w:space="0" w:color="000000"/>
              <w:bottom w:val="single" w:sz="4" w:space="0" w:color="000000"/>
            </w:tcBorders>
            <w:tcMar>
              <w:top w:w="0" w:type="dxa"/>
              <w:left w:w="115" w:type="dxa"/>
              <w:bottom w:w="0" w:type="dxa"/>
              <w:right w:w="115" w:type="dxa"/>
            </w:tcMar>
            <w:hideMark/>
          </w:tcPr>
          <w:p w14:paraId="4838A299"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 xml:space="preserve">Update </w:t>
            </w:r>
            <w:r w:rsidRPr="00F90867">
              <w:rPr>
                <w:rFonts w:eastAsia="Times New Roman"/>
                <w:color w:val="000000"/>
              </w:rPr>
              <w:t>(brief details and date)</w:t>
            </w:r>
          </w:p>
        </w:tc>
      </w:tr>
      <w:tr w:rsidR="004D7EE3" w:rsidRPr="00F90867" w14:paraId="5180C57C"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8F30B"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2D7336DE" w14:textId="77777777" w:rsidTr="00917FFB">
        <w:trPr>
          <w:gridAfter w:val="2"/>
          <w:wAfter w:w="1018" w:type="dxa"/>
        </w:trPr>
        <w:tc>
          <w:tcPr>
            <w:tcW w:w="0" w:type="auto"/>
            <w:gridSpan w:val="2"/>
            <w:tcBorders>
              <w:top w:val="single" w:sz="4" w:space="0" w:color="000000"/>
              <w:bottom w:val="single" w:sz="4" w:space="0" w:color="000000"/>
            </w:tcBorders>
            <w:tcMar>
              <w:top w:w="0" w:type="dxa"/>
              <w:left w:w="115" w:type="dxa"/>
              <w:bottom w:w="0" w:type="dxa"/>
              <w:right w:w="115" w:type="dxa"/>
            </w:tcMar>
            <w:hideMark/>
          </w:tcPr>
          <w:p w14:paraId="542513BE" w14:textId="0A018C84"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 xml:space="preserve">Update </w:t>
            </w:r>
            <w:r w:rsidRPr="00F90867">
              <w:rPr>
                <w:rFonts w:eastAsia="Times New Roman"/>
                <w:color w:val="000000"/>
              </w:rPr>
              <w:t xml:space="preserve">(brief details and </w:t>
            </w:r>
            <w:r w:rsidR="00450E62" w:rsidRPr="00F90867">
              <w:rPr>
                <w:rFonts w:eastAsia="Times New Roman"/>
                <w:color w:val="000000"/>
              </w:rPr>
              <w:t>date</w:t>
            </w:r>
            <w:r w:rsidRPr="00F90867">
              <w:rPr>
                <w:rFonts w:eastAsia="Times New Roman"/>
                <w:color w:val="000000"/>
              </w:rPr>
              <w:t>)</w:t>
            </w:r>
          </w:p>
        </w:tc>
      </w:tr>
      <w:tr w:rsidR="004D7EE3" w:rsidRPr="00F90867" w14:paraId="58E798C4"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CAA21"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0C25E59" w14:textId="77777777" w:rsidTr="00917FFB">
        <w:trPr>
          <w:gridAfter w:val="1"/>
          <w:wAfter w:w="851" w:type="dxa"/>
        </w:trPr>
        <w:tc>
          <w:tcPr>
            <w:tcW w:w="8080" w:type="dxa"/>
            <w:tcBorders>
              <w:top w:val="single" w:sz="4" w:space="0" w:color="000000"/>
            </w:tcBorders>
            <w:tcMar>
              <w:top w:w="0" w:type="dxa"/>
              <w:left w:w="115" w:type="dxa"/>
              <w:bottom w:w="0" w:type="dxa"/>
              <w:right w:w="115" w:type="dxa"/>
            </w:tcMar>
            <w:hideMark/>
          </w:tcPr>
          <w:p w14:paraId="47DC7CCE"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Report completed by:</w:t>
            </w:r>
          </w:p>
        </w:tc>
        <w:tc>
          <w:tcPr>
            <w:tcW w:w="250" w:type="dxa"/>
            <w:gridSpan w:val="2"/>
            <w:tcBorders>
              <w:top w:val="single" w:sz="4" w:space="0" w:color="000000"/>
              <w:bottom w:val="single" w:sz="4" w:space="0" w:color="000000"/>
            </w:tcBorders>
            <w:tcMar>
              <w:top w:w="0" w:type="dxa"/>
              <w:left w:w="115" w:type="dxa"/>
              <w:bottom w:w="0" w:type="dxa"/>
              <w:right w:w="115" w:type="dxa"/>
            </w:tcMar>
            <w:hideMark/>
          </w:tcPr>
          <w:p w14:paraId="70ACD05C"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C51DA5A" w14:textId="77777777" w:rsidTr="00917FFB">
        <w:trPr>
          <w:gridAfter w:val="2"/>
          <w:wAfter w:w="1018" w:type="dxa"/>
        </w:trPr>
        <w:tc>
          <w:tcPr>
            <w:tcW w:w="0" w:type="auto"/>
            <w:gridSpan w:val="2"/>
            <w:tcMar>
              <w:top w:w="0" w:type="dxa"/>
              <w:left w:w="115" w:type="dxa"/>
              <w:bottom w:w="0" w:type="dxa"/>
              <w:right w:w="115" w:type="dxa"/>
            </w:tcMar>
            <w:hideMark/>
          </w:tcPr>
          <w:p w14:paraId="2BAA38CD"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Section B</w:t>
            </w:r>
            <w:r w:rsidRPr="00F90867">
              <w:rPr>
                <w:rFonts w:eastAsia="Times New Roman"/>
                <w:color w:val="000000"/>
              </w:rPr>
              <w:t xml:space="preserve"> – to be completed by the designated officer when the necessary information is available. </w:t>
            </w:r>
          </w:p>
        </w:tc>
      </w:tr>
      <w:tr w:rsidR="004D7EE3" w:rsidRPr="00F90867" w14:paraId="4D3C7AF9" w14:textId="77777777" w:rsidTr="00917FFB">
        <w:trPr>
          <w:gridAfter w:val="2"/>
          <w:wAfter w:w="1018" w:type="dxa"/>
        </w:trPr>
        <w:tc>
          <w:tcPr>
            <w:tcW w:w="0" w:type="auto"/>
            <w:gridSpan w:val="2"/>
            <w:tcBorders>
              <w:bottom w:val="single" w:sz="4" w:space="0" w:color="000000"/>
            </w:tcBorders>
            <w:tcMar>
              <w:top w:w="0" w:type="dxa"/>
              <w:left w:w="115" w:type="dxa"/>
              <w:bottom w:w="0" w:type="dxa"/>
              <w:right w:w="115" w:type="dxa"/>
            </w:tcMar>
            <w:hideMark/>
          </w:tcPr>
          <w:p w14:paraId="2B328C48" w14:textId="39ED39E3"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color w:val="000000"/>
              </w:rPr>
              <w:t xml:space="preserve">Follow up action (if required), </w:t>
            </w:r>
            <w:r w:rsidR="00450E62" w:rsidRPr="00F90867">
              <w:rPr>
                <w:rFonts w:eastAsia="Times New Roman"/>
                <w:i/>
                <w:iCs/>
                <w:color w:val="000000"/>
              </w:rPr>
              <w:t>e.g.,</w:t>
            </w:r>
            <w:r w:rsidRPr="00F90867">
              <w:rPr>
                <w:rFonts w:eastAsia="Times New Roman"/>
                <w:i/>
                <w:iCs/>
                <w:color w:val="000000"/>
              </w:rPr>
              <w:t xml:space="preserve"> risk assessments, staff training</w:t>
            </w:r>
          </w:p>
        </w:tc>
      </w:tr>
      <w:tr w:rsidR="004D7EE3" w:rsidRPr="00F90867" w14:paraId="42A7986A"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693FA" w14:textId="77777777" w:rsidR="004D7EE3" w:rsidRPr="00F90867" w:rsidRDefault="004D7EE3" w:rsidP="004F275D">
            <w:pPr>
              <w:widowControl/>
              <w:tabs>
                <w:tab w:val="clear" w:pos="1395"/>
              </w:tabs>
              <w:spacing w:after="240" w:line="276" w:lineRule="auto"/>
              <w:jc w:val="left"/>
              <w:rPr>
                <w:rFonts w:eastAsia="Times New Roman"/>
              </w:rPr>
            </w:pPr>
          </w:p>
        </w:tc>
      </w:tr>
      <w:tr w:rsidR="004D7EE3" w:rsidRPr="00F90867" w14:paraId="31800929" w14:textId="77777777" w:rsidTr="00917FFB">
        <w:trPr>
          <w:gridAfter w:val="2"/>
          <w:wAfter w:w="1018" w:type="dxa"/>
        </w:trPr>
        <w:tc>
          <w:tcPr>
            <w:tcW w:w="0" w:type="auto"/>
            <w:gridSpan w:val="2"/>
            <w:tcBorders>
              <w:top w:val="single" w:sz="4" w:space="0" w:color="000000"/>
              <w:bottom w:val="single" w:sz="4" w:space="0" w:color="000000"/>
            </w:tcBorders>
            <w:tcMar>
              <w:top w:w="0" w:type="dxa"/>
              <w:left w:w="115" w:type="dxa"/>
              <w:bottom w:w="0" w:type="dxa"/>
              <w:right w:w="115" w:type="dxa"/>
            </w:tcMar>
            <w:hideMark/>
          </w:tcPr>
          <w:p w14:paraId="328EF5FF"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 xml:space="preserve">Report of Investigation </w:t>
            </w:r>
            <w:r w:rsidRPr="00F90867">
              <w:rPr>
                <w:rFonts w:eastAsia="Times New Roman"/>
                <w:color w:val="000000"/>
              </w:rPr>
              <w:t>(</w:t>
            </w:r>
            <w:r w:rsidRPr="00F90867">
              <w:rPr>
                <w:rFonts w:eastAsia="Times New Roman"/>
                <w:i/>
                <w:iCs/>
                <w:color w:val="000000"/>
              </w:rPr>
              <w:t>Full and detailed report of the circumstances and outcome of the investigation. If a disciplinary hearing is held record date and outcome)</w:t>
            </w:r>
          </w:p>
        </w:tc>
      </w:tr>
      <w:tr w:rsidR="004D7EE3" w:rsidRPr="00F90867" w14:paraId="5BC76DCC"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C355A" w14:textId="77777777" w:rsidR="004D7EE3" w:rsidRPr="00F90867" w:rsidRDefault="004D7EE3" w:rsidP="004F275D">
            <w:pPr>
              <w:widowControl/>
              <w:tabs>
                <w:tab w:val="clear" w:pos="1395"/>
              </w:tabs>
              <w:spacing w:after="240" w:line="276" w:lineRule="auto"/>
              <w:jc w:val="left"/>
              <w:rPr>
                <w:rFonts w:eastAsia="Times New Roman"/>
              </w:rPr>
            </w:pPr>
          </w:p>
        </w:tc>
      </w:tr>
      <w:tr w:rsidR="004D7EE3" w:rsidRPr="00F90867" w14:paraId="3456B856" w14:textId="77777777" w:rsidTr="00917FFB">
        <w:trPr>
          <w:gridAfter w:val="2"/>
          <w:wAfter w:w="1018" w:type="dxa"/>
        </w:trPr>
        <w:tc>
          <w:tcPr>
            <w:tcW w:w="0" w:type="auto"/>
            <w:gridSpan w:val="2"/>
            <w:tcBorders>
              <w:top w:val="single" w:sz="4" w:space="0" w:color="000000"/>
              <w:bottom w:val="single" w:sz="4" w:space="0" w:color="000000"/>
            </w:tcBorders>
            <w:tcMar>
              <w:top w:w="0" w:type="dxa"/>
              <w:left w:w="115" w:type="dxa"/>
              <w:bottom w:w="0" w:type="dxa"/>
              <w:right w:w="115" w:type="dxa"/>
            </w:tcMar>
            <w:hideMark/>
          </w:tcPr>
          <w:p w14:paraId="0CCC1C7B"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Outcome of Risk Assessment:</w:t>
            </w:r>
          </w:p>
          <w:p w14:paraId="0D6D4758"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i/>
                <w:iCs/>
                <w:color w:val="000000"/>
              </w:rPr>
              <w:lastRenderedPageBreak/>
              <w:t>List areas at risk and how the risk has been mitigated. Has the risk assessment changed the practise of the staff or setting?</w:t>
            </w:r>
          </w:p>
        </w:tc>
      </w:tr>
      <w:tr w:rsidR="004D7EE3" w:rsidRPr="00F90867" w14:paraId="2A0A47F3"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A8C03"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5D7A8458" w14:textId="77777777" w:rsidTr="00917FFB">
        <w:trPr>
          <w:gridAfter w:val="2"/>
          <w:wAfter w:w="1018" w:type="dxa"/>
        </w:trPr>
        <w:tc>
          <w:tcPr>
            <w:tcW w:w="0" w:type="auto"/>
            <w:gridSpan w:val="2"/>
            <w:tcBorders>
              <w:top w:val="single" w:sz="4" w:space="0" w:color="000000"/>
              <w:bottom w:val="single" w:sz="4" w:space="0" w:color="000000"/>
            </w:tcBorders>
            <w:tcMar>
              <w:top w:w="0" w:type="dxa"/>
              <w:left w:w="115" w:type="dxa"/>
              <w:bottom w:w="0" w:type="dxa"/>
              <w:right w:w="115" w:type="dxa"/>
            </w:tcMar>
            <w:hideMark/>
          </w:tcPr>
          <w:p w14:paraId="67770EAA"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color w:val="000000"/>
              </w:rPr>
              <w:t>What has been learnt from the incident? (</w:t>
            </w:r>
            <w:r w:rsidRPr="00F90867">
              <w:rPr>
                <w:rFonts w:eastAsia="Times New Roman"/>
                <w:i/>
                <w:iCs/>
                <w:color w:val="000000"/>
              </w:rPr>
              <w:t>What should have been done/could have done, are procedural changes needed?) </w:t>
            </w:r>
          </w:p>
        </w:tc>
      </w:tr>
      <w:tr w:rsidR="004D7EE3" w:rsidRPr="00F90867" w14:paraId="294015F9"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341616"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47AD6A57" w14:textId="77777777" w:rsidTr="00917FFB">
        <w:trPr>
          <w:gridAfter w:val="2"/>
          <w:wAfter w:w="1018" w:type="dxa"/>
        </w:trPr>
        <w:tc>
          <w:tcPr>
            <w:tcW w:w="0" w:type="auto"/>
            <w:gridSpan w:val="2"/>
            <w:tcBorders>
              <w:top w:val="single" w:sz="4" w:space="0" w:color="000000"/>
            </w:tcBorders>
            <w:tcMar>
              <w:top w:w="0" w:type="dxa"/>
              <w:left w:w="115" w:type="dxa"/>
              <w:bottom w:w="0" w:type="dxa"/>
              <w:right w:w="115" w:type="dxa"/>
            </w:tcMar>
            <w:hideMark/>
          </w:tcPr>
          <w:p w14:paraId="1A97ABFB"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Section C</w:t>
            </w:r>
            <w:r w:rsidRPr="00F90867">
              <w:rPr>
                <w:rFonts w:eastAsia="Times New Roman"/>
                <w:color w:val="000000"/>
              </w:rPr>
              <w:t xml:space="preserve"> to be completed by the designated officer and owners/directors/trustees.</w:t>
            </w:r>
          </w:p>
        </w:tc>
      </w:tr>
      <w:tr w:rsidR="004D7EE3" w:rsidRPr="00F90867" w14:paraId="2F009F54" w14:textId="77777777" w:rsidTr="00917FFB">
        <w:trPr>
          <w:gridAfter w:val="2"/>
          <w:wAfter w:w="1018" w:type="dxa"/>
        </w:trPr>
        <w:tc>
          <w:tcPr>
            <w:tcW w:w="0" w:type="auto"/>
            <w:gridSpan w:val="2"/>
            <w:tcBorders>
              <w:bottom w:val="single" w:sz="4" w:space="0" w:color="000000"/>
            </w:tcBorders>
            <w:tcMar>
              <w:top w:w="0" w:type="dxa"/>
              <w:left w:w="115" w:type="dxa"/>
              <w:bottom w:w="0" w:type="dxa"/>
              <w:right w:w="115" w:type="dxa"/>
            </w:tcMar>
            <w:hideMark/>
          </w:tcPr>
          <w:p w14:paraId="62D5613F"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color w:val="000000"/>
              </w:rPr>
              <w:t>Follow up actions:</w:t>
            </w:r>
          </w:p>
        </w:tc>
      </w:tr>
      <w:tr w:rsidR="004D7EE3" w:rsidRPr="00F90867" w14:paraId="37DDBB79"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D3381" w14:textId="77777777" w:rsidR="004D7EE3" w:rsidRPr="00F90867" w:rsidRDefault="004D7EE3" w:rsidP="004F275D">
            <w:pPr>
              <w:widowControl/>
              <w:tabs>
                <w:tab w:val="clear" w:pos="1395"/>
              </w:tabs>
              <w:spacing w:after="240" w:line="276" w:lineRule="auto"/>
              <w:jc w:val="left"/>
              <w:rPr>
                <w:rFonts w:eastAsia="Times New Roman"/>
              </w:rPr>
            </w:pPr>
          </w:p>
        </w:tc>
      </w:tr>
      <w:tr w:rsidR="004D7EE3" w:rsidRPr="00F90867" w14:paraId="2287F4C9" w14:textId="77777777" w:rsidTr="00917FFB">
        <w:trPr>
          <w:gridAfter w:val="2"/>
          <w:wAfter w:w="1018" w:type="dxa"/>
        </w:trPr>
        <w:tc>
          <w:tcPr>
            <w:tcW w:w="0" w:type="auto"/>
            <w:gridSpan w:val="2"/>
            <w:tcBorders>
              <w:top w:val="single" w:sz="4" w:space="0" w:color="000000"/>
              <w:bottom w:val="single" w:sz="4" w:space="0" w:color="000000"/>
            </w:tcBorders>
            <w:tcMar>
              <w:top w:w="0" w:type="dxa"/>
              <w:left w:w="115" w:type="dxa"/>
              <w:bottom w:w="0" w:type="dxa"/>
              <w:right w:w="115" w:type="dxa"/>
            </w:tcMar>
            <w:hideMark/>
          </w:tcPr>
          <w:p w14:paraId="506DE21B"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color w:val="000000"/>
              </w:rPr>
              <w:t>Learning to be cascaded across the organisation. How will this be done, by who and when?</w:t>
            </w:r>
          </w:p>
        </w:tc>
      </w:tr>
      <w:tr w:rsidR="004D7EE3" w:rsidRPr="00F90867" w14:paraId="5F51DA10"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687BA" w14:textId="77777777" w:rsidR="004D7EE3" w:rsidRPr="00F90867" w:rsidRDefault="004D7EE3" w:rsidP="004F275D">
            <w:pPr>
              <w:widowControl/>
              <w:tabs>
                <w:tab w:val="clear" w:pos="1395"/>
              </w:tabs>
              <w:spacing w:after="240" w:line="276" w:lineRule="auto"/>
              <w:jc w:val="left"/>
              <w:rPr>
                <w:rFonts w:eastAsia="Times New Roman"/>
              </w:rPr>
            </w:pPr>
          </w:p>
        </w:tc>
      </w:tr>
      <w:tr w:rsidR="004D7EE3" w:rsidRPr="00F90867" w14:paraId="1BE9A441" w14:textId="77777777" w:rsidTr="00917FFB">
        <w:trPr>
          <w:gridAfter w:val="1"/>
          <w:wAfter w:w="851" w:type="dxa"/>
        </w:trPr>
        <w:tc>
          <w:tcPr>
            <w:tcW w:w="8080" w:type="dxa"/>
            <w:tcBorders>
              <w:top w:val="single" w:sz="4" w:space="0" w:color="000000"/>
            </w:tcBorders>
            <w:tcMar>
              <w:top w:w="0" w:type="dxa"/>
              <w:left w:w="115" w:type="dxa"/>
              <w:bottom w:w="0" w:type="dxa"/>
              <w:right w:w="115" w:type="dxa"/>
            </w:tcMar>
            <w:hideMark/>
          </w:tcPr>
          <w:p w14:paraId="62277C70"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color w:val="000000"/>
              </w:rPr>
              <w:t>Date to be reviewed:</w:t>
            </w:r>
          </w:p>
        </w:tc>
        <w:tc>
          <w:tcPr>
            <w:tcW w:w="250" w:type="dxa"/>
            <w:gridSpan w:val="2"/>
            <w:tcBorders>
              <w:top w:val="single" w:sz="4" w:space="0" w:color="000000"/>
              <w:bottom w:val="single" w:sz="4" w:space="0" w:color="000000"/>
            </w:tcBorders>
            <w:tcMar>
              <w:top w:w="0" w:type="dxa"/>
              <w:left w:w="115" w:type="dxa"/>
              <w:bottom w:w="0" w:type="dxa"/>
              <w:right w:w="115" w:type="dxa"/>
            </w:tcMar>
            <w:hideMark/>
          </w:tcPr>
          <w:p w14:paraId="1FDDD2B8"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135E7337" w14:textId="77777777" w:rsidTr="00917FFB">
        <w:trPr>
          <w:gridAfter w:val="1"/>
          <w:wAfter w:w="851" w:type="dxa"/>
        </w:trPr>
        <w:tc>
          <w:tcPr>
            <w:tcW w:w="8080" w:type="dxa"/>
            <w:tcMar>
              <w:top w:w="0" w:type="dxa"/>
              <w:left w:w="115" w:type="dxa"/>
              <w:bottom w:w="0" w:type="dxa"/>
              <w:right w:w="115" w:type="dxa"/>
            </w:tcMar>
            <w:hideMark/>
          </w:tcPr>
          <w:p w14:paraId="6D4F090F"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color w:val="000000"/>
              </w:rPr>
              <w:t>Date case closed:</w:t>
            </w:r>
          </w:p>
        </w:tc>
        <w:tc>
          <w:tcPr>
            <w:tcW w:w="250" w:type="dxa"/>
            <w:gridSpan w:val="2"/>
            <w:tcBorders>
              <w:top w:val="single" w:sz="4" w:space="0" w:color="000000"/>
              <w:bottom w:val="single" w:sz="4" w:space="0" w:color="000000"/>
            </w:tcBorders>
            <w:tcMar>
              <w:top w:w="0" w:type="dxa"/>
              <w:left w:w="115" w:type="dxa"/>
              <w:bottom w:w="0" w:type="dxa"/>
              <w:right w:w="115" w:type="dxa"/>
            </w:tcMar>
            <w:hideMark/>
          </w:tcPr>
          <w:p w14:paraId="0C1B6E2D"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4CD6B7EC" w14:textId="77777777" w:rsidTr="00917FFB">
        <w:trPr>
          <w:gridAfter w:val="2"/>
          <w:wAfter w:w="1018" w:type="dxa"/>
        </w:trPr>
        <w:tc>
          <w:tcPr>
            <w:tcW w:w="0" w:type="auto"/>
            <w:gridSpan w:val="2"/>
            <w:tcMar>
              <w:top w:w="0" w:type="dxa"/>
              <w:left w:w="115" w:type="dxa"/>
              <w:bottom w:w="0" w:type="dxa"/>
              <w:right w:w="115" w:type="dxa"/>
            </w:tcMar>
            <w:hideMark/>
          </w:tcPr>
          <w:p w14:paraId="2976C7AB"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b/>
                <w:bCs/>
                <w:color w:val="000000"/>
              </w:rPr>
              <w:t>To be completed by manager where necessary</w:t>
            </w:r>
          </w:p>
        </w:tc>
      </w:tr>
      <w:tr w:rsidR="004D7EE3" w:rsidRPr="00F90867" w14:paraId="078CD70D" w14:textId="77777777" w:rsidTr="00917FFB">
        <w:trPr>
          <w:gridAfter w:val="2"/>
          <w:wAfter w:w="1018" w:type="dxa"/>
        </w:trPr>
        <w:tc>
          <w:tcPr>
            <w:tcW w:w="0" w:type="auto"/>
            <w:gridSpan w:val="2"/>
            <w:tcBorders>
              <w:bottom w:val="single" w:sz="4" w:space="0" w:color="000000"/>
            </w:tcBorders>
            <w:tcMar>
              <w:top w:w="0" w:type="dxa"/>
              <w:left w:w="115" w:type="dxa"/>
              <w:bottom w:w="0" w:type="dxa"/>
              <w:right w:w="115" w:type="dxa"/>
            </w:tcMar>
            <w:hideMark/>
          </w:tcPr>
          <w:p w14:paraId="645AB98A" w14:textId="77777777" w:rsidR="004D7EE3" w:rsidRPr="00F90867" w:rsidRDefault="004D7EE3" w:rsidP="004F275D">
            <w:pPr>
              <w:widowControl/>
              <w:tabs>
                <w:tab w:val="clear" w:pos="1395"/>
              </w:tabs>
              <w:spacing w:before="100" w:after="240" w:line="276" w:lineRule="auto"/>
              <w:jc w:val="left"/>
              <w:rPr>
                <w:rFonts w:eastAsia="Times New Roman"/>
              </w:rPr>
            </w:pPr>
            <w:r w:rsidRPr="00F90867">
              <w:rPr>
                <w:rFonts w:eastAsia="Times New Roman"/>
                <w:color w:val="000000"/>
              </w:rPr>
              <w:t>Please record any follow-up action taken, where relevant:</w:t>
            </w:r>
          </w:p>
        </w:tc>
      </w:tr>
      <w:tr w:rsidR="004D7EE3" w:rsidRPr="00F90867" w14:paraId="6D57B353" w14:textId="77777777" w:rsidTr="00917FFB">
        <w:trPr>
          <w:gridAfter w:val="2"/>
          <w:wAfter w:w="1018"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2C120" w14:textId="77777777" w:rsidR="004D7EE3" w:rsidRPr="00F90867" w:rsidRDefault="004D7EE3" w:rsidP="004F275D">
            <w:pPr>
              <w:widowControl/>
              <w:tabs>
                <w:tab w:val="clear" w:pos="1395"/>
              </w:tabs>
              <w:spacing w:after="240" w:line="276" w:lineRule="auto"/>
              <w:jc w:val="left"/>
              <w:rPr>
                <w:rFonts w:eastAsia="Times New Roman"/>
              </w:rPr>
            </w:pPr>
          </w:p>
        </w:tc>
      </w:tr>
      <w:tr w:rsidR="00917FFB" w:rsidRPr="00F90867" w14:paraId="4D9B9612" w14:textId="77777777" w:rsidTr="00917FFB">
        <w:trPr>
          <w:gridAfter w:val="1"/>
          <w:wAfter w:w="851" w:type="dxa"/>
        </w:trPr>
        <w:tc>
          <w:tcPr>
            <w:tcW w:w="8080" w:type="dxa"/>
            <w:tcBorders>
              <w:top w:val="single" w:sz="4" w:space="0" w:color="000000"/>
            </w:tcBorders>
            <w:tcMar>
              <w:top w:w="0" w:type="dxa"/>
              <w:left w:w="115" w:type="dxa"/>
              <w:bottom w:w="0" w:type="dxa"/>
              <w:right w:w="115" w:type="dxa"/>
            </w:tcMar>
            <w:hideMark/>
          </w:tcPr>
          <w:p w14:paraId="58877B06" w14:textId="77777777" w:rsidR="00917FFB" w:rsidRPr="00F90867" w:rsidRDefault="00917FFB" w:rsidP="004F275D">
            <w:pPr>
              <w:widowControl/>
              <w:tabs>
                <w:tab w:val="clear" w:pos="1395"/>
              </w:tabs>
              <w:spacing w:before="100" w:after="240" w:line="276" w:lineRule="auto"/>
              <w:jc w:val="left"/>
              <w:rPr>
                <w:rFonts w:eastAsia="Times New Roman"/>
              </w:rPr>
            </w:pPr>
            <w:r w:rsidRPr="00F90867">
              <w:rPr>
                <w:rFonts w:eastAsia="Times New Roman"/>
                <w:color w:val="000000"/>
              </w:rPr>
              <w:t>Manager signature:</w:t>
            </w:r>
          </w:p>
        </w:tc>
        <w:tc>
          <w:tcPr>
            <w:tcW w:w="250" w:type="dxa"/>
            <w:gridSpan w:val="2"/>
            <w:tcBorders>
              <w:top w:val="single" w:sz="4" w:space="0" w:color="000000"/>
            </w:tcBorders>
            <w:tcMar>
              <w:top w:w="0" w:type="dxa"/>
              <w:left w:w="115" w:type="dxa"/>
              <w:bottom w:w="0" w:type="dxa"/>
              <w:right w:w="115" w:type="dxa"/>
            </w:tcMar>
            <w:hideMark/>
          </w:tcPr>
          <w:p w14:paraId="4AAEB6F7" w14:textId="77777777" w:rsidR="00917FFB" w:rsidRPr="00F90867" w:rsidRDefault="00917FFB" w:rsidP="004F275D">
            <w:pPr>
              <w:widowControl/>
              <w:tabs>
                <w:tab w:val="clear" w:pos="1395"/>
              </w:tabs>
              <w:spacing w:before="100" w:after="240" w:line="276" w:lineRule="auto"/>
              <w:jc w:val="left"/>
              <w:rPr>
                <w:rFonts w:eastAsia="Times New Roman"/>
              </w:rPr>
            </w:pPr>
            <w:r w:rsidRPr="00F90867">
              <w:rPr>
                <w:rFonts w:eastAsia="Times New Roman"/>
                <w:color w:val="000000"/>
              </w:rPr>
              <w:t>Date:</w:t>
            </w:r>
          </w:p>
        </w:tc>
      </w:tr>
    </w:tbl>
    <w:p w14:paraId="5FD35F8D" w14:textId="0DABF1ED" w:rsidR="004D7EE3" w:rsidRPr="00F90867" w:rsidRDefault="004D7EE3" w:rsidP="004F275D">
      <w:pPr>
        <w:widowControl/>
        <w:tabs>
          <w:tab w:val="clear" w:pos="1395"/>
        </w:tabs>
        <w:spacing w:before="120" w:after="120" w:line="276" w:lineRule="auto"/>
        <w:jc w:val="left"/>
        <w:rPr>
          <w:rFonts w:eastAsia="Times New Roman"/>
        </w:rPr>
      </w:pPr>
    </w:p>
    <w:p w14:paraId="62472A1F" w14:textId="77777777" w:rsidR="00AC74AD" w:rsidRDefault="00AC74AD" w:rsidP="004F275D">
      <w:pPr>
        <w:widowControl/>
        <w:tabs>
          <w:tab w:val="clear" w:pos="1395"/>
        </w:tabs>
        <w:spacing w:before="120" w:after="120" w:line="276" w:lineRule="auto"/>
        <w:jc w:val="left"/>
        <w:rPr>
          <w:rFonts w:eastAsia="Times New Roman"/>
        </w:rPr>
      </w:pPr>
    </w:p>
    <w:p w14:paraId="1C5A1295" w14:textId="0C09112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6.8a</w:t>
      </w:r>
      <w:r w:rsidRPr="00F90867">
        <w:rPr>
          <w:rFonts w:eastAsia="Times New Roman"/>
          <w:b/>
          <w:bCs/>
          <w:color w:val="000000"/>
        </w:rPr>
        <w:tab/>
        <w:t xml:space="preserve">Care </w:t>
      </w:r>
      <w:r w:rsidR="00AC74AD">
        <w:rPr>
          <w:rFonts w:eastAsia="Times New Roman"/>
          <w:b/>
          <w:bCs/>
          <w:color w:val="000000"/>
        </w:rPr>
        <w:t>P</w:t>
      </w:r>
      <w:r w:rsidRPr="00F90867">
        <w:rPr>
          <w:rFonts w:eastAsia="Times New Roman"/>
          <w:b/>
          <w:bCs/>
          <w:color w:val="000000"/>
        </w:rPr>
        <w:t xml:space="preserve">lan for </w:t>
      </w:r>
      <w:r w:rsidR="00AC74AD">
        <w:rPr>
          <w:rFonts w:eastAsia="Times New Roman"/>
          <w:b/>
          <w:bCs/>
          <w:color w:val="000000"/>
        </w:rPr>
        <w:t>L</w:t>
      </w:r>
      <w:r w:rsidRPr="00F90867">
        <w:rPr>
          <w:rFonts w:eastAsia="Times New Roman"/>
          <w:b/>
          <w:bCs/>
          <w:color w:val="000000"/>
        </w:rPr>
        <w:t xml:space="preserve">ooked </w:t>
      </w:r>
      <w:r w:rsidR="00AC74AD">
        <w:rPr>
          <w:rFonts w:eastAsia="Times New Roman"/>
          <w:b/>
          <w:bCs/>
          <w:color w:val="000000"/>
        </w:rPr>
        <w:t>A</w:t>
      </w:r>
      <w:r w:rsidRPr="00F90867">
        <w:rPr>
          <w:rFonts w:eastAsia="Times New Roman"/>
          <w:b/>
          <w:bCs/>
          <w:color w:val="000000"/>
        </w:rPr>
        <w:t xml:space="preserve">fter </w:t>
      </w:r>
      <w:r w:rsidR="00AC74AD">
        <w:rPr>
          <w:rFonts w:eastAsia="Times New Roman"/>
          <w:b/>
          <w:bCs/>
          <w:color w:val="000000"/>
        </w:rPr>
        <w:t>C</w:t>
      </w:r>
      <w:r w:rsidRPr="00F90867">
        <w:rPr>
          <w:rFonts w:eastAsia="Times New Roman"/>
          <w:b/>
          <w:bCs/>
          <w:color w:val="000000"/>
        </w:rPr>
        <w:t>hildren</w:t>
      </w:r>
    </w:p>
    <w:p w14:paraId="4687B259"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This form must be used alongside the individual child’s registration form which contains further details.</w:t>
      </w:r>
    </w:p>
    <w:tbl>
      <w:tblPr>
        <w:tblW w:w="9317" w:type="dxa"/>
        <w:tblCellMar>
          <w:top w:w="15" w:type="dxa"/>
          <w:left w:w="15" w:type="dxa"/>
          <w:bottom w:w="15" w:type="dxa"/>
          <w:right w:w="15" w:type="dxa"/>
        </w:tblCellMar>
        <w:tblLook w:val="04A0" w:firstRow="1" w:lastRow="0" w:firstColumn="1" w:lastColumn="0" w:noHBand="0" w:noVBand="1"/>
      </w:tblPr>
      <w:tblGrid>
        <w:gridCol w:w="1568"/>
        <w:gridCol w:w="3984"/>
        <w:gridCol w:w="3107"/>
        <w:gridCol w:w="658"/>
      </w:tblGrid>
      <w:tr w:rsidR="00917FFB" w:rsidRPr="00F90867" w14:paraId="20B5CB9E" w14:textId="77777777" w:rsidTr="00170D18">
        <w:trPr>
          <w:gridAfter w:val="1"/>
          <w:wAfter w:w="250"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D1E077" w14:textId="77777777" w:rsidR="00917FFB" w:rsidRPr="00F90867" w:rsidRDefault="00917FFB" w:rsidP="004F275D">
            <w:pPr>
              <w:widowControl/>
              <w:tabs>
                <w:tab w:val="clear" w:pos="1395"/>
              </w:tabs>
              <w:spacing w:before="120" w:after="120" w:line="276" w:lineRule="auto"/>
              <w:jc w:val="left"/>
              <w:rPr>
                <w:rFonts w:eastAsia="Times New Roman"/>
              </w:rPr>
            </w:pPr>
            <w:r w:rsidRPr="00F90867">
              <w:rPr>
                <w:rFonts w:eastAsia="Times New Roman"/>
                <w:b/>
                <w:bCs/>
                <w:color w:val="000000"/>
              </w:rPr>
              <w:t>Name of child</w:t>
            </w:r>
          </w:p>
        </w:tc>
        <w:tc>
          <w:tcPr>
            <w:tcW w:w="4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D10CB" w14:textId="77777777" w:rsidR="00917FFB" w:rsidRPr="00F90867" w:rsidRDefault="00917FFB" w:rsidP="004F275D">
            <w:pPr>
              <w:widowControl/>
              <w:tabs>
                <w:tab w:val="clear" w:pos="1395"/>
              </w:tabs>
              <w:spacing w:line="276" w:lineRule="auto"/>
              <w:jc w:val="left"/>
              <w:rPr>
                <w:rFonts w:eastAsia="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A143D" w14:textId="77777777" w:rsidR="00917FFB" w:rsidRPr="00F90867" w:rsidRDefault="00917FFB" w:rsidP="004F275D">
            <w:pPr>
              <w:widowControl/>
              <w:tabs>
                <w:tab w:val="clear" w:pos="1395"/>
              </w:tabs>
              <w:spacing w:before="120" w:after="120" w:line="276" w:lineRule="auto"/>
              <w:jc w:val="left"/>
              <w:rPr>
                <w:rFonts w:eastAsia="Times New Roman"/>
              </w:rPr>
            </w:pPr>
            <w:r w:rsidRPr="00F90867">
              <w:rPr>
                <w:rFonts w:eastAsia="Times New Roman"/>
                <w:b/>
                <w:bCs/>
                <w:color w:val="000000"/>
              </w:rPr>
              <w:t>Date of birth:</w:t>
            </w:r>
          </w:p>
        </w:tc>
      </w:tr>
      <w:tr w:rsidR="004D7EE3" w:rsidRPr="00F90867" w14:paraId="269F64A2" w14:textId="77777777" w:rsidTr="00170D18">
        <w:trPr>
          <w:gridAfter w:val="1"/>
          <w:wAfter w:w="250"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133E0"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Child’s address</w:t>
            </w:r>
          </w:p>
        </w:tc>
        <w:tc>
          <w:tcPr>
            <w:tcW w:w="74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02384" w14:textId="77777777" w:rsidR="004D7EE3" w:rsidRPr="00F90867" w:rsidRDefault="004D7EE3" w:rsidP="004F275D">
            <w:pPr>
              <w:widowControl/>
              <w:tabs>
                <w:tab w:val="clear" w:pos="1395"/>
              </w:tabs>
              <w:spacing w:after="240" w:line="276" w:lineRule="auto"/>
              <w:jc w:val="left"/>
              <w:rPr>
                <w:rFonts w:eastAsia="Times New Roman"/>
              </w:rPr>
            </w:pPr>
          </w:p>
        </w:tc>
      </w:tr>
      <w:tr w:rsidR="004D7EE3" w:rsidRPr="00F90867" w14:paraId="13697DFD"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460FC"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Contact information for main carers</w:t>
            </w:r>
          </w:p>
        </w:tc>
      </w:tr>
      <w:tr w:rsidR="004D7EE3" w:rsidRPr="00F90867" w14:paraId="382D8828" w14:textId="77777777" w:rsidTr="00170D18">
        <w:trPr>
          <w:gridAfter w:val="1"/>
          <w:wAfter w:w="250"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30F9A"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1. Name</w:t>
            </w:r>
          </w:p>
        </w:tc>
        <w:tc>
          <w:tcPr>
            <w:tcW w:w="74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4A65BA"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2815B827" w14:textId="77777777" w:rsidTr="00170D18">
        <w:trPr>
          <w:gridAfter w:val="1"/>
          <w:wAfter w:w="250"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D3C79"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74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95D4E8"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50B923B5" w14:textId="77777777" w:rsidTr="00170D18">
        <w:trPr>
          <w:gridAfter w:val="1"/>
          <w:wAfter w:w="250"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466AFC"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Phone numbers</w:t>
            </w:r>
          </w:p>
        </w:tc>
        <w:tc>
          <w:tcPr>
            <w:tcW w:w="74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335F0"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2845677B" w14:textId="77777777" w:rsidTr="00170D18">
        <w:trPr>
          <w:gridAfter w:val="1"/>
          <w:wAfter w:w="250"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BC9C4"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2. Name</w:t>
            </w:r>
          </w:p>
        </w:tc>
        <w:tc>
          <w:tcPr>
            <w:tcW w:w="74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85D71"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1DB5E24A" w14:textId="77777777" w:rsidTr="00170D18">
        <w:trPr>
          <w:gridAfter w:val="1"/>
          <w:wAfter w:w="250"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FB2B4"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74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974EC6"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7CBAB016" w14:textId="77777777" w:rsidTr="00170D18">
        <w:trPr>
          <w:gridAfter w:val="1"/>
          <w:wAfter w:w="250"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6FAFC"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Phone numbers</w:t>
            </w:r>
          </w:p>
        </w:tc>
        <w:tc>
          <w:tcPr>
            <w:tcW w:w="74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C7880A"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52919BAA"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22EA2" w14:textId="27C8B56A"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Any additional healthcare needs </w:t>
            </w:r>
            <w:r w:rsidRPr="00F90867">
              <w:rPr>
                <w:rFonts w:eastAsia="Times New Roman"/>
                <w:color w:val="000000"/>
              </w:rPr>
              <w:t xml:space="preserve">(give details and complete </w:t>
            </w:r>
            <w:r w:rsidR="00917FFB">
              <w:rPr>
                <w:rFonts w:eastAsia="Times New Roman"/>
                <w:color w:val="000000"/>
              </w:rPr>
              <w:t>4</w:t>
            </w:r>
            <w:r w:rsidRPr="00F90867">
              <w:rPr>
                <w:rFonts w:eastAsia="Times New Roman"/>
                <w:color w:val="000000"/>
              </w:rPr>
              <w:t>.2a Health care plan form, if required)</w:t>
            </w:r>
          </w:p>
          <w:p w14:paraId="6BC3D364" w14:textId="77777777" w:rsidR="004D7EE3" w:rsidRPr="00F90867" w:rsidRDefault="004D7EE3" w:rsidP="004F275D">
            <w:pPr>
              <w:widowControl/>
              <w:tabs>
                <w:tab w:val="clear" w:pos="1395"/>
              </w:tabs>
              <w:spacing w:after="240" w:line="276" w:lineRule="auto"/>
              <w:jc w:val="left"/>
              <w:rPr>
                <w:rFonts w:eastAsia="Times New Roman"/>
              </w:rPr>
            </w:pPr>
          </w:p>
        </w:tc>
      </w:tr>
      <w:tr w:rsidR="004D7EE3" w:rsidRPr="00F90867" w14:paraId="1F85ABE1"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D97CF"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Social Care/Social Worker</w:t>
            </w:r>
          </w:p>
        </w:tc>
      </w:tr>
      <w:tr w:rsidR="004D7EE3" w:rsidRPr="00F90867" w14:paraId="4C087779" w14:textId="77777777" w:rsidTr="00170D18">
        <w:trPr>
          <w:gridAfter w:val="1"/>
          <w:wAfter w:w="250"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1F9BBF"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Name</w:t>
            </w:r>
          </w:p>
        </w:tc>
        <w:tc>
          <w:tcPr>
            <w:tcW w:w="74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6D363"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27EA761B" w14:textId="77777777" w:rsidTr="00170D18">
        <w:trPr>
          <w:gridAfter w:val="1"/>
          <w:wAfter w:w="250"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C361E"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Phone no.</w:t>
            </w:r>
          </w:p>
        </w:tc>
        <w:tc>
          <w:tcPr>
            <w:tcW w:w="74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522F2"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6B47F6D0"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1BBA1"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GP/Doctor</w:t>
            </w:r>
          </w:p>
        </w:tc>
      </w:tr>
      <w:tr w:rsidR="004D7EE3" w:rsidRPr="00F90867" w14:paraId="2EC88E7B" w14:textId="77777777" w:rsidTr="00170D18">
        <w:trPr>
          <w:gridAfter w:val="1"/>
          <w:wAfter w:w="250"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D475E9"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Name</w:t>
            </w:r>
          </w:p>
        </w:tc>
        <w:tc>
          <w:tcPr>
            <w:tcW w:w="74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C384B"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076AFC6" w14:textId="77777777" w:rsidTr="00170D18">
        <w:trPr>
          <w:gridAfter w:val="1"/>
          <w:wAfter w:w="250"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EDAA0"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Phone No.</w:t>
            </w:r>
          </w:p>
        </w:tc>
        <w:tc>
          <w:tcPr>
            <w:tcW w:w="74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61313"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021424EA"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1F9AC"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Details of professionals meeting convened at start of placement </w:t>
            </w:r>
            <w:r w:rsidRPr="00F90867">
              <w:rPr>
                <w:rFonts w:eastAsia="Times New Roman"/>
                <w:color w:val="000000"/>
              </w:rPr>
              <w:t>(include date of meeting, names of agencies/professionals attending and any special considerations for the child)</w:t>
            </w:r>
          </w:p>
        </w:tc>
      </w:tr>
      <w:tr w:rsidR="004D7EE3" w:rsidRPr="00F90867" w14:paraId="6C7A9B4D"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8C7EC" w14:textId="77777777" w:rsidR="004D7EE3" w:rsidRPr="00F90867" w:rsidRDefault="004D7EE3" w:rsidP="004F275D">
            <w:pPr>
              <w:widowControl/>
              <w:tabs>
                <w:tab w:val="clear" w:pos="1395"/>
              </w:tabs>
              <w:spacing w:after="240" w:line="276" w:lineRule="auto"/>
              <w:jc w:val="left"/>
              <w:rPr>
                <w:rFonts w:eastAsia="Times New Roman"/>
              </w:rPr>
            </w:pPr>
          </w:p>
        </w:tc>
      </w:tr>
      <w:tr w:rsidR="004D7EE3" w:rsidRPr="00F90867" w14:paraId="2C90DFB1" w14:textId="77777777" w:rsidTr="00170D18">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4BF67"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Risk assessment required?</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F9195"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Yes or No</w:t>
            </w:r>
          </w:p>
        </w:tc>
      </w:tr>
      <w:tr w:rsidR="004D7EE3" w:rsidRPr="00F90867" w14:paraId="1F95A0B5"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2459E"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If yes, include details here, including date completed:</w:t>
            </w:r>
          </w:p>
        </w:tc>
      </w:tr>
      <w:tr w:rsidR="004D7EE3" w:rsidRPr="00F90867" w14:paraId="0745DB6B"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2FF38" w14:textId="77777777" w:rsidR="004D7EE3" w:rsidRPr="00F90867" w:rsidRDefault="004D7EE3" w:rsidP="004F275D">
            <w:pPr>
              <w:widowControl/>
              <w:tabs>
                <w:tab w:val="clear" w:pos="1395"/>
              </w:tabs>
              <w:spacing w:after="240" w:line="276" w:lineRule="auto"/>
              <w:jc w:val="left"/>
              <w:rPr>
                <w:rFonts w:eastAsia="Times New Roman"/>
              </w:rPr>
            </w:pPr>
          </w:p>
        </w:tc>
      </w:tr>
      <w:tr w:rsidR="004D7EE3" w:rsidRPr="00F90867" w14:paraId="64D53431"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F43B5" w14:textId="666C7D3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Daily care requirements </w:t>
            </w:r>
            <w:r w:rsidR="00450E62" w:rsidRPr="00F90867">
              <w:rPr>
                <w:rFonts w:eastAsia="Times New Roman"/>
                <w:color w:val="000000"/>
              </w:rPr>
              <w:t>e.g.,</w:t>
            </w:r>
            <w:r w:rsidRPr="00F90867">
              <w:rPr>
                <w:rFonts w:eastAsia="Times New Roman"/>
                <w:color w:val="000000"/>
              </w:rPr>
              <w:t xml:space="preserve"> before meals/going outdoors</w:t>
            </w:r>
          </w:p>
        </w:tc>
      </w:tr>
      <w:tr w:rsidR="004D7EE3" w:rsidRPr="00F90867" w14:paraId="54FA47A8"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039E7" w14:textId="77777777" w:rsidR="004D7EE3" w:rsidRPr="00F90867" w:rsidRDefault="004D7EE3" w:rsidP="004F275D">
            <w:pPr>
              <w:widowControl/>
              <w:tabs>
                <w:tab w:val="clear" w:pos="1395"/>
              </w:tabs>
              <w:spacing w:after="240" w:line="276" w:lineRule="auto"/>
              <w:jc w:val="left"/>
              <w:rPr>
                <w:rFonts w:eastAsia="Times New Roman"/>
              </w:rPr>
            </w:pPr>
          </w:p>
        </w:tc>
      </w:tr>
      <w:tr w:rsidR="004D7EE3" w:rsidRPr="00F90867" w14:paraId="14C969F2"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9BD1B9"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Describe what constitutes an emergency for the child and what actions are to be taken if this occurs</w:t>
            </w:r>
          </w:p>
        </w:tc>
      </w:tr>
      <w:tr w:rsidR="004D7EE3" w:rsidRPr="00F90867" w14:paraId="1D62EC8D"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22430" w14:textId="77777777" w:rsidR="004D7EE3" w:rsidRPr="00F90867" w:rsidRDefault="004D7EE3" w:rsidP="004F275D">
            <w:pPr>
              <w:widowControl/>
              <w:tabs>
                <w:tab w:val="clear" w:pos="1395"/>
              </w:tabs>
              <w:spacing w:after="240" w:line="276" w:lineRule="auto"/>
              <w:jc w:val="left"/>
              <w:rPr>
                <w:rFonts w:eastAsia="Times New Roman"/>
              </w:rPr>
            </w:pPr>
          </w:p>
        </w:tc>
      </w:tr>
      <w:tr w:rsidR="004D7EE3" w:rsidRPr="00F90867" w14:paraId="2F827EA4"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9B004"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Name(s) of staff responsible for an emergency situation with this child</w:t>
            </w:r>
          </w:p>
        </w:tc>
      </w:tr>
      <w:tr w:rsidR="004D7EE3" w:rsidRPr="00F90867" w14:paraId="2CDCDBDB" w14:textId="77777777" w:rsidTr="00170D18">
        <w:trPr>
          <w:gridAfter w:val="1"/>
          <w:wAfter w:w="250" w:type="dxa"/>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136B7" w14:textId="77777777" w:rsidR="004D7EE3" w:rsidRPr="00F90867" w:rsidRDefault="004D7EE3" w:rsidP="004F275D">
            <w:pPr>
              <w:widowControl/>
              <w:tabs>
                <w:tab w:val="clear" w:pos="1395"/>
              </w:tabs>
              <w:spacing w:line="276" w:lineRule="auto"/>
              <w:jc w:val="left"/>
              <w:rPr>
                <w:rFonts w:eastAsia="Times New Roman"/>
              </w:rPr>
            </w:pPr>
          </w:p>
        </w:tc>
      </w:tr>
    </w:tbl>
    <w:p w14:paraId="2FEB1E13"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The child’s carer and key person must sign below to indicate that the information in this plan is accurate and the carer agrees for any relevant procedures to be followed.</w:t>
      </w:r>
    </w:p>
    <w:tbl>
      <w:tblPr>
        <w:tblW w:w="0" w:type="auto"/>
        <w:tblCellMar>
          <w:top w:w="15" w:type="dxa"/>
          <w:left w:w="15" w:type="dxa"/>
          <w:bottom w:w="15" w:type="dxa"/>
          <w:right w:w="15" w:type="dxa"/>
        </w:tblCellMar>
        <w:tblLook w:val="04A0" w:firstRow="1" w:lastRow="0" w:firstColumn="1" w:lastColumn="0" w:noHBand="0" w:noVBand="1"/>
      </w:tblPr>
      <w:tblGrid>
        <w:gridCol w:w="2832"/>
        <w:gridCol w:w="236"/>
        <w:gridCol w:w="1258"/>
        <w:gridCol w:w="2553"/>
        <w:gridCol w:w="992"/>
        <w:gridCol w:w="1508"/>
      </w:tblGrid>
      <w:tr w:rsidR="004D7EE3" w:rsidRPr="00F90867" w14:paraId="131C1CD8" w14:textId="77777777" w:rsidTr="00917F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D9D9C"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Carer’s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C45A4A" w14:textId="77777777" w:rsidR="004D7EE3" w:rsidRPr="00F90867" w:rsidRDefault="004D7EE3"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8A2F3"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2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20047E" w14:textId="77777777" w:rsidR="004D7EE3" w:rsidRPr="00F90867" w:rsidRDefault="004D7EE3" w:rsidP="004F275D">
            <w:pPr>
              <w:widowControl/>
              <w:tabs>
                <w:tab w:val="clear" w:pos="1395"/>
              </w:tabs>
              <w:spacing w:line="276" w:lineRule="auto"/>
              <w:jc w:val="left"/>
              <w:rPr>
                <w:rFonts w:eastAsia="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922CD"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c>
          <w:tcPr>
            <w:tcW w:w="15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8E1D2"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17550342" w14:textId="77777777" w:rsidTr="00917F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B3EFF"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Key person’s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C7CC6" w14:textId="77777777" w:rsidR="004D7EE3" w:rsidRPr="00F90867" w:rsidRDefault="004D7EE3"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BA45B"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2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CE42A" w14:textId="77777777" w:rsidR="004D7EE3" w:rsidRPr="00F90867" w:rsidRDefault="004D7EE3" w:rsidP="004F275D">
            <w:pPr>
              <w:widowControl/>
              <w:tabs>
                <w:tab w:val="clear" w:pos="1395"/>
              </w:tabs>
              <w:spacing w:line="276" w:lineRule="auto"/>
              <w:jc w:val="left"/>
              <w:rPr>
                <w:rFonts w:eastAsia="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FA0670"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c>
          <w:tcPr>
            <w:tcW w:w="15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5BA32"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714051B9" w14:textId="77777777" w:rsidTr="00917F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AAE74"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Setting manager’s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369D1" w14:textId="77777777" w:rsidR="004D7EE3" w:rsidRPr="00F90867" w:rsidRDefault="004D7EE3"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F29F3"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2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943DD" w14:textId="77777777" w:rsidR="004D7EE3" w:rsidRPr="00F90867" w:rsidRDefault="004D7EE3" w:rsidP="004F275D">
            <w:pPr>
              <w:widowControl/>
              <w:tabs>
                <w:tab w:val="clear" w:pos="1395"/>
              </w:tabs>
              <w:spacing w:line="276" w:lineRule="auto"/>
              <w:jc w:val="left"/>
              <w:rPr>
                <w:rFonts w:eastAsia="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D6766"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c>
          <w:tcPr>
            <w:tcW w:w="15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4A665" w14:textId="77777777" w:rsidR="004D7EE3" w:rsidRPr="00F90867" w:rsidRDefault="004D7EE3" w:rsidP="004F275D">
            <w:pPr>
              <w:widowControl/>
              <w:tabs>
                <w:tab w:val="clear" w:pos="1395"/>
              </w:tabs>
              <w:spacing w:line="276" w:lineRule="auto"/>
              <w:jc w:val="left"/>
              <w:rPr>
                <w:rFonts w:eastAsia="Times New Roman"/>
              </w:rPr>
            </w:pPr>
          </w:p>
        </w:tc>
      </w:tr>
    </w:tbl>
    <w:p w14:paraId="4B8C08AA"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Review completed (at 2 weeks, 6 weeks, 3 months onwards)</w:t>
      </w:r>
    </w:p>
    <w:tbl>
      <w:tblPr>
        <w:tblW w:w="13085" w:type="dxa"/>
        <w:tblCellMar>
          <w:top w:w="15" w:type="dxa"/>
          <w:left w:w="15" w:type="dxa"/>
          <w:bottom w:w="15" w:type="dxa"/>
          <w:right w:w="15" w:type="dxa"/>
        </w:tblCellMar>
        <w:tblLook w:val="04A0" w:firstRow="1" w:lastRow="0" w:firstColumn="1" w:lastColumn="0" w:noHBand="0" w:noVBand="1"/>
      </w:tblPr>
      <w:tblGrid>
        <w:gridCol w:w="2345"/>
        <w:gridCol w:w="236"/>
        <w:gridCol w:w="1258"/>
        <w:gridCol w:w="2677"/>
        <w:gridCol w:w="992"/>
        <w:gridCol w:w="1809"/>
        <w:gridCol w:w="3768"/>
      </w:tblGrid>
      <w:tr w:rsidR="00917FFB" w:rsidRPr="00F90867" w14:paraId="60A410DB" w14:textId="1A72844B" w:rsidTr="00917F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52F4F" w14:textId="77777777" w:rsidR="00917FFB" w:rsidRPr="00F90867" w:rsidRDefault="00917FFB" w:rsidP="004F275D">
            <w:pPr>
              <w:widowControl/>
              <w:tabs>
                <w:tab w:val="clear" w:pos="1395"/>
              </w:tabs>
              <w:spacing w:before="120" w:after="120" w:line="276" w:lineRule="auto"/>
              <w:jc w:val="left"/>
              <w:rPr>
                <w:rFonts w:eastAsia="Times New Roman"/>
              </w:rPr>
            </w:pPr>
            <w:r w:rsidRPr="00F90867">
              <w:rPr>
                <w:rFonts w:eastAsia="Times New Roman"/>
                <w:color w:val="000000"/>
              </w:rPr>
              <w:t>Carer’s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4C376" w14:textId="77777777" w:rsidR="00917FFB" w:rsidRPr="00F90867" w:rsidRDefault="00917FFB"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B76F0" w14:textId="77777777" w:rsidR="00917FFB" w:rsidRPr="00F90867" w:rsidRDefault="00917FFB"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2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E8C56" w14:textId="77777777" w:rsidR="00917FFB" w:rsidRPr="00F90867" w:rsidRDefault="00917FFB" w:rsidP="004F275D">
            <w:pPr>
              <w:widowControl/>
              <w:tabs>
                <w:tab w:val="clear" w:pos="1395"/>
              </w:tabs>
              <w:spacing w:line="276" w:lineRule="auto"/>
              <w:jc w:val="left"/>
              <w:rPr>
                <w:rFonts w:eastAsia="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A8D18" w14:textId="77777777" w:rsidR="00917FFB" w:rsidRPr="00F90867" w:rsidRDefault="00917FFB"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3A0FE" w14:textId="77777777" w:rsidR="00917FFB" w:rsidRPr="00F90867" w:rsidRDefault="00917FFB" w:rsidP="004F275D">
            <w:pPr>
              <w:widowControl/>
              <w:tabs>
                <w:tab w:val="clear" w:pos="1395"/>
              </w:tabs>
              <w:spacing w:line="276" w:lineRule="auto"/>
              <w:jc w:val="left"/>
              <w:rPr>
                <w:rFonts w:eastAsia="Times New Roman"/>
              </w:rPr>
            </w:pPr>
          </w:p>
        </w:tc>
        <w:tc>
          <w:tcPr>
            <w:tcW w:w="3768" w:type="dxa"/>
            <w:tcBorders>
              <w:top w:val="single" w:sz="4" w:space="0" w:color="000000"/>
              <w:left w:val="single" w:sz="4" w:space="0" w:color="000000"/>
              <w:bottom w:val="single" w:sz="4" w:space="0" w:color="000000"/>
              <w:right w:val="single" w:sz="4" w:space="0" w:color="000000"/>
            </w:tcBorders>
          </w:tcPr>
          <w:p w14:paraId="3649FEF3" w14:textId="77777777" w:rsidR="00917FFB" w:rsidRPr="00F90867" w:rsidRDefault="00917FFB" w:rsidP="004F275D">
            <w:pPr>
              <w:widowControl/>
              <w:tabs>
                <w:tab w:val="clear" w:pos="1395"/>
              </w:tabs>
              <w:spacing w:line="276" w:lineRule="auto"/>
              <w:jc w:val="left"/>
              <w:rPr>
                <w:rFonts w:eastAsia="Times New Roman"/>
              </w:rPr>
            </w:pPr>
          </w:p>
        </w:tc>
      </w:tr>
      <w:tr w:rsidR="00917FFB" w:rsidRPr="00F90867" w14:paraId="7D86BFEF" w14:textId="531FE22E" w:rsidTr="00917F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78092" w14:textId="77777777" w:rsidR="00917FFB" w:rsidRPr="00F90867" w:rsidRDefault="00917FFB" w:rsidP="004F275D">
            <w:pPr>
              <w:widowControl/>
              <w:tabs>
                <w:tab w:val="clear" w:pos="1395"/>
              </w:tabs>
              <w:spacing w:before="120" w:after="120" w:line="276" w:lineRule="auto"/>
              <w:jc w:val="left"/>
              <w:rPr>
                <w:rFonts w:eastAsia="Times New Roman"/>
              </w:rPr>
            </w:pPr>
            <w:r w:rsidRPr="00F90867">
              <w:rPr>
                <w:rFonts w:eastAsia="Times New Roman"/>
                <w:color w:val="000000"/>
              </w:rPr>
              <w:t>Key person’s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C20CE" w14:textId="77777777" w:rsidR="00917FFB" w:rsidRPr="00F90867" w:rsidRDefault="00917FFB"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03486B" w14:textId="77777777" w:rsidR="00917FFB" w:rsidRPr="00F90867" w:rsidRDefault="00917FFB"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2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DF295" w14:textId="77777777" w:rsidR="00917FFB" w:rsidRPr="00F90867" w:rsidRDefault="00917FFB" w:rsidP="004F275D">
            <w:pPr>
              <w:widowControl/>
              <w:tabs>
                <w:tab w:val="clear" w:pos="1395"/>
              </w:tabs>
              <w:spacing w:line="276" w:lineRule="auto"/>
              <w:jc w:val="left"/>
              <w:rPr>
                <w:rFonts w:eastAsia="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0236E" w14:textId="77777777" w:rsidR="00917FFB" w:rsidRPr="00F90867" w:rsidRDefault="00917FFB"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C22FC" w14:textId="77777777" w:rsidR="00917FFB" w:rsidRPr="00F90867" w:rsidRDefault="00917FFB" w:rsidP="004F275D">
            <w:pPr>
              <w:widowControl/>
              <w:tabs>
                <w:tab w:val="clear" w:pos="1395"/>
              </w:tabs>
              <w:spacing w:line="276" w:lineRule="auto"/>
              <w:jc w:val="left"/>
              <w:rPr>
                <w:rFonts w:eastAsia="Times New Roman"/>
              </w:rPr>
            </w:pPr>
          </w:p>
        </w:tc>
        <w:tc>
          <w:tcPr>
            <w:tcW w:w="3768" w:type="dxa"/>
            <w:tcBorders>
              <w:top w:val="single" w:sz="4" w:space="0" w:color="000000"/>
              <w:left w:val="single" w:sz="4" w:space="0" w:color="000000"/>
              <w:bottom w:val="single" w:sz="4" w:space="0" w:color="000000"/>
              <w:right w:val="single" w:sz="4" w:space="0" w:color="000000"/>
            </w:tcBorders>
          </w:tcPr>
          <w:p w14:paraId="0934EBE3" w14:textId="77777777" w:rsidR="00917FFB" w:rsidRPr="00F90867" w:rsidRDefault="00917FFB" w:rsidP="004F275D">
            <w:pPr>
              <w:widowControl/>
              <w:tabs>
                <w:tab w:val="clear" w:pos="1395"/>
              </w:tabs>
              <w:spacing w:line="276" w:lineRule="auto"/>
              <w:jc w:val="left"/>
              <w:rPr>
                <w:rFonts w:eastAsia="Times New Roman"/>
              </w:rPr>
            </w:pPr>
          </w:p>
        </w:tc>
      </w:tr>
      <w:tr w:rsidR="00917FFB" w:rsidRPr="00F90867" w14:paraId="7056C73E" w14:textId="388372AB" w:rsidTr="00917F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E4257" w14:textId="77777777" w:rsidR="00917FFB" w:rsidRPr="00F90867" w:rsidRDefault="00917FFB" w:rsidP="004F275D">
            <w:pPr>
              <w:widowControl/>
              <w:tabs>
                <w:tab w:val="clear" w:pos="1395"/>
              </w:tabs>
              <w:spacing w:before="120" w:after="120" w:line="276" w:lineRule="auto"/>
              <w:jc w:val="left"/>
              <w:rPr>
                <w:rFonts w:eastAsia="Times New Roman"/>
              </w:rPr>
            </w:pPr>
            <w:r w:rsidRPr="00F90867">
              <w:rPr>
                <w:rFonts w:eastAsia="Times New Roman"/>
                <w:color w:val="000000"/>
              </w:rPr>
              <w:t>Setting manager’s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3C9AA" w14:textId="77777777" w:rsidR="00917FFB" w:rsidRPr="00F90867" w:rsidRDefault="00917FFB"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C523A" w14:textId="77777777" w:rsidR="00917FFB" w:rsidRPr="00F90867" w:rsidRDefault="00917FFB" w:rsidP="004F275D">
            <w:pPr>
              <w:widowControl/>
              <w:tabs>
                <w:tab w:val="clear" w:pos="1395"/>
              </w:tabs>
              <w:spacing w:before="120" w:after="120" w:line="276" w:lineRule="auto"/>
              <w:jc w:val="left"/>
              <w:rPr>
                <w:rFonts w:eastAsia="Times New Roman"/>
              </w:rPr>
            </w:pPr>
            <w:r w:rsidRPr="00F90867">
              <w:rPr>
                <w:rFonts w:eastAsia="Times New Roman"/>
                <w:color w:val="000000"/>
              </w:rPr>
              <w:t>Signature</w:t>
            </w:r>
          </w:p>
        </w:tc>
        <w:tc>
          <w:tcPr>
            <w:tcW w:w="2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8B6240" w14:textId="77777777" w:rsidR="00917FFB" w:rsidRPr="00F90867" w:rsidRDefault="00917FFB" w:rsidP="004F275D">
            <w:pPr>
              <w:widowControl/>
              <w:tabs>
                <w:tab w:val="clear" w:pos="1395"/>
              </w:tabs>
              <w:spacing w:line="276" w:lineRule="auto"/>
              <w:jc w:val="left"/>
              <w:rPr>
                <w:rFonts w:eastAsia="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4E94C" w14:textId="77777777" w:rsidR="00917FFB" w:rsidRPr="00F90867" w:rsidRDefault="00917FFB"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c>
          <w:tcPr>
            <w:tcW w:w="1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6DD5B" w14:textId="77777777" w:rsidR="00917FFB" w:rsidRPr="00F90867" w:rsidRDefault="00917FFB" w:rsidP="004F275D">
            <w:pPr>
              <w:widowControl/>
              <w:tabs>
                <w:tab w:val="clear" w:pos="1395"/>
              </w:tabs>
              <w:spacing w:line="276" w:lineRule="auto"/>
              <w:jc w:val="left"/>
              <w:rPr>
                <w:rFonts w:eastAsia="Times New Roman"/>
              </w:rPr>
            </w:pPr>
          </w:p>
        </w:tc>
        <w:tc>
          <w:tcPr>
            <w:tcW w:w="3768" w:type="dxa"/>
            <w:tcBorders>
              <w:top w:val="single" w:sz="4" w:space="0" w:color="000000"/>
              <w:left w:val="single" w:sz="4" w:space="0" w:color="000000"/>
              <w:bottom w:val="single" w:sz="4" w:space="0" w:color="000000"/>
              <w:right w:val="single" w:sz="4" w:space="0" w:color="000000"/>
            </w:tcBorders>
          </w:tcPr>
          <w:p w14:paraId="25D2E204" w14:textId="77777777" w:rsidR="00917FFB" w:rsidRPr="00F90867" w:rsidRDefault="00917FFB" w:rsidP="004F275D">
            <w:pPr>
              <w:widowControl/>
              <w:tabs>
                <w:tab w:val="clear" w:pos="1395"/>
              </w:tabs>
              <w:spacing w:line="276" w:lineRule="auto"/>
              <w:jc w:val="left"/>
              <w:rPr>
                <w:rFonts w:eastAsia="Times New Roman"/>
              </w:rPr>
            </w:pPr>
          </w:p>
        </w:tc>
      </w:tr>
    </w:tbl>
    <w:p w14:paraId="4C2697E6"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Copies circulated to:</w:t>
      </w:r>
    </w:p>
    <w:p w14:paraId="7F9E2E7D"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Carers</w:t>
      </w:r>
    </w:p>
    <w:p w14:paraId="726A6CBD"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Other agencies/professionals</w:t>
      </w:r>
    </w:p>
    <w:p w14:paraId="77DA8E43" w14:textId="43B7E62C" w:rsidR="004D7EE3" w:rsidRPr="00F90867" w:rsidRDefault="004D7EE3"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Child’s personal records (with registration form)</w:t>
      </w:r>
    </w:p>
    <w:p w14:paraId="0105F9E9" w14:textId="4BFAC55C" w:rsidR="004D7EE3" w:rsidRDefault="004D7EE3" w:rsidP="004F275D">
      <w:pPr>
        <w:widowControl/>
        <w:tabs>
          <w:tab w:val="clear" w:pos="1395"/>
        </w:tabs>
        <w:spacing w:before="120" w:after="120" w:line="276" w:lineRule="auto"/>
        <w:jc w:val="left"/>
        <w:rPr>
          <w:rFonts w:eastAsia="Times New Roman"/>
          <w:color w:val="000000"/>
        </w:rPr>
      </w:pPr>
    </w:p>
    <w:p w14:paraId="3FB04ED7" w14:textId="77777777" w:rsidR="00170D18" w:rsidRDefault="00170D18" w:rsidP="004F275D">
      <w:pPr>
        <w:widowControl/>
        <w:tabs>
          <w:tab w:val="clear" w:pos="1395"/>
        </w:tabs>
        <w:spacing w:before="120" w:after="120" w:line="276" w:lineRule="auto"/>
        <w:jc w:val="left"/>
        <w:rPr>
          <w:rFonts w:eastAsia="Times New Roman"/>
          <w:b/>
          <w:bCs/>
          <w:color w:val="000000"/>
        </w:rPr>
      </w:pPr>
    </w:p>
    <w:p w14:paraId="09DCCC49" w14:textId="77777777" w:rsidR="00170D18" w:rsidRDefault="00170D18" w:rsidP="004F275D">
      <w:pPr>
        <w:widowControl/>
        <w:tabs>
          <w:tab w:val="clear" w:pos="1395"/>
        </w:tabs>
        <w:spacing w:before="120" w:after="120" w:line="276" w:lineRule="auto"/>
        <w:jc w:val="left"/>
        <w:rPr>
          <w:rFonts w:eastAsia="Times New Roman"/>
          <w:b/>
          <w:bCs/>
          <w:color w:val="000000"/>
        </w:rPr>
      </w:pPr>
    </w:p>
    <w:p w14:paraId="3F3B4FFB" w14:textId="77777777" w:rsidR="00AC74AD" w:rsidRDefault="00AC74AD" w:rsidP="004F275D">
      <w:pPr>
        <w:widowControl/>
        <w:tabs>
          <w:tab w:val="clear" w:pos="1395"/>
        </w:tabs>
        <w:spacing w:before="120" w:after="120" w:line="276" w:lineRule="auto"/>
        <w:jc w:val="left"/>
        <w:rPr>
          <w:rFonts w:eastAsia="Times New Roman"/>
          <w:b/>
          <w:bCs/>
          <w:color w:val="000000"/>
        </w:rPr>
      </w:pPr>
    </w:p>
    <w:p w14:paraId="42D487FC" w14:textId="5B8EE73A"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7.1a Privacy </w:t>
      </w:r>
      <w:r w:rsidR="00AC74AD">
        <w:rPr>
          <w:rFonts w:eastAsia="Times New Roman"/>
          <w:b/>
          <w:bCs/>
          <w:color w:val="000000"/>
        </w:rPr>
        <w:t>N</w:t>
      </w:r>
      <w:r w:rsidRPr="00F90867">
        <w:rPr>
          <w:rFonts w:eastAsia="Times New Roman"/>
          <w:b/>
          <w:bCs/>
          <w:color w:val="000000"/>
        </w:rPr>
        <w:t>otice</w:t>
      </w:r>
    </w:p>
    <w:p w14:paraId="6E719AE5"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b/>
          <w:bCs/>
          <w:color w:val="000000"/>
        </w:rPr>
        <w:t>Sutton on the Hill Preschool’s Privacy Notice</w:t>
      </w:r>
    </w:p>
    <w:p w14:paraId="175046EB" w14:textId="77777777" w:rsidR="00070E41" w:rsidRPr="00F90867" w:rsidRDefault="00070E41" w:rsidP="004F275D">
      <w:pPr>
        <w:widowControl/>
        <w:pBdr>
          <w:top w:val="single" w:sz="4" w:space="1" w:color="000000"/>
          <w:left w:val="single" w:sz="4" w:space="4" w:color="000000"/>
          <w:right w:val="single" w:sz="4" w:space="4" w:color="000000"/>
        </w:pBdr>
        <w:tabs>
          <w:tab w:val="clear" w:pos="1395"/>
        </w:tabs>
        <w:spacing w:before="120" w:line="276" w:lineRule="auto"/>
        <w:jc w:val="left"/>
        <w:rPr>
          <w:rFonts w:eastAsia="Times New Roman"/>
        </w:rPr>
      </w:pPr>
      <w:r w:rsidRPr="00F90867">
        <w:rPr>
          <w:rFonts w:eastAsia="Times New Roman"/>
          <w:color w:val="000000"/>
        </w:rPr>
        <w:t>Sutton on the Hill Preschool, Marlpit Lane, Sutton on the Hill, Ashbourne, Derbyshire, DE6 5JA</w:t>
      </w:r>
    </w:p>
    <w:p w14:paraId="7DBD656E" w14:textId="77777777" w:rsidR="00070E41" w:rsidRPr="00F90867" w:rsidRDefault="00070E41" w:rsidP="004F275D">
      <w:pPr>
        <w:widowControl/>
        <w:pBdr>
          <w:left w:val="single" w:sz="4" w:space="4" w:color="000000"/>
          <w:right w:val="single" w:sz="4" w:space="4" w:color="000000"/>
        </w:pBdr>
        <w:tabs>
          <w:tab w:val="clear" w:pos="1395"/>
        </w:tabs>
        <w:spacing w:line="276" w:lineRule="auto"/>
        <w:jc w:val="left"/>
        <w:rPr>
          <w:rFonts w:eastAsia="Times New Roman"/>
        </w:rPr>
      </w:pPr>
    </w:p>
    <w:p w14:paraId="65E938C6"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b/>
          <w:bCs/>
          <w:color w:val="000000"/>
        </w:rPr>
        <w:t>Introduction</w:t>
      </w:r>
    </w:p>
    <w:p w14:paraId="3F340209"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493EE1A5"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When we refer to “we”, “us” or “our”, we mean Sutton on the Hill Preschool. </w:t>
      </w:r>
    </w:p>
    <w:p w14:paraId="0C6350A2" w14:textId="73236E10"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What </w:t>
      </w:r>
      <w:r w:rsidR="00AC74AD">
        <w:rPr>
          <w:rFonts w:eastAsia="Times New Roman"/>
          <w:b/>
          <w:bCs/>
          <w:color w:val="000000"/>
        </w:rPr>
        <w:t>P</w:t>
      </w:r>
      <w:r w:rsidRPr="00F90867">
        <w:rPr>
          <w:rFonts w:eastAsia="Times New Roman"/>
          <w:b/>
          <w:bCs/>
          <w:color w:val="000000"/>
        </w:rPr>
        <w:t xml:space="preserve">ersonal </w:t>
      </w:r>
      <w:r w:rsidR="00AC74AD">
        <w:rPr>
          <w:rFonts w:eastAsia="Times New Roman"/>
          <w:b/>
          <w:bCs/>
          <w:color w:val="000000"/>
        </w:rPr>
        <w:t>D</w:t>
      </w:r>
      <w:r w:rsidRPr="00F90867">
        <w:rPr>
          <w:rFonts w:eastAsia="Times New Roman"/>
          <w:b/>
          <w:bCs/>
          <w:color w:val="000000"/>
        </w:rPr>
        <w:t xml:space="preserve">ata </w:t>
      </w:r>
      <w:r w:rsidR="00AC74AD">
        <w:rPr>
          <w:rFonts w:eastAsia="Times New Roman"/>
          <w:b/>
          <w:bCs/>
          <w:color w:val="000000"/>
        </w:rPr>
        <w:t>W</w:t>
      </w:r>
      <w:r w:rsidRPr="00F90867">
        <w:rPr>
          <w:rFonts w:eastAsia="Times New Roman"/>
          <w:b/>
          <w:bCs/>
          <w:color w:val="000000"/>
        </w:rPr>
        <w:t xml:space="preserve">e </w:t>
      </w:r>
      <w:r w:rsidR="00AC74AD">
        <w:rPr>
          <w:rFonts w:eastAsia="Times New Roman"/>
          <w:b/>
          <w:bCs/>
          <w:color w:val="000000"/>
        </w:rPr>
        <w:t>C</w:t>
      </w:r>
      <w:r w:rsidRPr="00F90867">
        <w:rPr>
          <w:rFonts w:eastAsia="Times New Roman"/>
          <w:b/>
          <w:bCs/>
          <w:color w:val="000000"/>
        </w:rPr>
        <w:t>ollect</w:t>
      </w:r>
    </w:p>
    <w:p w14:paraId="59191A96"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331DCE20"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Personal data that we collect about you includes: your name, home and work address, phone numbers, email address, emergency contact details, and family details. </w:t>
      </w:r>
    </w:p>
    <w:p w14:paraId="19796F1B"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We will only</w:t>
      </w:r>
      <w:r>
        <w:rPr>
          <w:rFonts w:eastAsia="Times New Roman"/>
          <w:color w:val="000000"/>
        </w:rPr>
        <w:t>,</w:t>
      </w:r>
      <w:r w:rsidRPr="00F90867">
        <w:rPr>
          <w:rFonts w:eastAsia="Times New Roman"/>
          <w:color w:val="000000"/>
        </w:rPr>
        <w:t xml:space="preserve"> with your consent</w:t>
      </w:r>
      <w:r>
        <w:rPr>
          <w:rFonts w:eastAsia="Times New Roman"/>
          <w:color w:val="000000"/>
        </w:rPr>
        <w:t>,</w:t>
      </w:r>
      <w:r w:rsidRPr="00F90867">
        <w:rPr>
          <w:rFonts w:eastAsia="Times New Roman"/>
          <w:color w:val="000000"/>
        </w:rPr>
        <w:t xml:space="preserve"> collect your </w:t>
      </w:r>
      <w:r>
        <w:rPr>
          <w:rFonts w:eastAsia="Times New Roman"/>
          <w:color w:val="000000"/>
        </w:rPr>
        <w:t>N</w:t>
      </w:r>
      <w:r w:rsidRPr="00F90867">
        <w:rPr>
          <w:rFonts w:eastAsia="Times New Roman"/>
          <w:color w:val="000000"/>
        </w:rPr>
        <w:t xml:space="preserve">ational Insurance </w:t>
      </w:r>
      <w:r>
        <w:rPr>
          <w:rFonts w:eastAsia="Times New Roman"/>
          <w:color w:val="000000"/>
        </w:rPr>
        <w:t>N</w:t>
      </w:r>
      <w:r w:rsidRPr="00F90867">
        <w:rPr>
          <w:rFonts w:eastAsia="Times New Roman"/>
          <w:color w:val="000000"/>
        </w:rPr>
        <w:t xml:space="preserve">umber or </w:t>
      </w:r>
      <w:r>
        <w:rPr>
          <w:rFonts w:eastAsia="Times New Roman"/>
          <w:color w:val="000000"/>
        </w:rPr>
        <w:t>U</w:t>
      </w:r>
      <w:r w:rsidRPr="00F90867">
        <w:rPr>
          <w:rFonts w:eastAsia="Times New Roman"/>
          <w:color w:val="000000"/>
        </w:rPr>
        <w:t xml:space="preserve">nique </w:t>
      </w:r>
      <w:r>
        <w:rPr>
          <w:rFonts w:eastAsia="Times New Roman"/>
          <w:color w:val="000000"/>
        </w:rPr>
        <w:t>T</w:t>
      </w:r>
      <w:r w:rsidRPr="00F90867">
        <w:rPr>
          <w:rFonts w:eastAsia="Times New Roman"/>
          <w:color w:val="000000"/>
        </w:rPr>
        <w:t xml:space="preserve">axpayer </w:t>
      </w:r>
      <w:r>
        <w:rPr>
          <w:rFonts w:eastAsia="Times New Roman"/>
          <w:color w:val="000000"/>
        </w:rPr>
        <w:t>R</w:t>
      </w:r>
      <w:r w:rsidRPr="00F90867">
        <w:rPr>
          <w:rFonts w:eastAsia="Times New Roman"/>
          <w:color w:val="000000"/>
        </w:rPr>
        <w:t>eference (UTR) where necessary</w:t>
      </w:r>
      <w:r>
        <w:rPr>
          <w:rFonts w:eastAsia="Times New Roman"/>
          <w:color w:val="000000"/>
        </w:rPr>
        <w:t>,</w:t>
      </w:r>
      <w:r w:rsidRPr="00F90867">
        <w:rPr>
          <w:rFonts w:eastAsia="Times New Roman"/>
          <w:color w:val="000000"/>
        </w:rPr>
        <w:t xml:space="preserve"> if you are self-employed and where you apply for up to 30 hours free childcare. We also collect information regarding benefits and family credits. Please note that if this information is not provided, then we cannot claim funding for your child. </w:t>
      </w:r>
    </w:p>
    <w:p w14:paraId="62A80B3D"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We also process financial information when you pay your childcare fees by chip and pin or direct debit. We may collect other data from you when you voluntarily contact us. </w:t>
      </w:r>
    </w:p>
    <w:p w14:paraId="63C41859"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Where applicable we will obtain details of your child’s social worker, child protection plans from social care, and health care plans from health professionals and other health agencies.</w:t>
      </w:r>
    </w:p>
    <w:p w14:paraId="59E42BF7" w14:textId="6E07FE26" w:rsidR="00070E41" w:rsidRDefault="00070E41" w:rsidP="004F275D">
      <w:pPr>
        <w:widowControl/>
        <w:tabs>
          <w:tab w:val="clear" w:pos="1395"/>
        </w:tabs>
        <w:spacing w:before="120" w:after="120" w:line="276" w:lineRule="auto"/>
        <w:jc w:val="left"/>
        <w:rPr>
          <w:rFonts w:eastAsia="Times New Roman"/>
          <w:b/>
          <w:bCs/>
          <w:color w:val="000000"/>
        </w:rPr>
      </w:pPr>
      <w:r w:rsidRPr="00F90867">
        <w:rPr>
          <w:rFonts w:eastAsia="Times New Roman"/>
          <w:color w:val="000000"/>
        </w:rPr>
        <w:lastRenderedPageBreak/>
        <w:t>We may collect this information in a variety of ways. For example, data will be collected from you directly in the registration form; from identity documents; from correspondence with you; or from health and other professionals.</w:t>
      </w:r>
    </w:p>
    <w:p w14:paraId="217786C3" w14:textId="18A108B9" w:rsidR="00070E41" w:rsidRPr="00AC74AD" w:rsidRDefault="00070E41" w:rsidP="004F275D">
      <w:pPr>
        <w:widowControl/>
        <w:tabs>
          <w:tab w:val="clear" w:pos="1395"/>
        </w:tabs>
        <w:spacing w:before="120" w:after="120" w:line="276" w:lineRule="auto"/>
        <w:jc w:val="left"/>
        <w:rPr>
          <w:rFonts w:eastAsia="Times New Roman"/>
          <w:b/>
          <w:bCs/>
          <w:color w:val="000000"/>
        </w:rPr>
      </w:pPr>
      <w:r w:rsidRPr="00F90867">
        <w:rPr>
          <w:rFonts w:eastAsia="Times New Roman"/>
          <w:b/>
          <w:bCs/>
          <w:color w:val="000000"/>
        </w:rPr>
        <w:t xml:space="preserve">Why </w:t>
      </w:r>
      <w:r w:rsidR="00AC74AD">
        <w:rPr>
          <w:rFonts w:eastAsia="Times New Roman"/>
          <w:b/>
          <w:bCs/>
          <w:color w:val="000000"/>
        </w:rPr>
        <w:t>W</w:t>
      </w:r>
      <w:r w:rsidRPr="00F90867">
        <w:rPr>
          <w:rFonts w:eastAsia="Times New Roman"/>
          <w:b/>
          <w:bCs/>
          <w:color w:val="000000"/>
        </w:rPr>
        <w:t xml:space="preserve">e </w:t>
      </w:r>
      <w:r w:rsidR="00AC74AD">
        <w:rPr>
          <w:rFonts w:eastAsia="Times New Roman"/>
          <w:b/>
          <w:bCs/>
          <w:color w:val="000000"/>
        </w:rPr>
        <w:t>C</w:t>
      </w:r>
      <w:r w:rsidRPr="00F90867">
        <w:rPr>
          <w:rFonts w:eastAsia="Times New Roman"/>
          <w:b/>
          <w:bCs/>
          <w:color w:val="000000"/>
        </w:rPr>
        <w:t xml:space="preserve">ollect </w:t>
      </w:r>
      <w:r w:rsidR="00AC74AD">
        <w:rPr>
          <w:rFonts w:eastAsia="Times New Roman"/>
          <w:b/>
          <w:bCs/>
          <w:color w:val="000000"/>
        </w:rPr>
        <w:t>P</w:t>
      </w:r>
      <w:r w:rsidRPr="00F90867">
        <w:rPr>
          <w:rFonts w:eastAsia="Times New Roman"/>
          <w:b/>
          <w:bCs/>
          <w:color w:val="000000"/>
        </w:rPr>
        <w:t xml:space="preserve">ersonal </w:t>
      </w:r>
      <w:r w:rsidR="00AC74AD">
        <w:rPr>
          <w:rFonts w:eastAsia="Times New Roman"/>
          <w:b/>
          <w:bCs/>
          <w:color w:val="000000"/>
        </w:rPr>
        <w:t>D</w:t>
      </w:r>
      <w:r w:rsidRPr="00F90867">
        <w:rPr>
          <w:rFonts w:eastAsia="Times New Roman"/>
          <w:b/>
          <w:bCs/>
          <w:color w:val="000000"/>
        </w:rPr>
        <w:t xml:space="preserve">ata and the </w:t>
      </w:r>
      <w:r w:rsidR="00AC74AD">
        <w:rPr>
          <w:rFonts w:eastAsia="Times New Roman"/>
          <w:b/>
          <w:bCs/>
          <w:color w:val="000000"/>
        </w:rPr>
        <w:t>L</w:t>
      </w:r>
      <w:r w:rsidRPr="00F90867">
        <w:rPr>
          <w:rFonts w:eastAsia="Times New Roman"/>
          <w:b/>
          <w:bCs/>
          <w:color w:val="000000"/>
        </w:rPr>
        <w:t xml:space="preserve">egal </w:t>
      </w:r>
      <w:r w:rsidR="00AC74AD">
        <w:rPr>
          <w:rFonts w:eastAsia="Times New Roman"/>
          <w:b/>
          <w:bCs/>
          <w:color w:val="000000"/>
        </w:rPr>
        <w:t>B</w:t>
      </w:r>
      <w:r w:rsidRPr="00F90867">
        <w:rPr>
          <w:rFonts w:eastAsia="Times New Roman"/>
          <w:b/>
          <w:bCs/>
          <w:color w:val="000000"/>
        </w:rPr>
        <w:t xml:space="preserve">asis for </w:t>
      </w:r>
      <w:r w:rsidR="00AC74AD">
        <w:rPr>
          <w:rFonts w:eastAsia="Times New Roman"/>
          <w:b/>
          <w:bCs/>
          <w:color w:val="000000"/>
        </w:rPr>
        <w:t>H</w:t>
      </w:r>
      <w:r w:rsidRPr="00F90867">
        <w:rPr>
          <w:rFonts w:eastAsia="Times New Roman"/>
          <w:b/>
          <w:bCs/>
          <w:color w:val="000000"/>
        </w:rPr>
        <w:t xml:space="preserve">andling your </w:t>
      </w:r>
      <w:r w:rsidR="00AC74AD">
        <w:rPr>
          <w:rFonts w:eastAsia="Times New Roman"/>
          <w:b/>
          <w:bCs/>
          <w:color w:val="000000"/>
        </w:rPr>
        <w:t>D</w:t>
      </w:r>
      <w:r w:rsidRPr="00F90867">
        <w:rPr>
          <w:rFonts w:eastAsia="Times New Roman"/>
          <w:b/>
          <w:bCs/>
          <w:color w:val="000000"/>
        </w:rPr>
        <w:t>ata</w:t>
      </w:r>
    </w:p>
    <w:p w14:paraId="0179AD20"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We use personal data about you and your child in order to provide childcare services and to fulfil the contractual arrangement you have entered into. This includes using your data in the following ways:</w:t>
      </w:r>
    </w:p>
    <w:p w14:paraId="33F366A3" w14:textId="77777777" w:rsidR="00070E41" w:rsidRPr="00F90867" w:rsidRDefault="00070E41" w:rsidP="004F275D">
      <w:pPr>
        <w:widowControl/>
        <w:numPr>
          <w:ilvl w:val="0"/>
          <w:numId w:val="2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support your child’s wellbeing and development</w:t>
      </w:r>
    </w:p>
    <w:p w14:paraId="1BB55608" w14:textId="77777777" w:rsidR="00070E41" w:rsidRPr="00F90867" w:rsidRDefault="00070E41" w:rsidP="004F275D">
      <w:pPr>
        <w:widowControl/>
        <w:numPr>
          <w:ilvl w:val="0"/>
          <w:numId w:val="2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effectively manage any special education, health or medical needs of your child whilst at the setting</w:t>
      </w:r>
    </w:p>
    <w:p w14:paraId="16B23595" w14:textId="77777777" w:rsidR="00070E41" w:rsidRPr="00F90867" w:rsidRDefault="00070E41" w:rsidP="004F275D">
      <w:pPr>
        <w:widowControl/>
        <w:numPr>
          <w:ilvl w:val="0"/>
          <w:numId w:val="2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carry out regular assessment of your child’s progress and to identify any areas of concern</w:t>
      </w:r>
    </w:p>
    <w:p w14:paraId="4DBE4798" w14:textId="77777777" w:rsidR="00070E41" w:rsidRPr="00F90867" w:rsidRDefault="00070E41" w:rsidP="004F275D">
      <w:pPr>
        <w:widowControl/>
        <w:numPr>
          <w:ilvl w:val="0"/>
          <w:numId w:val="2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maintain relevant contact about your child’s wellbeing and development</w:t>
      </w:r>
    </w:p>
    <w:p w14:paraId="17CD65BB" w14:textId="77777777" w:rsidR="00070E41" w:rsidRPr="00F90867" w:rsidRDefault="00070E41" w:rsidP="004F275D">
      <w:pPr>
        <w:widowControl/>
        <w:numPr>
          <w:ilvl w:val="0"/>
          <w:numId w:val="2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contact you in the case of an emergency</w:t>
      </w:r>
    </w:p>
    <w:p w14:paraId="3DC46816" w14:textId="77777777" w:rsidR="00070E41" w:rsidRPr="00F90867" w:rsidRDefault="00070E41" w:rsidP="004F275D">
      <w:pPr>
        <w:widowControl/>
        <w:numPr>
          <w:ilvl w:val="0"/>
          <w:numId w:val="2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process your claim for free childcare, if applicable</w:t>
      </w:r>
    </w:p>
    <w:p w14:paraId="32D9F3D4" w14:textId="77777777" w:rsidR="00070E41" w:rsidRPr="00F90867" w:rsidRDefault="00070E41" w:rsidP="004F275D">
      <w:pPr>
        <w:widowControl/>
        <w:numPr>
          <w:ilvl w:val="0"/>
          <w:numId w:val="2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enable us to respond to any questions you ask</w:t>
      </w:r>
    </w:p>
    <w:p w14:paraId="6E6BCBB4" w14:textId="77777777" w:rsidR="00070E41" w:rsidRPr="00F90867" w:rsidRDefault="00070E41" w:rsidP="004F275D">
      <w:pPr>
        <w:widowControl/>
        <w:numPr>
          <w:ilvl w:val="0"/>
          <w:numId w:val="2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keep you updated about information which forms part of your contract with us</w:t>
      </w:r>
    </w:p>
    <w:p w14:paraId="3872A15E" w14:textId="77777777" w:rsidR="00070E41" w:rsidRPr="00F90867" w:rsidRDefault="00070E41" w:rsidP="004F275D">
      <w:pPr>
        <w:widowControl/>
        <w:numPr>
          <w:ilvl w:val="0"/>
          <w:numId w:val="2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notify you of service changes or issues</w:t>
      </w:r>
    </w:p>
    <w:p w14:paraId="20A5590F" w14:textId="77777777" w:rsidR="00070E41" w:rsidRPr="00F90867" w:rsidRDefault="00070E41" w:rsidP="004F275D">
      <w:pPr>
        <w:widowControl/>
        <w:numPr>
          <w:ilvl w:val="0"/>
          <w:numId w:val="2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send you our e-newsletter, if you have subscribed to it</w:t>
      </w:r>
    </w:p>
    <w:p w14:paraId="025659FD" w14:textId="30A3DE09"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With </w:t>
      </w:r>
      <w:r w:rsidR="00AC74AD">
        <w:rPr>
          <w:rFonts w:eastAsia="Times New Roman"/>
          <w:b/>
          <w:bCs/>
          <w:color w:val="000000"/>
        </w:rPr>
        <w:t>Y</w:t>
      </w:r>
      <w:r w:rsidRPr="00F90867">
        <w:rPr>
          <w:rFonts w:eastAsia="Times New Roman"/>
          <w:b/>
          <w:bCs/>
          <w:color w:val="000000"/>
        </w:rPr>
        <w:t xml:space="preserve">our </w:t>
      </w:r>
      <w:r w:rsidR="00AC74AD">
        <w:rPr>
          <w:rFonts w:eastAsia="Times New Roman"/>
          <w:b/>
          <w:bCs/>
          <w:color w:val="000000"/>
        </w:rPr>
        <w:t>C</w:t>
      </w:r>
      <w:r w:rsidRPr="00F90867">
        <w:rPr>
          <w:rFonts w:eastAsia="Times New Roman"/>
          <w:b/>
          <w:bCs/>
          <w:color w:val="000000"/>
        </w:rPr>
        <w:t xml:space="preserve">onsent, </w:t>
      </w:r>
      <w:r w:rsidR="00AC74AD">
        <w:rPr>
          <w:rFonts w:eastAsia="Times New Roman"/>
          <w:b/>
          <w:bCs/>
          <w:color w:val="000000"/>
        </w:rPr>
        <w:t>W</w:t>
      </w:r>
      <w:r w:rsidRPr="00F90867">
        <w:rPr>
          <w:rFonts w:eastAsia="Times New Roman"/>
          <w:b/>
          <w:bCs/>
          <w:color w:val="000000"/>
        </w:rPr>
        <w:t xml:space="preserve">e </w:t>
      </w:r>
      <w:r w:rsidR="00AC74AD">
        <w:rPr>
          <w:rFonts w:eastAsia="Times New Roman"/>
          <w:b/>
          <w:bCs/>
          <w:color w:val="000000"/>
        </w:rPr>
        <w:t>W</w:t>
      </w:r>
      <w:r w:rsidRPr="00F90867">
        <w:rPr>
          <w:rFonts w:eastAsia="Times New Roman"/>
          <w:b/>
          <w:bCs/>
          <w:color w:val="000000"/>
        </w:rPr>
        <w:t xml:space="preserve">ould </w:t>
      </w:r>
      <w:r w:rsidR="00AC74AD">
        <w:rPr>
          <w:rFonts w:eastAsia="Times New Roman"/>
          <w:b/>
          <w:bCs/>
          <w:color w:val="000000"/>
        </w:rPr>
        <w:t>A</w:t>
      </w:r>
      <w:r w:rsidRPr="00F90867">
        <w:rPr>
          <w:rFonts w:eastAsia="Times New Roman"/>
          <w:b/>
          <w:bCs/>
          <w:color w:val="000000"/>
        </w:rPr>
        <w:t xml:space="preserve">lso </w:t>
      </w:r>
      <w:r w:rsidR="00AC74AD">
        <w:rPr>
          <w:rFonts w:eastAsia="Times New Roman"/>
          <w:b/>
          <w:bCs/>
          <w:color w:val="000000"/>
        </w:rPr>
        <w:t>L</w:t>
      </w:r>
      <w:r w:rsidRPr="00F90867">
        <w:rPr>
          <w:rFonts w:eastAsia="Times New Roman"/>
          <w:b/>
          <w:bCs/>
          <w:color w:val="000000"/>
        </w:rPr>
        <w:t xml:space="preserve">ike </w:t>
      </w:r>
      <w:r w:rsidR="00AC74AD">
        <w:rPr>
          <w:rFonts w:eastAsia="Times New Roman"/>
          <w:b/>
          <w:bCs/>
          <w:color w:val="000000"/>
        </w:rPr>
        <w:t>T</w:t>
      </w:r>
      <w:r w:rsidRPr="00F90867">
        <w:rPr>
          <w:rFonts w:eastAsia="Times New Roman"/>
          <w:b/>
          <w:bCs/>
          <w:color w:val="000000"/>
        </w:rPr>
        <w:t>o:</w:t>
      </w:r>
    </w:p>
    <w:p w14:paraId="45C6E19A" w14:textId="77777777" w:rsidR="00070E41" w:rsidRPr="00F90867" w:rsidRDefault="00070E41" w:rsidP="004F275D">
      <w:pPr>
        <w:widowControl/>
        <w:numPr>
          <w:ilvl w:val="0"/>
          <w:numId w:val="22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collect your child’s ethnicity and religion data for monitoring purposes</w:t>
      </w:r>
    </w:p>
    <w:p w14:paraId="79C9AE9B" w14:textId="77777777" w:rsidR="00070E41" w:rsidRPr="00F90867" w:rsidRDefault="00070E41" w:rsidP="004F275D">
      <w:pPr>
        <w:widowControl/>
        <w:numPr>
          <w:ilvl w:val="0"/>
          <w:numId w:val="22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record your child’s activities for their individual learning journal (this will often include photographs and videos of children during play)</w:t>
      </w:r>
    </w:p>
    <w:p w14:paraId="493C6319" w14:textId="77777777" w:rsidR="00070E41" w:rsidRPr="00F90867" w:rsidRDefault="00070E41" w:rsidP="004F275D">
      <w:pPr>
        <w:widowControl/>
        <w:numPr>
          <w:ilvl w:val="0"/>
          <w:numId w:val="22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sign you up for our parent newsletter </w:t>
      </w:r>
    </w:p>
    <w:p w14:paraId="2CB29A6A" w14:textId="77777777" w:rsidR="00070E41" w:rsidRPr="00F90867" w:rsidRDefault="00070E41" w:rsidP="004F275D">
      <w:pPr>
        <w:widowControl/>
        <w:numPr>
          <w:ilvl w:val="0"/>
          <w:numId w:val="226"/>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transfer your child’s records to the receiving school when s/he transfers</w:t>
      </w:r>
    </w:p>
    <w:p w14:paraId="5ADA904D"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If we wish to use any images of your child for training, publicity or marketing purposes we will seek your written consent for each image we wish to use. You are able to withdraw your consent at any time, for images being taken of your child and/or for the transfer of records to the receiving school, by confirming so in writing to the setting. You can also unsubscribe from receiving our parent e-newsletter by notifying the setting.</w:t>
      </w:r>
    </w:p>
    <w:p w14:paraId="0DDEB1DE"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We have a legal obligation to process safeguarding related data about your child should we have concerns about her/his welfare.</w:t>
      </w:r>
    </w:p>
    <w:p w14:paraId="335A4799" w14:textId="1FB24E92"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Who </w:t>
      </w:r>
      <w:r w:rsidR="00AC74AD">
        <w:rPr>
          <w:rFonts w:eastAsia="Times New Roman"/>
          <w:b/>
          <w:bCs/>
          <w:color w:val="000000"/>
        </w:rPr>
        <w:t>W</w:t>
      </w:r>
      <w:r w:rsidRPr="00F90867">
        <w:rPr>
          <w:rFonts w:eastAsia="Times New Roman"/>
          <w:b/>
          <w:bCs/>
          <w:color w:val="000000"/>
        </w:rPr>
        <w:t xml:space="preserve">e </w:t>
      </w:r>
      <w:r w:rsidR="00AC74AD">
        <w:rPr>
          <w:rFonts w:eastAsia="Times New Roman"/>
          <w:b/>
          <w:bCs/>
          <w:color w:val="000000"/>
        </w:rPr>
        <w:t>S</w:t>
      </w:r>
      <w:r w:rsidRPr="00F90867">
        <w:rPr>
          <w:rFonts w:eastAsia="Times New Roman"/>
          <w:b/>
          <w:bCs/>
          <w:color w:val="000000"/>
        </w:rPr>
        <w:t xml:space="preserve">hare </w:t>
      </w:r>
      <w:r w:rsidR="00AC74AD">
        <w:rPr>
          <w:rFonts w:eastAsia="Times New Roman"/>
          <w:b/>
          <w:bCs/>
          <w:color w:val="000000"/>
        </w:rPr>
        <w:t>Y</w:t>
      </w:r>
      <w:r w:rsidRPr="00F90867">
        <w:rPr>
          <w:rFonts w:eastAsia="Times New Roman"/>
          <w:b/>
          <w:bCs/>
          <w:color w:val="000000"/>
        </w:rPr>
        <w:t xml:space="preserve">our </w:t>
      </w:r>
      <w:r w:rsidR="00AC74AD">
        <w:rPr>
          <w:rFonts w:eastAsia="Times New Roman"/>
          <w:b/>
          <w:bCs/>
          <w:color w:val="000000"/>
        </w:rPr>
        <w:t>D</w:t>
      </w:r>
      <w:r w:rsidRPr="00F90867">
        <w:rPr>
          <w:rFonts w:eastAsia="Times New Roman"/>
          <w:b/>
          <w:bCs/>
          <w:color w:val="000000"/>
        </w:rPr>
        <w:t xml:space="preserve">ata </w:t>
      </w:r>
      <w:r w:rsidR="00AC74AD">
        <w:rPr>
          <w:rFonts w:eastAsia="Times New Roman"/>
          <w:b/>
          <w:bCs/>
          <w:color w:val="000000"/>
        </w:rPr>
        <w:t>W</w:t>
      </w:r>
      <w:r w:rsidRPr="00F90867">
        <w:rPr>
          <w:rFonts w:eastAsia="Times New Roman"/>
          <w:b/>
          <w:bCs/>
          <w:color w:val="000000"/>
        </w:rPr>
        <w:t>ith </w:t>
      </w:r>
    </w:p>
    <w:p w14:paraId="29798A08"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As a registered childcare provider in order to deliver childcare services it is necessary for us to share data about you and/or your child with the following categories of recipients:</w:t>
      </w:r>
    </w:p>
    <w:p w14:paraId="36B11964" w14:textId="77777777" w:rsidR="00070E41" w:rsidRPr="00F90867" w:rsidRDefault="00070E41" w:rsidP="004F275D">
      <w:pPr>
        <w:widowControl/>
        <w:numPr>
          <w:ilvl w:val="0"/>
          <w:numId w:val="2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Ofsted, when there has been a complaint about the childcare service or during an inspection</w:t>
      </w:r>
    </w:p>
    <w:p w14:paraId="4327EBEB" w14:textId="77777777" w:rsidR="00070E41" w:rsidRPr="00F90867" w:rsidRDefault="00070E41" w:rsidP="004F275D">
      <w:pPr>
        <w:widowControl/>
        <w:numPr>
          <w:ilvl w:val="0"/>
          <w:numId w:val="2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banking services in order to process chip and pin and/or direct debit payments</w:t>
      </w:r>
    </w:p>
    <w:p w14:paraId="6D9260FF" w14:textId="77777777" w:rsidR="00070E41" w:rsidRPr="00F90867" w:rsidRDefault="00070E41" w:rsidP="004F275D">
      <w:pPr>
        <w:widowControl/>
        <w:numPr>
          <w:ilvl w:val="0"/>
          <w:numId w:val="2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local authority, if you claim up to 30 hours free child care</w:t>
      </w:r>
    </w:p>
    <w:p w14:paraId="23A0138B" w14:textId="77777777" w:rsidR="00070E41" w:rsidRPr="00F90867" w:rsidRDefault="00070E41" w:rsidP="004F275D">
      <w:pPr>
        <w:widowControl/>
        <w:numPr>
          <w:ilvl w:val="0"/>
          <w:numId w:val="2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governments eligibility checker as above, if applicable</w:t>
      </w:r>
    </w:p>
    <w:p w14:paraId="4F1A8D8B" w14:textId="77777777" w:rsidR="00070E41" w:rsidRPr="00F90867" w:rsidRDefault="00070E41" w:rsidP="004F275D">
      <w:pPr>
        <w:widowControl/>
        <w:numPr>
          <w:ilvl w:val="0"/>
          <w:numId w:val="2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our insurance underwriter, where applicable </w:t>
      </w:r>
    </w:p>
    <w:p w14:paraId="48B4E35D" w14:textId="77777777" w:rsidR="00070E41" w:rsidRPr="00F90867" w:rsidRDefault="00070E41" w:rsidP="004F275D">
      <w:pPr>
        <w:widowControl/>
        <w:numPr>
          <w:ilvl w:val="0"/>
          <w:numId w:val="2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an email newsletter service, where you have given consent to receive our newsletter</w:t>
      </w:r>
    </w:p>
    <w:p w14:paraId="5E8346C4" w14:textId="3B54DFE6"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We </w:t>
      </w:r>
      <w:r w:rsidR="00AC74AD">
        <w:rPr>
          <w:rFonts w:eastAsia="Times New Roman"/>
          <w:b/>
          <w:bCs/>
          <w:color w:val="000000"/>
        </w:rPr>
        <w:t>W</w:t>
      </w:r>
      <w:r w:rsidRPr="00F90867">
        <w:rPr>
          <w:rFonts w:eastAsia="Times New Roman"/>
          <w:b/>
          <w:bCs/>
          <w:color w:val="000000"/>
        </w:rPr>
        <w:t xml:space="preserve">ill </w:t>
      </w:r>
      <w:r w:rsidR="00AC74AD">
        <w:rPr>
          <w:rFonts w:eastAsia="Times New Roman"/>
          <w:b/>
          <w:bCs/>
          <w:color w:val="000000"/>
        </w:rPr>
        <w:t>A</w:t>
      </w:r>
      <w:r w:rsidRPr="00F90867">
        <w:rPr>
          <w:rFonts w:eastAsia="Times New Roman"/>
          <w:b/>
          <w:bCs/>
          <w:color w:val="000000"/>
        </w:rPr>
        <w:t xml:space="preserve">lso </w:t>
      </w:r>
      <w:r w:rsidR="00AC74AD">
        <w:rPr>
          <w:rFonts w:eastAsia="Times New Roman"/>
          <w:b/>
          <w:bCs/>
          <w:color w:val="000000"/>
        </w:rPr>
        <w:t>S</w:t>
      </w:r>
      <w:r w:rsidRPr="00F90867">
        <w:rPr>
          <w:rFonts w:eastAsia="Times New Roman"/>
          <w:b/>
          <w:bCs/>
          <w:color w:val="000000"/>
        </w:rPr>
        <w:t xml:space="preserve">hare </w:t>
      </w:r>
      <w:r w:rsidR="00AC74AD">
        <w:rPr>
          <w:rFonts w:eastAsia="Times New Roman"/>
          <w:b/>
          <w:bCs/>
          <w:color w:val="000000"/>
        </w:rPr>
        <w:t>Y</w:t>
      </w:r>
      <w:r w:rsidRPr="00F90867">
        <w:rPr>
          <w:rFonts w:eastAsia="Times New Roman"/>
          <w:b/>
          <w:bCs/>
          <w:color w:val="000000"/>
        </w:rPr>
        <w:t xml:space="preserve">our </w:t>
      </w:r>
      <w:r w:rsidR="00AC74AD">
        <w:rPr>
          <w:rFonts w:eastAsia="Times New Roman"/>
          <w:b/>
          <w:bCs/>
          <w:color w:val="000000"/>
        </w:rPr>
        <w:t>D</w:t>
      </w:r>
      <w:r w:rsidRPr="00F90867">
        <w:rPr>
          <w:rFonts w:eastAsia="Times New Roman"/>
          <w:b/>
          <w:bCs/>
          <w:color w:val="000000"/>
        </w:rPr>
        <w:t>ata:</w:t>
      </w:r>
    </w:p>
    <w:p w14:paraId="6D3EC131" w14:textId="77777777" w:rsidR="00070E41" w:rsidRPr="00F90867" w:rsidRDefault="00070E41" w:rsidP="004F275D">
      <w:pPr>
        <w:widowControl/>
        <w:numPr>
          <w:ilvl w:val="0"/>
          <w:numId w:val="2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we are legally required to do so, for example, by a law enforcement agency, court</w:t>
      </w:r>
    </w:p>
    <w:p w14:paraId="1B865589" w14:textId="77777777" w:rsidR="00070E41" w:rsidRPr="00F90867" w:rsidRDefault="00070E41" w:rsidP="004F275D">
      <w:pPr>
        <w:widowControl/>
        <w:numPr>
          <w:ilvl w:val="0"/>
          <w:numId w:val="2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enforce or apply the terms and conditions of your contract with us</w:t>
      </w:r>
    </w:p>
    <w:p w14:paraId="0B8C2F6E" w14:textId="77777777" w:rsidR="00070E41" w:rsidRPr="00F90867" w:rsidRDefault="00070E41" w:rsidP="004F275D">
      <w:pPr>
        <w:widowControl/>
        <w:numPr>
          <w:ilvl w:val="0"/>
          <w:numId w:val="2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to protect your child and other children; for example, by sharing information with medical services, social services or the police</w:t>
      </w:r>
    </w:p>
    <w:p w14:paraId="1C044D74" w14:textId="77777777" w:rsidR="00070E41" w:rsidRPr="00F90867" w:rsidRDefault="00070E41" w:rsidP="004F275D">
      <w:pPr>
        <w:widowControl/>
        <w:numPr>
          <w:ilvl w:val="0"/>
          <w:numId w:val="2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it is necessary to protect our rights, property or safety or to protect the rights, property or safety of others </w:t>
      </w:r>
    </w:p>
    <w:p w14:paraId="6C1C2159" w14:textId="77777777" w:rsidR="00070E41" w:rsidRPr="00F90867" w:rsidRDefault="00070E41" w:rsidP="004F275D">
      <w:pPr>
        <w:widowControl/>
        <w:numPr>
          <w:ilvl w:val="0"/>
          <w:numId w:val="2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with the school that your child will be attending, when s/he transfers, if applicable</w:t>
      </w:r>
    </w:p>
    <w:p w14:paraId="0E3834BE" w14:textId="77777777" w:rsidR="00070E41" w:rsidRPr="00F90867" w:rsidRDefault="00070E41" w:rsidP="004F275D">
      <w:pPr>
        <w:widowControl/>
        <w:numPr>
          <w:ilvl w:val="0"/>
          <w:numId w:val="2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if we transfer the management of the setting out or take over any other organisation or part of it, in which case we may disclose your personal data to the prospective seller or buyer so that they may continue using it in the same way</w:t>
      </w:r>
    </w:p>
    <w:p w14:paraId="1D4C1599"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0AE54762"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We will never share your data with any organisation to use for their own purposes. </w:t>
      </w:r>
    </w:p>
    <w:p w14:paraId="18F021F1" w14:textId="22715C2F" w:rsidR="00070E41" w:rsidRPr="003E19C9" w:rsidRDefault="00070E41" w:rsidP="004F275D">
      <w:pPr>
        <w:widowControl/>
        <w:tabs>
          <w:tab w:val="clear" w:pos="1395"/>
        </w:tabs>
        <w:spacing w:before="120" w:after="120" w:line="276" w:lineRule="auto"/>
        <w:jc w:val="left"/>
        <w:rPr>
          <w:rFonts w:eastAsia="Times New Roman"/>
          <w:b/>
          <w:bCs/>
          <w:color w:val="000000"/>
        </w:rPr>
      </w:pPr>
      <w:r w:rsidRPr="00F90867">
        <w:rPr>
          <w:rFonts w:eastAsia="Times New Roman"/>
          <w:b/>
          <w:bCs/>
          <w:color w:val="000000"/>
        </w:rPr>
        <w:t xml:space="preserve">How </w:t>
      </w:r>
      <w:r w:rsidR="003E19C9">
        <w:rPr>
          <w:rFonts w:eastAsia="Times New Roman"/>
          <w:b/>
          <w:bCs/>
          <w:color w:val="000000"/>
        </w:rPr>
        <w:t>D</w:t>
      </w:r>
      <w:r w:rsidRPr="00F90867">
        <w:rPr>
          <w:rFonts w:eastAsia="Times New Roman"/>
          <w:b/>
          <w:bCs/>
          <w:color w:val="000000"/>
        </w:rPr>
        <w:t xml:space="preserve">o </w:t>
      </w:r>
      <w:r w:rsidR="003E19C9">
        <w:rPr>
          <w:rFonts w:eastAsia="Times New Roman"/>
          <w:b/>
          <w:bCs/>
          <w:color w:val="000000"/>
        </w:rPr>
        <w:t>W</w:t>
      </w:r>
      <w:r w:rsidRPr="00F90867">
        <w:rPr>
          <w:rFonts w:eastAsia="Times New Roman"/>
          <w:b/>
          <w:bCs/>
          <w:color w:val="000000"/>
        </w:rPr>
        <w:t xml:space="preserve">e </w:t>
      </w:r>
      <w:r w:rsidR="003E19C9">
        <w:rPr>
          <w:rFonts w:eastAsia="Times New Roman"/>
          <w:b/>
          <w:bCs/>
          <w:color w:val="000000"/>
        </w:rPr>
        <w:t>P</w:t>
      </w:r>
      <w:r w:rsidRPr="00F90867">
        <w:rPr>
          <w:rFonts w:eastAsia="Times New Roman"/>
          <w:b/>
          <w:bCs/>
          <w:color w:val="000000"/>
        </w:rPr>
        <w:t xml:space="preserve">rotect </w:t>
      </w:r>
      <w:r w:rsidR="003E19C9">
        <w:rPr>
          <w:rFonts w:eastAsia="Times New Roman"/>
          <w:b/>
          <w:bCs/>
          <w:color w:val="000000"/>
        </w:rPr>
        <w:t>Your Data?</w:t>
      </w:r>
    </w:p>
    <w:p w14:paraId="4F52DBE3"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We take the security of your personal data seriously. We have internal policies and strict controls in place to try to ensure that your data is not lost, accidentally destroyed, misused or disclosed and to prevent unauthorised access. </w:t>
      </w:r>
    </w:p>
    <w:p w14:paraId="38CA7C4A"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Where we engage third parties to process personal data on our behalf, they are under a duty of confidentiality and are obliged to implement appropriate technical and organisational measures to ensure the security of data.</w:t>
      </w:r>
    </w:p>
    <w:p w14:paraId="4B0F0124" w14:textId="25376C70"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Where </w:t>
      </w:r>
      <w:r w:rsidR="003E19C9">
        <w:rPr>
          <w:rFonts w:eastAsia="Times New Roman"/>
          <w:b/>
          <w:bCs/>
          <w:color w:val="000000"/>
        </w:rPr>
        <w:t>D</w:t>
      </w:r>
      <w:r w:rsidRPr="00F90867">
        <w:rPr>
          <w:rFonts w:eastAsia="Times New Roman"/>
          <w:b/>
          <w:bCs/>
          <w:color w:val="000000"/>
        </w:rPr>
        <w:t xml:space="preserve">o </w:t>
      </w:r>
      <w:r w:rsidR="003E19C9">
        <w:rPr>
          <w:rFonts w:eastAsia="Times New Roman"/>
          <w:b/>
          <w:bCs/>
          <w:color w:val="000000"/>
        </w:rPr>
        <w:t>W</w:t>
      </w:r>
      <w:r w:rsidRPr="00F90867">
        <w:rPr>
          <w:rFonts w:eastAsia="Times New Roman"/>
          <w:b/>
          <w:bCs/>
          <w:color w:val="000000"/>
        </w:rPr>
        <w:t xml:space="preserve">e </w:t>
      </w:r>
      <w:r w:rsidR="003E19C9">
        <w:rPr>
          <w:rFonts w:eastAsia="Times New Roman"/>
          <w:b/>
          <w:bCs/>
          <w:color w:val="000000"/>
        </w:rPr>
        <w:t>S</w:t>
      </w:r>
      <w:r w:rsidRPr="00F90867">
        <w:rPr>
          <w:rFonts w:eastAsia="Times New Roman"/>
          <w:b/>
          <w:bCs/>
          <w:color w:val="000000"/>
        </w:rPr>
        <w:t xml:space="preserve">tore </w:t>
      </w:r>
      <w:r w:rsidR="003E19C9">
        <w:rPr>
          <w:rFonts w:eastAsia="Times New Roman"/>
          <w:b/>
          <w:bCs/>
          <w:color w:val="000000"/>
        </w:rPr>
        <w:t>Y</w:t>
      </w:r>
      <w:r w:rsidRPr="00F90867">
        <w:rPr>
          <w:rFonts w:eastAsia="Times New Roman"/>
          <w:b/>
          <w:bCs/>
          <w:color w:val="000000"/>
        </w:rPr>
        <w:t xml:space="preserve">our </w:t>
      </w:r>
      <w:r w:rsidR="003E19C9">
        <w:rPr>
          <w:rFonts w:eastAsia="Times New Roman"/>
          <w:b/>
          <w:bCs/>
          <w:color w:val="000000"/>
        </w:rPr>
        <w:t>D</w:t>
      </w:r>
      <w:r w:rsidRPr="00F90867">
        <w:rPr>
          <w:rFonts w:eastAsia="Times New Roman"/>
          <w:b/>
          <w:bCs/>
          <w:color w:val="000000"/>
        </w:rPr>
        <w:t>ata?</w:t>
      </w:r>
    </w:p>
    <w:p w14:paraId="19ABAF40"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All data you provide to us is stored on secure computers or servers located within the UK or European Economic Area. We may also store paper records in locked filing cabinets. </w:t>
      </w:r>
    </w:p>
    <w:p w14:paraId="6A6EF6AD"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Our third-party data processors will also store your data on secure servers which may be situated inside or outside the European Economic Area. They may also store data in paper files. </w:t>
      </w:r>
    </w:p>
    <w:p w14:paraId="3DFA2F2D" w14:textId="0E73DD4E"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How </w:t>
      </w:r>
      <w:r w:rsidR="003E19C9">
        <w:rPr>
          <w:rFonts w:eastAsia="Times New Roman"/>
          <w:b/>
          <w:bCs/>
          <w:color w:val="000000"/>
        </w:rPr>
        <w:t>L</w:t>
      </w:r>
      <w:r w:rsidRPr="00F90867">
        <w:rPr>
          <w:rFonts w:eastAsia="Times New Roman"/>
          <w:b/>
          <w:bCs/>
          <w:color w:val="000000"/>
        </w:rPr>
        <w:t xml:space="preserve">ong </w:t>
      </w:r>
      <w:r w:rsidR="003E19C9">
        <w:rPr>
          <w:rFonts w:eastAsia="Times New Roman"/>
          <w:b/>
          <w:bCs/>
          <w:color w:val="000000"/>
        </w:rPr>
        <w:t>D</w:t>
      </w:r>
      <w:r w:rsidRPr="00F90867">
        <w:rPr>
          <w:rFonts w:eastAsia="Times New Roman"/>
          <w:b/>
          <w:bCs/>
          <w:color w:val="000000"/>
        </w:rPr>
        <w:t xml:space="preserve">o </w:t>
      </w:r>
      <w:r w:rsidR="003E19C9">
        <w:rPr>
          <w:rFonts w:eastAsia="Times New Roman"/>
          <w:b/>
          <w:bCs/>
          <w:color w:val="000000"/>
        </w:rPr>
        <w:t>W</w:t>
      </w:r>
      <w:r w:rsidRPr="00F90867">
        <w:rPr>
          <w:rFonts w:eastAsia="Times New Roman"/>
          <w:b/>
          <w:bCs/>
          <w:color w:val="000000"/>
        </w:rPr>
        <w:t xml:space="preserve">e </w:t>
      </w:r>
      <w:r w:rsidR="003E19C9">
        <w:rPr>
          <w:rFonts w:eastAsia="Times New Roman"/>
          <w:b/>
          <w:bCs/>
          <w:color w:val="000000"/>
        </w:rPr>
        <w:t>R</w:t>
      </w:r>
      <w:r w:rsidRPr="00F90867">
        <w:rPr>
          <w:rFonts w:eastAsia="Times New Roman"/>
          <w:b/>
          <w:bCs/>
          <w:color w:val="000000"/>
        </w:rPr>
        <w:t xml:space="preserve">etain </w:t>
      </w:r>
      <w:r w:rsidR="003E19C9">
        <w:rPr>
          <w:rFonts w:eastAsia="Times New Roman"/>
          <w:b/>
          <w:bCs/>
          <w:color w:val="000000"/>
        </w:rPr>
        <w:t>Y</w:t>
      </w:r>
      <w:r w:rsidRPr="00F90867">
        <w:rPr>
          <w:rFonts w:eastAsia="Times New Roman"/>
          <w:b/>
          <w:bCs/>
          <w:color w:val="000000"/>
        </w:rPr>
        <w:t xml:space="preserve">our </w:t>
      </w:r>
      <w:r w:rsidR="003E19C9">
        <w:rPr>
          <w:rFonts w:eastAsia="Times New Roman"/>
          <w:b/>
          <w:bCs/>
          <w:color w:val="000000"/>
        </w:rPr>
        <w:t>D</w:t>
      </w:r>
      <w:r w:rsidRPr="00F90867">
        <w:rPr>
          <w:rFonts w:eastAsia="Times New Roman"/>
          <w:b/>
          <w:bCs/>
          <w:color w:val="000000"/>
        </w:rPr>
        <w:t>ata? </w:t>
      </w:r>
    </w:p>
    <w:p w14:paraId="41F0B381"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We retain your data in line with our retention policy a summary is below:</w:t>
      </w:r>
    </w:p>
    <w:p w14:paraId="4A2333C1" w14:textId="77777777" w:rsidR="00070E41" w:rsidRPr="00F90867" w:rsidRDefault="00070E41" w:rsidP="004F275D">
      <w:pPr>
        <w:widowControl/>
        <w:numPr>
          <w:ilvl w:val="0"/>
          <w:numId w:val="2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You and your child’s data, including registers are retained 3 years after your child no longer uses the setting, or until our next Ofsted inspection after your child leaves our setting. </w:t>
      </w:r>
    </w:p>
    <w:p w14:paraId="43854F6D" w14:textId="77777777" w:rsidR="00070E41" w:rsidRPr="00F90867" w:rsidRDefault="00070E41" w:rsidP="004F275D">
      <w:pPr>
        <w:widowControl/>
        <w:numPr>
          <w:ilvl w:val="0"/>
          <w:numId w:val="2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Medication records and accident records are kept for longer according to legal requirements.</w:t>
      </w:r>
    </w:p>
    <w:p w14:paraId="6C44DA0B" w14:textId="77777777" w:rsidR="00070E41" w:rsidRPr="00F90867" w:rsidRDefault="00070E41" w:rsidP="004F275D">
      <w:pPr>
        <w:widowControl/>
        <w:numPr>
          <w:ilvl w:val="0"/>
          <w:numId w:val="2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Learning journeys are maintained by the setting and available at your request when your child leaves. Records are kept and archived in line with our data retention policy. </w:t>
      </w:r>
    </w:p>
    <w:p w14:paraId="286DC2D8" w14:textId="77777777" w:rsidR="00070E41" w:rsidRPr="00F90867" w:rsidRDefault="00070E41" w:rsidP="004F275D">
      <w:pPr>
        <w:widowControl/>
        <w:numPr>
          <w:ilvl w:val="0"/>
          <w:numId w:val="2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06B2BC4" w14:textId="77777777" w:rsidR="003E19C9" w:rsidRDefault="00070E41" w:rsidP="004F275D">
      <w:pPr>
        <w:widowControl/>
        <w:tabs>
          <w:tab w:val="clear" w:pos="1395"/>
        </w:tabs>
        <w:spacing w:before="120" w:after="120" w:line="276" w:lineRule="auto"/>
        <w:jc w:val="left"/>
        <w:rPr>
          <w:rFonts w:eastAsia="Times New Roman"/>
          <w:b/>
          <w:bCs/>
          <w:color w:val="000000"/>
        </w:rPr>
      </w:pPr>
      <w:r w:rsidRPr="00F90867">
        <w:rPr>
          <w:rFonts w:eastAsia="Times New Roman"/>
          <w:b/>
          <w:bCs/>
          <w:color w:val="000000"/>
        </w:rPr>
        <w:t xml:space="preserve">Your </w:t>
      </w:r>
      <w:r w:rsidR="003E19C9">
        <w:rPr>
          <w:rFonts w:eastAsia="Times New Roman"/>
          <w:b/>
          <w:bCs/>
          <w:color w:val="000000"/>
        </w:rPr>
        <w:t>R</w:t>
      </w:r>
      <w:r w:rsidRPr="00F90867">
        <w:rPr>
          <w:rFonts w:eastAsia="Times New Roman"/>
          <w:b/>
          <w:bCs/>
          <w:color w:val="000000"/>
        </w:rPr>
        <w:t xml:space="preserve">ights with </w:t>
      </w:r>
      <w:r w:rsidR="003E19C9">
        <w:rPr>
          <w:rFonts w:eastAsia="Times New Roman"/>
          <w:b/>
          <w:bCs/>
          <w:color w:val="000000"/>
        </w:rPr>
        <w:t>R</w:t>
      </w:r>
      <w:r w:rsidRPr="00F90867">
        <w:rPr>
          <w:rFonts w:eastAsia="Times New Roman"/>
          <w:b/>
          <w:bCs/>
          <w:color w:val="000000"/>
        </w:rPr>
        <w:t xml:space="preserve">espect to </w:t>
      </w:r>
      <w:r w:rsidR="003E19C9">
        <w:rPr>
          <w:rFonts w:eastAsia="Times New Roman"/>
          <w:b/>
          <w:bCs/>
          <w:color w:val="000000"/>
        </w:rPr>
        <w:t>Y</w:t>
      </w:r>
      <w:r w:rsidRPr="00F90867">
        <w:rPr>
          <w:rFonts w:eastAsia="Times New Roman"/>
          <w:b/>
          <w:bCs/>
          <w:color w:val="000000"/>
        </w:rPr>
        <w:t xml:space="preserve">our </w:t>
      </w:r>
      <w:proofErr w:type="spellStart"/>
      <w:r w:rsidR="003E19C9">
        <w:rPr>
          <w:rFonts w:eastAsia="Times New Roman"/>
          <w:b/>
          <w:bCs/>
          <w:color w:val="000000"/>
        </w:rPr>
        <w:t>Dadt</w:t>
      </w:r>
      <w:proofErr w:type="spellEnd"/>
    </w:p>
    <w:p w14:paraId="355FD0D2" w14:textId="79EB3C09"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As a data subject, you have a number of rights. You can:</w:t>
      </w:r>
    </w:p>
    <w:p w14:paraId="37DAD697" w14:textId="77777777" w:rsidR="00070E41" w:rsidRPr="00F90867" w:rsidRDefault="00070E41" w:rsidP="004F275D">
      <w:pPr>
        <w:widowControl/>
        <w:numPr>
          <w:ilvl w:val="0"/>
          <w:numId w:val="23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request to access, amend or correct the personal data we hold about you and/or your child</w:t>
      </w:r>
    </w:p>
    <w:p w14:paraId="61673193" w14:textId="77777777" w:rsidR="00070E41" w:rsidRPr="00F90867" w:rsidRDefault="00070E41" w:rsidP="004F275D">
      <w:pPr>
        <w:widowControl/>
        <w:numPr>
          <w:ilvl w:val="0"/>
          <w:numId w:val="23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request that we delete or stop processing your and/or your child’s personal data, for example where the data is no longer necessary for the purposes of processing or where you wish to withdraw consent</w:t>
      </w:r>
    </w:p>
    <w:p w14:paraId="4EE5C29F" w14:textId="77777777" w:rsidR="00070E41" w:rsidRPr="00F90867" w:rsidRDefault="00070E41" w:rsidP="004F275D">
      <w:pPr>
        <w:widowControl/>
        <w:numPr>
          <w:ilvl w:val="0"/>
          <w:numId w:val="23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request that we transfer your and your child’s personal data to another person</w:t>
      </w:r>
    </w:p>
    <w:p w14:paraId="5F682F04"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If you wish to exercise any of these rights at any time please contact the manager at the setting by email, telephone or when you attend the setting.</w:t>
      </w:r>
    </w:p>
    <w:p w14:paraId="3AE0A3D1" w14:textId="534D25DD"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How to </w:t>
      </w:r>
      <w:r w:rsidR="003E19C9">
        <w:rPr>
          <w:rFonts w:eastAsia="Times New Roman"/>
          <w:b/>
          <w:bCs/>
          <w:color w:val="000000"/>
        </w:rPr>
        <w:t>A</w:t>
      </w:r>
      <w:r w:rsidRPr="00F90867">
        <w:rPr>
          <w:rFonts w:eastAsia="Times New Roman"/>
          <w:b/>
          <w:bCs/>
          <w:color w:val="000000"/>
        </w:rPr>
        <w:t xml:space="preserve">sk </w:t>
      </w:r>
      <w:r w:rsidR="003E19C9">
        <w:rPr>
          <w:rFonts w:eastAsia="Times New Roman"/>
          <w:b/>
          <w:bCs/>
          <w:color w:val="000000"/>
        </w:rPr>
        <w:t>Q</w:t>
      </w:r>
      <w:r w:rsidRPr="00F90867">
        <w:rPr>
          <w:rFonts w:eastAsia="Times New Roman"/>
          <w:b/>
          <w:bCs/>
          <w:color w:val="000000"/>
        </w:rPr>
        <w:t xml:space="preserve">uestions </w:t>
      </w:r>
      <w:r w:rsidR="003E19C9">
        <w:rPr>
          <w:rFonts w:eastAsia="Times New Roman"/>
          <w:b/>
          <w:bCs/>
          <w:color w:val="000000"/>
        </w:rPr>
        <w:t>A</w:t>
      </w:r>
      <w:r w:rsidRPr="00F90867">
        <w:rPr>
          <w:rFonts w:eastAsia="Times New Roman"/>
          <w:b/>
          <w:bCs/>
          <w:color w:val="000000"/>
        </w:rPr>
        <w:t xml:space="preserve">bout </w:t>
      </w:r>
      <w:r w:rsidR="003E19C9">
        <w:rPr>
          <w:rFonts w:eastAsia="Times New Roman"/>
          <w:b/>
          <w:bCs/>
          <w:color w:val="000000"/>
        </w:rPr>
        <w:t>T</w:t>
      </w:r>
      <w:r w:rsidRPr="00F90867">
        <w:rPr>
          <w:rFonts w:eastAsia="Times New Roman"/>
          <w:b/>
          <w:bCs/>
          <w:color w:val="000000"/>
        </w:rPr>
        <w:t xml:space="preserve">his </w:t>
      </w:r>
      <w:r w:rsidR="003E19C9">
        <w:rPr>
          <w:rFonts w:eastAsia="Times New Roman"/>
          <w:b/>
          <w:bCs/>
          <w:color w:val="000000"/>
        </w:rPr>
        <w:t>N</w:t>
      </w:r>
      <w:r w:rsidRPr="00F90867">
        <w:rPr>
          <w:rFonts w:eastAsia="Times New Roman"/>
          <w:b/>
          <w:bCs/>
          <w:color w:val="000000"/>
        </w:rPr>
        <w:t>otice</w:t>
      </w:r>
    </w:p>
    <w:p w14:paraId="56F949F6"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If you have any questions, comments or concerns about any aspect of this notice or how we handle your data please contact the manager at the setting. </w:t>
      </w:r>
    </w:p>
    <w:p w14:paraId="349755AF" w14:textId="42FC535E"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How to </w:t>
      </w:r>
      <w:r w:rsidR="003E19C9">
        <w:rPr>
          <w:rFonts w:eastAsia="Times New Roman"/>
          <w:b/>
          <w:bCs/>
          <w:color w:val="000000"/>
        </w:rPr>
        <w:t>C</w:t>
      </w:r>
      <w:r w:rsidRPr="00F90867">
        <w:rPr>
          <w:rFonts w:eastAsia="Times New Roman"/>
          <w:b/>
          <w:bCs/>
          <w:color w:val="000000"/>
        </w:rPr>
        <w:t>ontact the Information Commissioner Office (ICO) </w:t>
      </w:r>
    </w:p>
    <w:p w14:paraId="2CBEE2F5"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If the manager is not able to address your concern, please contact </w:t>
      </w:r>
      <w:r>
        <w:rPr>
          <w:rFonts w:eastAsia="Times New Roman"/>
          <w:i/>
          <w:iCs/>
          <w:color w:val="000000"/>
        </w:rPr>
        <w:t>Kim Jeffery, Committee Chair</w:t>
      </w:r>
    </w:p>
    <w:p w14:paraId="32159650" w14:textId="77777777" w:rsidR="00070E41" w:rsidRPr="00115EEC" w:rsidRDefault="00070E41" w:rsidP="004F275D">
      <w:pPr>
        <w:widowControl/>
        <w:tabs>
          <w:tab w:val="clear" w:pos="1395"/>
        </w:tabs>
        <w:spacing w:before="120" w:after="120" w:line="276" w:lineRule="auto"/>
        <w:jc w:val="left"/>
        <w:rPr>
          <w:rFonts w:eastAsia="Times New Roman"/>
          <w:i/>
          <w:iCs/>
          <w:color w:val="00B0F0"/>
        </w:rPr>
      </w:pPr>
      <w:r w:rsidRPr="00F90867">
        <w:rPr>
          <w:rFonts w:eastAsia="Times New Roman"/>
          <w:color w:val="000000"/>
        </w:rPr>
        <w:t xml:space="preserve">If you are concerned about the way your data is handled and remain dissatisfied after raising your concern, you have the right to complain to the Information Commissioner Office (ICO). The ICO can be contacted at </w:t>
      </w:r>
      <w:r w:rsidRPr="00115EEC">
        <w:rPr>
          <w:rFonts w:eastAsia="Times New Roman"/>
          <w:i/>
          <w:iCs/>
          <w:color w:val="00B0F0"/>
        </w:rPr>
        <w:t>Information Commissioner’s Office, Wycliffe House, Water Lane, Wilmslow, Cheshire, SK9 5AF or https://ico.org.uk/.</w:t>
      </w:r>
    </w:p>
    <w:p w14:paraId="01345594" w14:textId="43C047FB"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Changes to </w:t>
      </w:r>
      <w:r w:rsidR="003E19C9">
        <w:rPr>
          <w:rFonts w:eastAsia="Times New Roman"/>
          <w:b/>
          <w:bCs/>
          <w:color w:val="000000"/>
        </w:rPr>
        <w:t>T</w:t>
      </w:r>
      <w:r w:rsidRPr="00F90867">
        <w:rPr>
          <w:rFonts w:eastAsia="Times New Roman"/>
          <w:b/>
          <w:bCs/>
          <w:color w:val="000000"/>
        </w:rPr>
        <w:t xml:space="preserve">his </w:t>
      </w:r>
      <w:r w:rsidR="003E19C9">
        <w:rPr>
          <w:rFonts w:eastAsia="Times New Roman"/>
          <w:b/>
          <w:bCs/>
          <w:color w:val="000000"/>
        </w:rPr>
        <w:t>N</w:t>
      </w:r>
      <w:r w:rsidRPr="00F90867">
        <w:rPr>
          <w:rFonts w:eastAsia="Times New Roman"/>
          <w:b/>
          <w:bCs/>
          <w:color w:val="000000"/>
        </w:rPr>
        <w:t>otice</w:t>
      </w:r>
    </w:p>
    <w:p w14:paraId="4FC3D26D" w14:textId="77777777" w:rsidR="00070E41" w:rsidRPr="00F90867" w:rsidRDefault="00070E41" w:rsidP="004F275D">
      <w:pPr>
        <w:widowControl/>
        <w:tabs>
          <w:tab w:val="clear" w:pos="1395"/>
        </w:tabs>
        <w:spacing w:before="120" w:after="120" w:line="276" w:lineRule="auto"/>
        <w:jc w:val="left"/>
        <w:rPr>
          <w:rFonts w:eastAsia="Times New Roman"/>
        </w:rPr>
      </w:pPr>
      <w:r w:rsidRPr="00F90867">
        <w:rPr>
          <w:rFonts w:eastAsia="Times New Roman"/>
          <w:color w:val="000000"/>
        </w:rPr>
        <w:t>We keep this notice under regular review. Any changes to this notice will be shared with you so that you may be aware of how we use your data at all times.</w:t>
      </w:r>
    </w:p>
    <w:p w14:paraId="0D3F1FDD" w14:textId="77777777" w:rsidR="003E19C9" w:rsidRDefault="003E19C9" w:rsidP="004F275D">
      <w:pPr>
        <w:widowControl/>
        <w:tabs>
          <w:tab w:val="clear" w:pos="1395"/>
        </w:tabs>
        <w:spacing w:before="120" w:after="120" w:line="276" w:lineRule="auto"/>
        <w:jc w:val="left"/>
        <w:rPr>
          <w:rFonts w:eastAsia="Times New Roman"/>
          <w:b/>
          <w:bCs/>
          <w:color w:val="000000"/>
        </w:rPr>
      </w:pPr>
    </w:p>
    <w:p w14:paraId="75D6B45B" w14:textId="11075072"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9.1a</w:t>
      </w:r>
      <w:r w:rsidRPr="00F90867">
        <w:rPr>
          <w:rFonts w:eastAsia="Times New Roman"/>
          <w:b/>
          <w:bCs/>
          <w:color w:val="000000"/>
        </w:rPr>
        <w:tab/>
        <w:t xml:space="preserve">About </w:t>
      </w:r>
      <w:r w:rsidR="003E19C9">
        <w:rPr>
          <w:rFonts w:eastAsia="Times New Roman"/>
          <w:b/>
          <w:bCs/>
          <w:color w:val="000000"/>
        </w:rPr>
        <w:t>O</w:t>
      </w:r>
      <w:r w:rsidRPr="00F90867">
        <w:rPr>
          <w:rFonts w:eastAsia="Times New Roman"/>
          <w:b/>
          <w:bCs/>
          <w:color w:val="000000"/>
        </w:rPr>
        <w:t xml:space="preserve">ur </w:t>
      </w:r>
      <w:r w:rsidR="003E19C9">
        <w:rPr>
          <w:rFonts w:eastAsia="Times New Roman"/>
          <w:b/>
          <w:bCs/>
          <w:color w:val="000000"/>
        </w:rPr>
        <w:t>C</w:t>
      </w:r>
      <w:r w:rsidRPr="00F90867">
        <w:rPr>
          <w:rFonts w:eastAsia="Times New Roman"/>
          <w:b/>
          <w:bCs/>
          <w:color w:val="000000"/>
        </w:rPr>
        <w:t>hildcare</w:t>
      </w:r>
    </w:p>
    <w:p w14:paraId="48D20ADB"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Welcome to Sutton on the Hill Preschool and thank you for registering your child with us. </w:t>
      </w:r>
    </w:p>
    <w:p w14:paraId="3CF760E1"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know how important your child is and aim to deliver the highest quality of care and education to help them to achieve their best.</w:t>
      </w:r>
    </w:p>
    <w:p w14:paraId="794C7219"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This document aims to provide you with an introduction to Sutton on the Hill Preschool, our routines, our approach to supporting your child’s learning and development and how we aim to work together with you to best meet your child’s individual needs. This should be read alongside our Childcare Terms and Conditions for a full description of our services. </w:t>
      </w:r>
    </w:p>
    <w:p w14:paraId="04C22B89" w14:textId="33A337A1"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Our </w:t>
      </w:r>
      <w:r w:rsidR="003E19C9">
        <w:rPr>
          <w:rFonts w:eastAsia="Times New Roman"/>
          <w:b/>
          <w:bCs/>
          <w:color w:val="000000"/>
        </w:rPr>
        <w:t>S</w:t>
      </w:r>
      <w:r w:rsidRPr="00F90867">
        <w:rPr>
          <w:rFonts w:eastAsia="Times New Roman"/>
          <w:b/>
          <w:bCs/>
          <w:color w:val="000000"/>
        </w:rPr>
        <w:t xml:space="preserve">etting </w:t>
      </w:r>
      <w:r w:rsidR="003E19C9">
        <w:rPr>
          <w:rFonts w:eastAsia="Times New Roman"/>
          <w:b/>
          <w:bCs/>
          <w:color w:val="000000"/>
        </w:rPr>
        <w:t>A</w:t>
      </w:r>
      <w:r w:rsidRPr="00F90867">
        <w:rPr>
          <w:rFonts w:eastAsia="Times New Roman"/>
          <w:b/>
          <w:bCs/>
          <w:color w:val="000000"/>
        </w:rPr>
        <w:t>ims to:</w:t>
      </w:r>
    </w:p>
    <w:p w14:paraId="280CE363" w14:textId="77777777" w:rsidR="0082342C" w:rsidRPr="00F90867" w:rsidRDefault="0082342C" w:rsidP="004F275D">
      <w:pPr>
        <w:widowControl/>
        <w:numPr>
          <w:ilvl w:val="0"/>
          <w:numId w:val="30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provide high quality care and education for children</w:t>
      </w:r>
    </w:p>
    <w:p w14:paraId="117C24C9" w14:textId="77777777" w:rsidR="0082342C" w:rsidRPr="00F90867" w:rsidRDefault="0082342C" w:rsidP="004F275D">
      <w:pPr>
        <w:widowControl/>
        <w:numPr>
          <w:ilvl w:val="0"/>
          <w:numId w:val="30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work in partnership with parents to help children to learn and develop</w:t>
      </w:r>
    </w:p>
    <w:p w14:paraId="629BE1FF" w14:textId="77777777" w:rsidR="0082342C" w:rsidRPr="00F90867" w:rsidRDefault="0082342C" w:rsidP="004F275D">
      <w:pPr>
        <w:widowControl/>
        <w:numPr>
          <w:ilvl w:val="0"/>
          <w:numId w:val="30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add to the life and well-being of the local community</w:t>
      </w:r>
    </w:p>
    <w:p w14:paraId="1139EF92" w14:textId="77777777" w:rsidR="0082342C" w:rsidRPr="00F90867" w:rsidRDefault="0082342C" w:rsidP="004F275D">
      <w:pPr>
        <w:widowControl/>
        <w:numPr>
          <w:ilvl w:val="0"/>
          <w:numId w:val="30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offer children and their parents a service that promotes equality and values diversity</w:t>
      </w:r>
    </w:p>
    <w:p w14:paraId="76A87825"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Parents</w:t>
      </w:r>
    </w:p>
    <w:p w14:paraId="381627EA"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You are regarded as members of our setting who have full participatory rights. These include a right to be:</w:t>
      </w:r>
    </w:p>
    <w:p w14:paraId="45061B3E" w14:textId="77777777" w:rsidR="0082342C" w:rsidRPr="00F90867" w:rsidRDefault="0082342C" w:rsidP="004F275D">
      <w:pPr>
        <w:widowControl/>
        <w:numPr>
          <w:ilvl w:val="0"/>
          <w:numId w:val="30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valued and respected</w:t>
      </w:r>
    </w:p>
    <w:p w14:paraId="164FEE32" w14:textId="77777777" w:rsidR="0082342C" w:rsidRPr="00F90867" w:rsidRDefault="0082342C" w:rsidP="004F275D">
      <w:pPr>
        <w:widowControl/>
        <w:numPr>
          <w:ilvl w:val="0"/>
          <w:numId w:val="30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kept informed</w:t>
      </w:r>
    </w:p>
    <w:p w14:paraId="1371B162" w14:textId="77777777" w:rsidR="0082342C" w:rsidRPr="00F90867" w:rsidRDefault="0082342C" w:rsidP="004F275D">
      <w:pPr>
        <w:widowControl/>
        <w:numPr>
          <w:ilvl w:val="0"/>
          <w:numId w:val="30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consulted</w:t>
      </w:r>
    </w:p>
    <w:p w14:paraId="0BAEBF71" w14:textId="77777777" w:rsidR="0082342C" w:rsidRPr="00F90867" w:rsidRDefault="0082342C" w:rsidP="004F275D">
      <w:pPr>
        <w:widowControl/>
        <w:numPr>
          <w:ilvl w:val="0"/>
          <w:numId w:val="30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involved</w:t>
      </w:r>
    </w:p>
    <w:p w14:paraId="49F3066D" w14:textId="77777777" w:rsidR="0082342C" w:rsidRPr="00F90867" w:rsidRDefault="0082342C" w:rsidP="004F275D">
      <w:pPr>
        <w:widowControl/>
        <w:numPr>
          <w:ilvl w:val="0"/>
          <w:numId w:val="30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included at all levels</w:t>
      </w:r>
    </w:p>
    <w:p w14:paraId="0B4A5C2B" w14:textId="2B839D5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Children's </w:t>
      </w:r>
      <w:r w:rsidR="003E19C9">
        <w:rPr>
          <w:rFonts w:eastAsia="Times New Roman"/>
          <w:b/>
          <w:bCs/>
          <w:color w:val="000000"/>
        </w:rPr>
        <w:t>D</w:t>
      </w:r>
      <w:r w:rsidRPr="00F90867">
        <w:rPr>
          <w:rFonts w:eastAsia="Times New Roman"/>
          <w:b/>
          <w:bCs/>
          <w:color w:val="000000"/>
        </w:rPr>
        <w:t xml:space="preserve">evelopment and </w:t>
      </w:r>
      <w:r w:rsidR="003E19C9">
        <w:rPr>
          <w:rFonts w:eastAsia="Times New Roman"/>
          <w:b/>
          <w:bCs/>
          <w:color w:val="000000"/>
        </w:rPr>
        <w:t>L</w:t>
      </w:r>
      <w:r w:rsidRPr="00F90867">
        <w:rPr>
          <w:rFonts w:eastAsia="Times New Roman"/>
          <w:b/>
          <w:bCs/>
          <w:color w:val="000000"/>
        </w:rPr>
        <w:t>earning</w:t>
      </w:r>
    </w:p>
    <w:p w14:paraId="3EBE858F"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aim to ensure that each child:</w:t>
      </w:r>
    </w:p>
    <w:p w14:paraId="2E1691AC" w14:textId="77777777" w:rsidR="0082342C" w:rsidRPr="00F90867" w:rsidRDefault="0082342C" w:rsidP="004F275D">
      <w:pPr>
        <w:widowControl/>
        <w:numPr>
          <w:ilvl w:val="0"/>
          <w:numId w:val="3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is in a safe and stimulating environment</w:t>
      </w:r>
    </w:p>
    <w:p w14:paraId="32DF3B57" w14:textId="77777777" w:rsidR="0082342C" w:rsidRPr="00F90867" w:rsidRDefault="0082342C" w:rsidP="004F275D">
      <w:pPr>
        <w:widowControl/>
        <w:numPr>
          <w:ilvl w:val="0"/>
          <w:numId w:val="3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is given generous care and attention, because of our ratio of qualified staff to children, as well as volunteer helpers</w:t>
      </w:r>
    </w:p>
    <w:p w14:paraId="38F459DD" w14:textId="77777777" w:rsidR="0082342C" w:rsidRPr="00F90867" w:rsidRDefault="0082342C" w:rsidP="004F275D">
      <w:pPr>
        <w:widowControl/>
        <w:numPr>
          <w:ilvl w:val="0"/>
          <w:numId w:val="3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has the chance to join in with other children and adults to live, play, work and learn together</w:t>
      </w:r>
    </w:p>
    <w:p w14:paraId="11284449" w14:textId="77777777" w:rsidR="0082342C" w:rsidRPr="00F90867" w:rsidRDefault="0082342C" w:rsidP="004F275D">
      <w:pPr>
        <w:widowControl/>
        <w:numPr>
          <w:ilvl w:val="0"/>
          <w:numId w:val="3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is helped to take forward her/his learning and development by being helped to build on what she/he already knows and can do</w:t>
      </w:r>
    </w:p>
    <w:p w14:paraId="50D0658E" w14:textId="77777777" w:rsidR="0082342C" w:rsidRPr="00F90867" w:rsidRDefault="0082342C" w:rsidP="004F275D">
      <w:pPr>
        <w:widowControl/>
        <w:numPr>
          <w:ilvl w:val="0"/>
          <w:numId w:val="3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has a personal key person who makes sure each child makes satisfying progress</w:t>
      </w:r>
    </w:p>
    <w:p w14:paraId="65D4EBE6" w14:textId="77777777" w:rsidR="0082342C" w:rsidRPr="00F90867" w:rsidRDefault="0082342C" w:rsidP="004F275D">
      <w:pPr>
        <w:widowControl/>
        <w:numPr>
          <w:ilvl w:val="0"/>
          <w:numId w:val="3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is in a setting that sees parents as partners in helping each child to learn and develop</w:t>
      </w:r>
    </w:p>
    <w:p w14:paraId="346AC54D" w14:textId="77777777" w:rsidR="0082342C" w:rsidRPr="00F90867" w:rsidRDefault="0082342C" w:rsidP="004F275D">
      <w:pPr>
        <w:widowControl/>
        <w:numPr>
          <w:ilvl w:val="0"/>
          <w:numId w:val="31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is in a setting in which parents help to shape the service it offers</w:t>
      </w:r>
    </w:p>
    <w:p w14:paraId="7F1FE047"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t>The Early Years Foundation Stage</w:t>
      </w:r>
    </w:p>
    <w:p w14:paraId="04EC04AC"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Provision for the development and learning of children from birth to five years is guided by the Early Years Foundation Stage. Our provision reflects the four overarching principles of the </w:t>
      </w:r>
      <w:r w:rsidRPr="00F90867">
        <w:rPr>
          <w:rFonts w:eastAsia="Times New Roman"/>
          <w:i/>
          <w:iCs/>
          <w:color w:val="000000"/>
        </w:rPr>
        <w:t>Statutory Framework for the Early Years Foundation Stage</w:t>
      </w:r>
      <w:r w:rsidRPr="00F90867">
        <w:rPr>
          <w:rFonts w:eastAsia="Times New Roman"/>
          <w:color w:val="000000"/>
        </w:rPr>
        <w:t xml:space="preserve"> (DfE 2021):</w:t>
      </w:r>
    </w:p>
    <w:p w14:paraId="6D7BFE24" w14:textId="77777777" w:rsidR="0082342C" w:rsidRPr="00170D18" w:rsidRDefault="0082342C" w:rsidP="004F275D">
      <w:pPr>
        <w:widowControl/>
        <w:numPr>
          <w:ilvl w:val="0"/>
          <w:numId w:val="311"/>
        </w:numPr>
        <w:tabs>
          <w:tab w:val="clear" w:pos="1395"/>
        </w:tabs>
        <w:spacing w:before="120" w:after="120" w:line="276" w:lineRule="auto"/>
        <w:ind w:left="360"/>
        <w:jc w:val="left"/>
        <w:textAlignment w:val="baseline"/>
        <w:rPr>
          <w:rFonts w:eastAsia="Times New Roman"/>
          <w:b/>
          <w:bCs/>
          <w:i/>
          <w:iCs/>
          <w:color w:val="000000"/>
        </w:rPr>
      </w:pPr>
      <w:r w:rsidRPr="00170D18">
        <w:rPr>
          <w:rFonts w:eastAsia="Times New Roman"/>
          <w:b/>
          <w:bCs/>
          <w:i/>
          <w:iCs/>
          <w:color w:val="000000"/>
        </w:rPr>
        <w:t>A Unique Child</w:t>
      </w:r>
    </w:p>
    <w:p w14:paraId="48D1AC1B" w14:textId="77777777" w:rsidR="0082342C" w:rsidRPr="00F90867" w:rsidRDefault="0082342C" w:rsidP="004F275D">
      <w:pPr>
        <w:widowControl/>
        <w:tabs>
          <w:tab w:val="clear" w:pos="1395"/>
        </w:tabs>
        <w:spacing w:before="120" w:after="120" w:line="276" w:lineRule="auto"/>
        <w:ind w:left="360"/>
        <w:jc w:val="left"/>
        <w:rPr>
          <w:rFonts w:eastAsia="Times New Roman"/>
        </w:rPr>
      </w:pPr>
      <w:r w:rsidRPr="00F90867">
        <w:rPr>
          <w:rFonts w:eastAsia="Times New Roman"/>
          <w:color w:val="000000"/>
        </w:rPr>
        <w:t>Every child is a unique child who is constantly learning and can be resilient, capable, confident and self-assured.</w:t>
      </w:r>
    </w:p>
    <w:p w14:paraId="2EC4598F" w14:textId="77777777" w:rsidR="0082342C" w:rsidRPr="00170D18" w:rsidRDefault="0082342C" w:rsidP="004F275D">
      <w:pPr>
        <w:widowControl/>
        <w:numPr>
          <w:ilvl w:val="0"/>
          <w:numId w:val="312"/>
        </w:numPr>
        <w:tabs>
          <w:tab w:val="clear" w:pos="1395"/>
        </w:tabs>
        <w:spacing w:before="120" w:after="120" w:line="276" w:lineRule="auto"/>
        <w:ind w:left="360"/>
        <w:jc w:val="left"/>
        <w:textAlignment w:val="baseline"/>
        <w:rPr>
          <w:rFonts w:eastAsia="Times New Roman"/>
          <w:b/>
          <w:bCs/>
          <w:i/>
          <w:iCs/>
          <w:color w:val="000000"/>
        </w:rPr>
      </w:pPr>
      <w:r w:rsidRPr="00170D18">
        <w:rPr>
          <w:rFonts w:eastAsia="Times New Roman"/>
          <w:b/>
          <w:bCs/>
          <w:i/>
          <w:iCs/>
          <w:color w:val="000000"/>
        </w:rPr>
        <w:t>Positive Relationships</w:t>
      </w:r>
    </w:p>
    <w:p w14:paraId="3DAC7CF2" w14:textId="77777777" w:rsidR="0082342C" w:rsidRPr="00F90867" w:rsidRDefault="0082342C" w:rsidP="004F275D">
      <w:pPr>
        <w:widowControl/>
        <w:tabs>
          <w:tab w:val="clear" w:pos="1395"/>
        </w:tabs>
        <w:spacing w:before="120" w:after="120" w:line="276" w:lineRule="auto"/>
        <w:ind w:left="360"/>
        <w:jc w:val="left"/>
        <w:rPr>
          <w:rFonts w:eastAsia="Times New Roman"/>
        </w:rPr>
      </w:pPr>
      <w:r w:rsidRPr="00F90867">
        <w:rPr>
          <w:rFonts w:eastAsia="Times New Roman"/>
          <w:color w:val="000000"/>
        </w:rPr>
        <w:t>Children learn to be strong and independent through positive relationships.</w:t>
      </w:r>
    </w:p>
    <w:p w14:paraId="1D421A05" w14:textId="77777777" w:rsidR="0082342C" w:rsidRPr="00170D18" w:rsidRDefault="0082342C" w:rsidP="004F275D">
      <w:pPr>
        <w:widowControl/>
        <w:numPr>
          <w:ilvl w:val="0"/>
          <w:numId w:val="313"/>
        </w:numPr>
        <w:tabs>
          <w:tab w:val="clear" w:pos="1395"/>
        </w:tabs>
        <w:spacing w:before="120" w:after="120" w:line="276" w:lineRule="auto"/>
        <w:ind w:left="360"/>
        <w:jc w:val="left"/>
        <w:textAlignment w:val="baseline"/>
        <w:rPr>
          <w:rFonts w:eastAsia="Times New Roman"/>
          <w:b/>
          <w:bCs/>
          <w:i/>
          <w:iCs/>
          <w:color w:val="000000"/>
        </w:rPr>
      </w:pPr>
      <w:r w:rsidRPr="00170D18">
        <w:rPr>
          <w:rFonts w:eastAsia="Times New Roman"/>
          <w:b/>
          <w:bCs/>
          <w:i/>
          <w:iCs/>
          <w:color w:val="000000"/>
        </w:rPr>
        <w:t>Enabling Environments</w:t>
      </w:r>
    </w:p>
    <w:p w14:paraId="0BECFDF2" w14:textId="77777777" w:rsidR="0082342C" w:rsidRPr="00F90867" w:rsidRDefault="0082342C" w:rsidP="004F275D">
      <w:pPr>
        <w:widowControl/>
        <w:tabs>
          <w:tab w:val="clear" w:pos="1395"/>
        </w:tabs>
        <w:spacing w:before="120" w:after="120" w:line="276" w:lineRule="auto"/>
        <w:ind w:left="360"/>
        <w:jc w:val="left"/>
        <w:rPr>
          <w:rFonts w:eastAsia="Times New Roman"/>
        </w:rPr>
      </w:pPr>
      <w:r w:rsidRPr="00F90867">
        <w:rPr>
          <w:rFonts w:eastAsia="Times New Roman"/>
          <w:color w:val="000000"/>
        </w:rPr>
        <w:t>Children learn and develop well in enabling environments with teaching and support from adults, who respond to their individual interests and needs and help them to build their learning over time. Children benefit from a strong partnership between practitioners, parents and/or carers.</w:t>
      </w:r>
    </w:p>
    <w:p w14:paraId="1DD6F55F" w14:textId="77777777" w:rsidR="0082342C" w:rsidRPr="00170D18" w:rsidRDefault="0082342C" w:rsidP="004F275D">
      <w:pPr>
        <w:widowControl/>
        <w:numPr>
          <w:ilvl w:val="0"/>
          <w:numId w:val="314"/>
        </w:numPr>
        <w:tabs>
          <w:tab w:val="clear" w:pos="1395"/>
        </w:tabs>
        <w:spacing w:before="120" w:after="120" w:line="276" w:lineRule="auto"/>
        <w:ind w:left="360"/>
        <w:jc w:val="left"/>
        <w:textAlignment w:val="baseline"/>
        <w:rPr>
          <w:rFonts w:eastAsia="Times New Roman"/>
          <w:b/>
          <w:bCs/>
          <w:i/>
          <w:iCs/>
          <w:color w:val="000000"/>
        </w:rPr>
      </w:pPr>
      <w:r w:rsidRPr="00170D18">
        <w:rPr>
          <w:rFonts w:eastAsia="Times New Roman"/>
          <w:b/>
          <w:bCs/>
          <w:i/>
          <w:iCs/>
          <w:color w:val="000000"/>
        </w:rPr>
        <w:t>Learning and Development</w:t>
      </w:r>
    </w:p>
    <w:p w14:paraId="5A9009CA" w14:textId="77777777" w:rsidR="0082342C" w:rsidRPr="00F90867" w:rsidRDefault="0082342C" w:rsidP="004F275D">
      <w:pPr>
        <w:widowControl/>
        <w:numPr>
          <w:ilvl w:val="0"/>
          <w:numId w:val="314"/>
        </w:numPr>
        <w:tabs>
          <w:tab w:val="clear" w:pos="1395"/>
        </w:tabs>
        <w:spacing w:before="120" w:after="120" w:line="276" w:lineRule="auto"/>
        <w:ind w:left="360"/>
        <w:jc w:val="left"/>
        <w:textAlignment w:val="baseline"/>
        <w:rPr>
          <w:rFonts w:eastAsia="Times New Roman"/>
          <w:b/>
          <w:bCs/>
          <w:color w:val="000000"/>
        </w:rPr>
      </w:pPr>
      <w:r w:rsidRPr="00F90867">
        <w:rPr>
          <w:rFonts w:eastAsia="Times New Roman"/>
          <w:color w:val="000000"/>
        </w:rPr>
        <w:t>Children develop and learn at different rates. The framework covers the education and care of all children in early years provision including children with special educational needs and disabilities (SEND).</w:t>
      </w:r>
    </w:p>
    <w:p w14:paraId="6D211387" w14:textId="77777777" w:rsidR="003E19C9" w:rsidRDefault="003E19C9" w:rsidP="004F275D">
      <w:pPr>
        <w:widowControl/>
        <w:tabs>
          <w:tab w:val="clear" w:pos="1395"/>
        </w:tabs>
        <w:spacing w:before="120" w:after="120" w:line="276" w:lineRule="auto"/>
        <w:jc w:val="left"/>
        <w:rPr>
          <w:rFonts w:eastAsia="Times New Roman"/>
          <w:b/>
          <w:bCs/>
          <w:color w:val="000000"/>
        </w:rPr>
      </w:pPr>
    </w:p>
    <w:p w14:paraId="2BC43E64" w14:textId="77777777" w:rsidR="003E19C9" w:rsidRDefault="003E19C9" w:rsidP="004F275D">
      <w:pPr>
        <w:widowControl/>
        <w:tabs>
          <w:tab w:val="clear" w:pos="1395"/>
        </w:tabs>
        <w:spacing w:before="120" w:after="120" w:line="276" w:lineRule="auto"/>
        <w:jc w:val="left"/>
        <w:rPr>
          <w:rFonts w:eastAsia="Times New Roman"/>
          <w:b/>
          <w:bCs/>
          <w:color w:val="000000"/>
        </w:rPr>
      </w:pPr>
    </w:p>
    <w:p w14:paraId="5B96FCFD" w14:textId="28F72146" w:rsidR="003E19C9" w:rsidRDefault="0082342C" w:rsidP="004F275D">
      <w:pPr>
        <w:widowControl/>
        <w:tabs>
          <w:tab w:val="clear" w:pos="1395"/>
        </w:tabs>
        <w:spacing w:before="120" w:after="120" w:line="276" w:lineRule="auto"/>
        <w:jc w:val="left"/>
        <w:rPr>
          <w:rFonts w:eastAsia="Times New Roman"/>
          <w:b/>
          <w:bCs/>
          <w:color w:val="000000"/>
        </w:rPr>
      </w:pPr>
      <w:r w:rsidRPr="00F90867">
        <w:rPr>
          <w:rFonts w:eastAsia="Times New Roman"/>
          <w:b/>
          <w:bCs/>
          <w:color w:val="000000"/>
        </w:rPr>
        <w:lastRenderedPageBreak/>
        <w:t xml:space="preserve">How </w:t>
      </w:r>
      <w:r w:rsidR="003E19C9">
        <w:rPr>
          <w:rFonts w:eastAsia="Times New Roman"/>
          <w:b/>
          <w:bCs/>
          <w:color w:val="000000"/>
        </w:rPr>
        <w:t>W</w:t>
      </w:r>
      <w:r w:rsidRPr="00F90867">
        <w:rPr>
          <w:rFonts w:eastAsia="Times New Roman"/>
          <w:b/>
          <w:bCs/>
          <w:color w:val="000000"/>
        </w:rPr>
        <w:t xml:space="preserve">e </w:t>
      </w:r>
      <w:r w:rsidR="003E19C9">
        <w:rPr>
          <w:rFonts w:eastAsia="Times New Roman"/>
          <w:b/>
          <w:bCs/>
          <w:color w:val="000000"/>
        </w:rPr>
        <w:t>P</w:t>
      </w:r>
      <w:r w:rsidRPr="00F90867">
        <w:rPr>
          <w:rFonts w:eastAsia="Times New Roman"/>
          <w:b/>
          <w:bCs/>
          <w:color w:val="000000"/>
        </w:rPr>
        <w:t xml:space="preserve">rovide for </w:t>
      </w:r>
      <w:r w:rsidR="003E19C9">
        <w:rPr>
          <w:rFonts w:eastAsia="Times New Roman"/>
          <w:b/>
          <w:bCs/>
          <w:color w:val="000000"/>
        </w:rPr>
        <w:t>L</w:t>
      </w:r>
      <w:r w:rsidRPr="00F90867">
        <w:rPr>
          <w:rFonts w:eastAsia="Times New Roman"/>
          <w:b/>
          <w:bCs/>
          <w:color w:val="000000"/>
        </w:rPr>
        <w:t xml:space="preserve">earning and </w:t>
      </w:r>
      <w:r w:rsidR="003E19C9">
        <w:rPr>
          <w:rFonts w:eastAsia="Times New Roman"/>
          <w:b/>
          <w:bCs/>
          <w:color w:val="000000"/>
        </w:rPr>
        <w:t>D</w:t>
      </w:r>
      <w:r w:rsidRPr="00F90867">
        <w:rPr>
          <w:rFonts w:eastAsia="Times New Roman"/>
          <w:b/>
          <w:bCs/>
          <w:color w:val="000000"/>
        </w:rPr>
        <w:t>evelopment </w:t>
      </w:r>
    </w:p>
    <w:p w14:paraId="08917655" w14:textId="03CC9C5B"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4F754BA8"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t>The Areas of Learning and Development comprise:</w:t>
      </w:r>
    </w:p>
    <w:p w14:paraId="61E44F62" w14:textId="77777777" w:rsidR="0082342C" w:rsidRPr="00F90867" w:rsidRDefault="0082342C" w:rsidP="004F275D">
      <w:pPr>
        <w:widowControl/>
        <w:numPr>
          <w:ilvl w:val="0"/>
          <w:numId w:val="315"/>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i/>
          <w:iCs/>
          <w:color w:val="000000"/>
        </w:rPr>
        <w:t>Prime Areas</w:t>
      </w:r>
    </w:p>
    <w:p w14:paraId="0EC65D43" w14:textId="77777777" w:rsidR="0082342C" w:rsidRPr="00F90867" w:rsidRDefault="0082342C" w:rsidP="004F275D">
      <w:pPr>
        <w:widowControl/>
        <w:numPr>
          <w:ilvl w:val="0"/>
          <w:numId w:val="316"/>
        </w:numPr>
        <w:tabs>
          <w:tab w:val="clear" w:pos="1395"/>
        </w:tabs>
        <w:spacing w:before="120" w:after="120" w:line="276" w:lineRule="auto"/>
        <w:jc w:val="left"/>
        <w:textAlignment w:val="baseline"/>
        <w:rPr>
          <w:rFonts w:eastAsia="Times New Roman"/>
          <w:b/>
          <w:bCs/>
          <w:color w:val="000000"/>
        </w:rPr>
      </w:pPr>
      <w:r w:rsidRPr="00F90867">
        <w:rPr>
          <w:rFonts w:eastAsia="Times New Roman"/>
          <w:color w:val="000000"/>
        </w:rPr>
        <w:t>Personal, social and emotional development.</w:t>
      </w:r>
    </w:p>
    <w:p w14:paraId="6AF49413" w14:textId="77777777" w:rsidR="0082342C" w:rsidRPr="00F90867" w:rsidRDefault="0082342C" w:rsidP="004F275D">
      <w:pPr>
        <w:widowControl/>
        <w:numPr>
          <w:ilvl w:val="0"/>
          <w:numId w:val="316"/>
        </w:numPr>
        <w:tabs>
          <w:tab w:val="clear" w:pos="1395"/>
        </w:tabs>
        <w:spacing w:before="120" w:after="120" w:line="276" w:lineRule="auto"/>
        <w:jc w:val="left"/>
        <w:textAlignment w:val="baseline"/>
        <w:rPr>
          <w:rFonts w:eastAsia="Times New Roman"/>
          <w:b/>
          <w:bCs/>
          <w:color w:val="000000"/>
        </w:rPr>
      </w:pPr>
      <w:r w:rsidRPr="00F90867">
        <w:rPr>
          <w:rFonts w:eastAsia="Times New Roman"/>
          <w:color w:val="000000"/>
        </w:rPr>
        <w:t>Physical development.</w:t>
      </w:r>
    </w:p>
    <w:p w14:paraId="43E19AB5" w14:textId="77777777" w:rsidR="0082342C" w:rsidRPr="00F90867" w:rsidRDefault="0082342C" w:rsidP="004F275D">
      <w:pPr>
        <w:widowControl/>
        <w:numPr>
          <w:ilvl w:val="0"/>
          <w:numId w:val="316"/>
        </w:numPr>
        <w:tabs>
          <w:tab w:val="clear" w:pos="1395"/>
        </w:tabs>
        <w:spacing w:before="120" w:after="120" w:line="276" w:lineRule="auto"/>
        <w:jc w:val="left"/>
        <w:textAlignment w:val="baseline"/>
        <w:rPr>
          <w:rFonts w:eastAsia="Times New Roman"/>
          <w:b/>
          <w:bCs/>
          <w:color w:val="000000"/>
        </w:rPr>
      </w:pPr>
      <w:r w:rsidRPr="00F90867">
        <w:rPr>
          <w:rFonts w:eastAsia="Times New Roman"/>
          <w:color w:val="000000"/>
        </w:rPr>
        <w:t>Communication and language.</w:t>
      </w:r>
    </w:p>
    <w:p w14:paraId="40F8EAB2" w14:textId="77777777" w:rsidR="0082342C" w:rsidRPr="00F90867" w:rsidRDefault="0082342C" w:rsidP="004F275D">
      <w:pPr>
        <w:widowControl/>
        <w:numPr>
          <w:ilvl w:val="0"/>
          <w:numId w:val="317"/>
        </w:numPr>
        <w:tabs>
          <w:tab w:val="clear" w:pos="1395"/>
        </w:tabs>
        <w:spacing w:before="120" w:after="120" w:line="276" w:lineRule="auto"/>
        <w:ind w:left="360"/>
        <w:jc w:val="left"/>
        <w:textAlignment w:val="baseline"/>
        <w:rPr>
          <w:rFonts w:eastAsia="Times New Roman"/>
          <w:i/>
          <w:iCs/>
          <w:color w:val="000000"/>
        </w:rPr>
      </w:pPr>
      <w:r w:rsidRPr="00F90867">
        <w:rPr>
          <w:rFonts w:eastAsia="Times New Roman"/>
          <w:i/>
          <w:iCs/>
          <w:color w:val="000000"/>
        </w:rPr>
        <w:t>Specific Areas</w:t>
      </w:r>
    </w:p>
    <w:p w14:paraId="28507972" w14:textId="77777777" w:rsidR="0082342C" w:rsidRPr="00F90867" w:rsidRDefault="0082342C" w:rsidP="004F275D">
      <w:pPr>
        <w:widowControl/>
        <w:numPr>
          <w:ilvl w:val="0"/>
          <w:numId w:val="318"/>
        </w:numPr>
        <w:tabs>
          <w:tab w:val="clear" w:pos="1395"/>
        </w:tabs>
        <w:spacing w:before="120" w:after="120" w:line="276" w:lineRule="auto"/>
        <w:jc w:val="left"/>
        <w:textAlignment w:val="baseline"/>
        <w:rPr>
          <w:rFonts w:eastAsia="Times New Roman"/>
          <w:b/>
          <w:bCs/>
          <w:color w:val="000000"/>
        </w:rPr>
      </w:pPr>
      <w:r w:rsidRPr="00F90867">
        <w:rPr>
          <w:rFonts w:eastAsia="Times New Roman"/>
          <w:color w:val="000000"/>
        </w:rPr>
        <w:t>Literacy.</w:t>
      </w:r>
    </w:p>
    <w:p w14:paraId="324FC888" w14:textId="77777777" w:rsidR="0082342C" w:rsidRPr="00F90867" w:rsidRDefault="0082342C" w:rsidP="004F275D">
      <w:pPr>
        <w:widowControl/>
        <w:numPr>
          <w:ilvl w:val="0"/>
          <w:numId w:val="318"/>
        </w:numPr>
        <w:tabs>
          <w:tab w:val="clear" w:pos="1395"/>
        </w:tabs>
        <w:spacing w:before="120" w:after="120" w:line="276" w:lineRule="auto"/>
        <w:jc w:val="left"/>
        <w:textAlignment w:val="baseline"/>
        <w:rPr>
          <w:rFonts w:eastAsia="Times New Roman"/>
          <w:b/>
          <w:bCs/>
          <w:color w:val="000000"/>
        </w:rPr>
      </w:pPr>
      <w:r w:rsidRPr="00F90867">
        <w:rPr>
          <w:rFonts w:eastAsia="Times New Roman"/>
          <w:color w:val="000000"/>
        </w:rPr>
        <w:t>Mathematics.</w:t>
      </w:r>
    </w:p>
    <w:p w14:paraId="39CCD323" w14:textId="77777777" w:rsidR="0082342C" w:rsidRPr="00F90867" w:rsidRDefault="0082342C" w:rsidP="004F275D">
      <w:pPr>
        <w:widowControl/>
        <w:numPr>
          <w:ilvl w:val="0"/>
          <w:numId w:val="318"/>
        </w:numPr>
        <w:tabs>
          <w:tab w:val="clear" w:pos="1395"/>
        </w:tabs>
        <w:spacing w:before="120" w:after="120" w:line="276" w:lineRule="auto"/>
        <w:jc w:val="left"/>
        <w:textAlignment w:val="baseline"/>
        <w:rPr>
          <w:rFonts w:eastAsia="Times New Roman"/>
          <w:b/>
          <w:bCs/>
          <w:color w:val="000000"/>
        </w:rPr>
      </w:pPr>
      <w:r w:rsidRPr="00F90867">
        <w:rPr>
          <w:rFonts w:eastAsia="Times New Roman"/>
          <w:color w:val="000000"/>
        </w:rPr>
        <w:t>Understanding the world.</w:t>
      </w:r>
    </w:p>
    <w:p w14:paraId="01CCB55E" w14:textId="77777777" w:rsidR="0082342C" w:rsidRPr="00F90867" w:rsidRDefault="0082342C" w:rsidP="004F275D">
      <w:pPr>
        <w:widowControl/>
        <w:numPr>
          <w:ilvl w:val="0"/>
          <w:numId w:val="318"/>
        </w:numPr>
        <w:tabs>
          <w:tab w:val="clear" w:pos="1395"/>
        </w:tabs>
        <w:spacing w:before="120" w:after="120" w:line="276" w:lineRule="auto"/>
        <w:jc w:val="left"/>
        <w:textAlignment w:val="baseline"/>
        <w:rPr>
          <w:rFonts w:eastAsia="Times New Roman"/>
          <w:b/>
          <w:bCs/>
          <w:color w:val="000000"/>
        </w:rPr>
      </w:pPr>
      <w:r w:rsidRPr="00F90867">
        <w:rPr>
          <w:rFonts w:eastAsia="Times New Roman"/>
          <w:color w:val="000000"/>
        </w:rPr>
        <w:t>Expressive arts and design.</w:t>
      </w:r>
    </w:p>
    <w:p w14:paraId="25568DD9"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048C883E"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refer to non-statutory curriculum guidance to support our professional judgment as we assess each child’s progress and level of development as they progress towards the Early Learning Goals. We have regard to these when we assess children and plan for their learning by creating a curriculum that is ambitious and meets every child’s needs. Our educational programmes support children to develop the knowledge, skills and understanding they need for:</w:t>
      </w:r>
    </w:p>
    <w:p w14:paraId="155BDFFB" w14:textId="77777777" w:rsidR="003E19C9" w:rsidRDefault="003E19C9" w:rsidP="004F275D">
      <w:pPr>
        <w:widowControl/>
        <w:tabs>
          <w:tab w:val="clear" w:pos="1395"/>
        </w:tabs>
        <w:spacing w:before="120" w:after="120" w:line="276" w:lineRule="auto"/>
        <w:jc w:val="left"/>
        <w:rPr>
          <w:rFonts w:eastAsia="Times New Roman"/>
          <w:i/>
          <w:iCs/>
          <w:color w:val="000000"/>
        </w:rPr>
      </w:pPr>
    </w:p>
    <w:p w14:paraId="1E5364CD" w14:textId="229A5281"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lastRenderedPageBreak/>
        <w:t>Personal, social and emotional development</w:t>
      </w:r>
    </w:p>
    <w:p w14:paraId="004EE1BF" w14:textId="77777777" w:rsidR="0082342C" w:rsidRPr="00F90867" w:rsidRDefault="0082342C" w:rsidP="004F275D">
      <w:pPr>
        <w:widowControl/>
        <w:numPr>
          <w:ilvl w:val="0"/>
          <w:numId w:val="3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self-regulation</w:t>
      </w:r>
    </w:p>
    <w:p w14:paraId="6D37049F" w14:textId="77777777" w:rsidR="0082342C" w:rsidRPr="00F90867" w:rsidRDefault="0082342C" w:rsidP="004F275D">
      <w:pPr>
        <w:widowControl/>
        <w:numPr>
          <w:ilvl w:val="0"/>
          <w:numId w:val="3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managing self</w:t>
      </w:r>
    </w:p>
    <w:p w14:paraId="72B9365B" w14:textId="77777777" w:rsidR="0082342C" w:rsidRPr="00F90867" w:rsidRDefault="0082342C" w:rsidP="004F275D">
      <w:pPr>
        <w:widowControl/>
        <w:numPr>
          <w:ilvl w:val="0"/>
          <w:numId w:val="31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building relationships</w:t>
      </w:r>
    </w:p>
    <w:p w14:paraId="46672D2E"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t>Physical development</w:t>
      </w:r>
    </w:p>
    <w:p w14:paraId="7F3D1BBE" w14:textId="77777777" w:rsidR="0082342C" w:rsidRPr="00F90867" w:rsidRDefault="0082342C" w:rsidP="004F275D">
      <w:pPr>
        <w:widowControl/>
        <w:numPr>
          <w:ilvl w:val="0"/>
          <w:numId w:val="32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gross motor skills</w:t>
      </w:r>
    </w:p>
    <w:p w14:paraId="665E46A6" w14:textId="77777777" w:rsidR="0082342C" w:rsidRPr="00F90867" w:rsidRDefault="0082342C" w:rsidP="004F275D">
      <w:pPr>
        <w:widowControl/>
        <w:numPr>
          <w:ilvl w:val="0"/>
          <w:numId w:val="32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fine motor skills</w:t>
      </w:r>
    </w:p>
    <w:p w14:paraId="49C94D9C"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t>Communication and language</w:t>
      </w:r>
    </w:p>
    <w:p w14:paraId="4AB32473" w14:textId="77777777" w:rsidR="0082342C" w:rsidRPr="00F90867" w:rsidRDefault="0082342C" w:rsidP="004F275D">
      <w:pPr>
        <w:widowControl/>
        <w:numPr>
          <w:ilvl w:val="0"/>
          <w:numId w:val="3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listening, attention and understanding</w:t>
      </w:r>
    </w:p>
    <w:p w14:paraId="558A3441" w14:textId="77777777" w:rsidR="0082342C" w:rsidRPr="00F90867" w:rsidRDefault="0082342C" w:rsidP="004F275D">
      <w:pPr>
        <w:widowControl/>
        <w:numPr>
          <w:ilvl w:val="0"/>
          <w:numId w:val="32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speaking</w:t>
      </w:r>
    </w:p>
    <w:p w14:paraId="320391B5"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t>Literacy</w:t>
      </w:r>
    </w:p>
    <w:p w14:paraId="4DF99C67" w14:textId="77777777" w:rsidR="0082342C" w:rsidRPr="00F90867" w:rsidRDefault="0082342C" w:rsidP="004F275D">
      <w:pPr>
        <w:widowControl/>
        <w:numPr>
          <w:ilvl w:val="0"/>
          <w:numId w:val="32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comprehension</w:t>
      </w:r>
    </w:p>
    <w:p w14:paraId="7BF1F87A" w14:textId="77777777" w:rsidR="0082342C" w:rsidRPr="00F90867" w:rsidRDefault="0082342C" w:rsidP="004F275D">
      <w:pPr>
        <w:widowControl/>
        <w:numPr>
          <w:ilvl w:val="0"/>
          <w:numId w:val="32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word reading</w:t>
      </w:r>
    </w:p>
    <w:p w14:paraId="0CD65117" w14:textId="77777777" w:rsidR="0082342C" w:rsidRPr="00F90867" w:rsidRDefault="0082342C" w:rsidP="004F275D">
      <w:pPr>
        <w:widowControl/>
        <w:numPr>
          <w:ilvl w:val="0"/>
          <w:numId w:val="322"/>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writing</w:t>
      </w:r>
    </w:p>
    <w:p w14:paraId="14F1A112"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t>Mathematics</w:t>
      </w:r>
    </w:p>
    <w:p w14:paraId="14BCEE7B" w14:textId="77777777" w:rsidR="0082342C" w:rsidRPr="00F90867" w:rsidRDefault="0082342C" w:rsidP="004F275D">
      <w:pPr>
        <w:widowControl/>
        <w:numPr>
          <w:ilvl w:val="0"/>
          <w:numId w:val="32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number</w:t>
      </w:r>
    </w:p>
    <w:p w14:paraId="2F15AE57" w14:textId="77777777" w:rsidR="0082342C" w:rsidRPr="00F90867" w:rsidRDefault="0082342C" w:rsidP="004F275D">
      <w:pPr>
        <w:widowControl/>
        <w:numPr>
          <w:ilvl w:val="0"/>
          <w:numId w:val="32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numerical patterns</w:t>
      </w:r>
    </w:p>
    <w:p w14:paraId="6DCE0849"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t>Understanding the world</w:t>
      </w:r>
    </w:p>
    <w:p w14:paraId="1420B9B4" w14:textId="77777777" w:rsidR="0082342C" w:rsidRPr="00F90867" w:rsidRDefault="0082342C" w:rsidP="004F275D">
      <w:pPr>
        <w:widowControl/>
        <w:numPr>
          <w:ilvl w:val="0"/>
          <w:numId w:val="32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past and present</w:t>
      </w:r>
    </w:p>
    <w:p w14:paraId="4680F87F" w14:textId="77777777" w:rsidR="0082342C" w:rsidRPr="00F90867" w:rsidRDefault="0082342C" w:rsidP="004F275D">
      <w:pPr>
        <w:widowControl/>
        <w:numPr>
          <w:ilvl w:val="0"/>
          <w:numId w:val="32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people, culture and communities</w:t>
      </w:r>
    </w:p>
    <w:p w14:paraId="5CC9EC43" w14:textId="77777777" w:rsidR="0082342C" w:rsidRPr="00F90867" w:rsidRDefault="0082342C" w:rsidP="004F275D">
      <w:pPr>
        <w:widowControl/>
        <w:numPr>
          <w:ilvl w:val="0"/>
          <w:numId w:val="324"/>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the natural world</w:t>
      </w:r>
    </w:p>
    <w:p w14:paraId="4979B529"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lastRenderedPageBreak/>
        <w:t>Expressive arts and design</w:t>
      </w:r>
    </w:p>
    <w:p w14:paraId="5D27B22C" w14:textId="77777777" w:rsidR="0082342C" w:rsidRPr="00F90867" w:rsidRDefault="0082342C" w:rsidP="004F275D">
      <w:pPr>
        <w:widowControl/>
        <w:numPr>
          <w:ilvl w:val="0"/>
          <w:numId w:val="325"/>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creating with materials</w:t>
      </w:r>
    </w:p>
    <w:p w14:paraId="5353D581" w14:textId="75079671" w:rsidR="00170D18" w:rsidRPr="003E19C9" w:rsidRDefault="0082342C" w:rsidP="00443532">
      <w:pPr>
        <w:widowControl/>
        <w:numPr>
          <w:ilvl w:val="0"/>
          <w:numId w:val="325"/>
        </w:numPr>
        <w:tabs>
          <w:tab w:val="clear" w:pos="1395"/>
        </w:tabs>
        <w:spacing w:before="120" w:after="120" w:line="276" w:lineRule="auto"/>
        <w:ind w:left="360"/>
        <w:jc w:val="left"/>
        <w:textAlignment w:val="baseline"/>
        <w:rPr>
          <w:rFonts w:eastAsia="Times New Roman"/>
          <w:b/>
          <w:bCs/>
          <w:color w:val="000000"/>
        </w:rPr>
      </w:pPr>
      <w:r w:rsidRPr="003E19C9">
        <w:rPr>
          <w:rFonts w:eastAsia="Times New Roman"/>
          <w:color w:val="000000"/>
        </w:rPr>
        <w:t>being imaginative and expressive</w:t>
      </w:r>
    </w:p>
    <w:p w14:paraId="14130547" w14:textId="5D3FC02E"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Our </w:t>
      </w:r>
      <w:r w:rsidR="003E19C9">
        <w:rPr>
          <w:rFonts w:eastAsia="Times New Roman"/>
          <w:b/>
          <w:bCs/>
          <w:color w:val="000000"/>
        </w:rPr>
        <w:t>A</w:t>
      </w:r>
      <w:r w:rsidRPr="00F90867">
        <w:rPr>
          <w:rFonts w:eastAsia="Times New Roman"/>
          <w:b/>
          <w:bCs/>
          <w:color w:val="000000"/>
        </w:rPr>
        <w:t xml:space="preserve">pproach to </w:t>
      </w:r>
      <w:r w:rsidR="003E19C9">
        <w:rPr>
          <w:rFonts w:eastAsia="Times New Roman"/>
          <w:b/>
          <w:bCs/>
          <w:color w:val="000000"/>
        </w:rPr>
        <w:t>L</w:t>
      </w:r>
      <w:r w:rsidRPr="00F90867">
        <w:rPr>
          <w:rFonts w:eastAsia="Times New Roman"/>
          <w:b/>
          <w:bCs/>
          <w:color w:val="000000"/>
        </w:rPr>
        <w:t>earning</w:t>
      </w:r>
      <w:r w:rsidR="003E19C9">
        <w:rPr>
          <w:rFonts w:eastAsia="Times New Roman"/>
          <w:b/>
          <w:bCs/>
          <w:color w:val="000000"/>
        </w:rPr>
        <w:t>,</w:t>
      </w:r>
      <w:r w:rsidRPr="00F90867">
        <w:rPr>
          <w:rFonts w:eastAsia="Times New Roman"/>
          <w:b/>
          <w:bCs/>
          <w:color w:val="000000"/>
        </w:rPr>
        <w:t xml:space="preserve"> </w:t>
      </w:r>
      <w:r w:rsidR="003E19C9">
        <w:rPr>
          <w:rFonts w:eastAsia="Times New Roman"/>
          <w:b/>
          <w:bCs/>
          <w:color w:val="000000"/>
        </w:rPr>
        <w:t>D</w:t>
      </w:r>
      <w:r w:rsidRPr="00F90867">
        <w:rPr>
          <w:rFonts w:eastAsia="Times New Roman"/>
          <w:b/>
          <w:bCs/>
          <w:color w:val="000000"/>
        </w:rPr>
        <w:t xml:space="preserve">evelopment and </w:t>
      </w:r>
      <w:r w:rsidR="003E19C9">
        <w:rPr>
          <w:rFonts w:eastAsia="Times New Roman"/>
          <w:b/>
          <w:bCs/>
          <w:color w:val="000000"/>
        </w:rPr>
        <w:t>A</w:t>
      </w:r>
      <w:r w:rsidRPr="00F90867">
        <w:rPr>
          <w:rFonts w:eastAsia="Times New Roman"/>
          <w:b/>
          <w:bCs/>
          <w:color w:val="000000"/>
        </w:rPr>
        <w:t>ssessment</w:t>
      </w:r>
    </w:p>
    <w:p w14:paraId="38BE2592"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t>Learning through play</w:t>
      </w:r>
    </w:p>
    <w:p w14:paraId="71B43564"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297137FD"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t>Characteristics of effective learning</w:t>
      </w:r>
    </w:p>
    <w:p w14:paraId="777DA5B8"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understand that all children engage with other people and their environment through the characteristics of effective learning that are described in the Early Years Foundation Stage as:</w:t>
      </w:r>
    </w:p>
    <w:p w14:paraId="2A4B889E" w14:textId="77777777" w:rsidR="0082342C" w:rsidRPr="00F90867" w:rsidRDefault="0082342C" w:rsidP="004F275D">
      <w:pPr>
        <w:widowControl/>
        <w:numPr>
          <w:ilvl w:val="0"/>
          <w:numId w:val="326"/>
        </w:numPr>
        <w:tabs>
          <w:tab w:val="clear" w:pos="1395"/>
        </w:tabs>
        <w:spacing w:before="120" w:after="120" w:line="276" w:lineRule="auto"/>
        <w:ind w:left="360"/>
        <w:jc w:val="left"/>
        <w:textAlignment w:val="baseline"/>
        <w:rPr>
          <w:rFonts w:eastAsia="Times New Roman"/>
          <w:color w:val="8064A2"/>
        </w:rPr>
      </w:pPr>
      <w:r w:rsidRPr="00F90867">
        <w:rPr>
          <w:rFonts w:eastAsia="Times New Roman"/>
          <w:color w:val="000000"/>
        </w:rPr>
        <w:t>playing and exploring - engagement</w:t>
      </w:r>
    </w:p>
    <w:p w14:paraId="2EC4EA25" w14:textId="77777777" w:rsidR="0082342C" w:rsidRPr="00F90867" w:rsidRDefault="0082342C" w:rsidP="004F275D">
      <w:pPr>
        <w:widowControl/>
        <w:numPr>
          <w:ilvl w:val="0"/>
          <w:numId w:val="326"/>
        </w:numPr>
        <w:tabs>
          <w:tab w:val="clear" w:pos="1395"/>
        </w:tabs>
        <w:spacing w:before="120" w:after="120" w:line="276" w:lineRule="auto"/>
        <w:ind w:left="360"/>
        <w:jc w:val="left"/>
        <w:textAlignment w:val="baseline"/>
        <w:rPr>
          <w:rFonts w:eastAsia="Times New Roman"/>
          <w:color w:val="8064A2"/>
        </w:rPr>
      </w:pPr>
      <w:r w:rsidRPr="00F90867">
        <w:rPr>
          <w:rFonts w:eastAsia="Times New Roman"/>
          <w:color w:val="000000"/>
        </w:rPr>
        <w:t>active learning - motivation</w:t>
      </w:r>
    </w:p>
    <w:p w14:paraId="535751A0" w14:textId="77777777" w:rsidR="0082342C" w:rsidRPr="00F90867" w:rsidRDefault="0082342C" w:rsidP="004F275D">
      <w:pPr>
        <w:widowControl/>
        <w:numPr>
          <w:ilvl w:val="0"/>
          <w:numId w:val="326"/>
        </w:numPr>
        <w:tabs>
          <w:tab w:val="clear" w:pos="1395"/>
        </w:tabs>
        <w:spacing w:before="120" w:after="120" w:line="276" w:lineRule="auto"/>
        <w:ind w:left="360"/>
        <w:jc w:val="left"/>
        <w:textAlignment w:val="baseline"/>
        <w:rPr>
          <w:rFonts w:eastAsia="Times New Roman"/>
          <w:color w:val="8064A2"/>
        </w:rPr>
      </w:pPr>
      <w:r w:rsidRPr="00F90867">
        <w:rPr>
          <w:rFonts w:eastAsia="Times New Roman"/>
          <w:color w:val="000000"/>
        </w:rPr>
        <w:t>creating and thinking critically - thinking</w:t>
      </w:r>
    </w:p>
    <w:p w14:paraId="57E34C34"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aim to provide for the characteristics of effective learning by observing how a child engages with learning and being clear about what we can do and provide to support each child to remain an effective and motivated learner.</w:t>
      </w:r>
    </w:p>
    <w:p w14:paraId="45EF4201"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t>Assessment</w:t>
      </w:r>
    </w:p>
    <w:p w14:paraId="06C3F569"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assess how young children are learning and developing by observing them. We use information that we gain from observations of the children, to understand their progress and where this may be leading them. We believe that parents know their children best and we will ask you to contribute to assessment by sharing information about what your child likes to do at home and how you, as parents, are supporting development.</w:t>
      </w:r>
    </w:p>
    <w:p w14:paraId="26AA76D7"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We may make periodic assessment summaries of children’s achievement based on our on-going observations. These help us to build a picture of a child’s progress during their time with us and form part of children’s records of achievement/learning journeys. We undertake these assessment summaries at regular intervals, as well as at times of transition, such as when a child moves into a different group or when they go on to school.</w:t>
      </w:r>
    </w:p>
    <w:p w14:paraId="749DEAB2"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t>The progress check at age two</w:t>
      </w:r>
    </w:p>
    <w:p w14:paraId="4E32FB0C" w14:textId="165612E1" w:rsidR="00C46929" w:rsidRDefault="0082342C" w:rsidP="004F275D">
      <w:pPr>
        <w:widowControl/>
        <w:tabs>
          <w:tab w:val="clear" w:pos="1395"/>
        </w:tabs>
        <w:spacing w:before="120" w:after="120" w:line="276" w:lineRule="auto"/>
        <w:jc w:val="left"/>
        <w:rPr>
          <w:rFonts w:eastAsia="Times New Roman"/>
          <w:b/>
          <w:bCs/>
          <w:color w:val="000000"/>
        </w:rPr>
      </w:pPr>
      <w:r w:rsidRPr="00F90867">
        <w:rPr>
          <w:rFonts w:eastAsia="Times New Roman"/>
          <w:color w:val="000000"/>
        </w:rPr>
        <w:t>The Early Years Foundation Stage requires that we supply parents and carers with a short-written summary of their child’s development in the three prime areas of learning and development - personal, social and emotional development; physical development; and communication and language - when a child is aged between 24 - 36 months. Your child’s key person is responsible for completing the check using information from on-going observations carried out as part of our everyday practice, taking account of the views and contributions of parents and other professionals.</w:t>
      </w:r>
    </w:p>
    <w:p w14:paraId="1848A78A" w14:textId="45DE287D"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Records of </w:t>
      </w:r>
      <w:r w:rsidR="003E19C9">
        <w:rPr>
          <w:rFonts w:eastAsia="Times New Roman"/>
          <w:b/>
          <w:bCs/>
          <w:color w:val="000000"/>
        </w:rPr>
        <w:t>A</w:t>
      </w:r>
      <w:r w:rsidRPr="00F90867">
        <w:rPr>
          <w:rFonts w:eastAsia="Times New Roman"/>
          <w:b/>
          <w:bCs/>
          <w:color w:val="000000"/>
        </w:rPr>
        <w:t>chievement/</w:t>
      </w:r>
      <w:r w:rsidR="003E19C9">
        <w:rPr>
          <w:rFonts w:eastAsia="Times New Roman"/>
          <w:b/>
          <w:bCs/>
          <w:color w:val="000000"/>
        </w:rPr>
        <w:t>L</w:t>
      </w:r>
      <w:r w:rsidRPr="00F90867">
        <w:rPr>
          <w:rFonts w:eastAsia="Times New Roman"/>
          <w:b/>
          <w:bCs/>
          <w:color w:val="000000"/>
        </w:rPr>
        <w:t xml:space="preserve">earning </w:t>
      </w:r>
      <w:r w:rsidR="003E19C9">
        <w:rPr>
          <w:rFonts w:eastAsia="Times New Roman"/>
          <w:b/>
          <w:bCs/>
          <w:color w:val="000000"/>
        </w:rPr>
        <w:t>j</w:t>
      </w:r>
      <w:r w:rsidRPr="00F90867">
        <w:rPr>
          <w:rFonts w:eastAsia="Times New Roman"/>
          <w:b/>
          <w:bCs/>
          <w:color w:val="000000"/>
        </w:rPr>
        <w:t>ourneys</w:t>
      </w:r>
    </w:p>
    <w:p w14:paraId="36500D22"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keep a record of achievement/learning journey for each child. Your child's record of achievement/learning journey helps us to celebrate together her/his achievements and to work together to provide what your child needs for her/his well-being and to make progress.</w:t>
      </w:r>
    </w:p>
    <w:p w14:paraId="3814AD70"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Your child's key person will work in partnership with you to keep this record. To do this you and she/he will collect information about your child's needs, activities, interests and achievements. This information will enable the key person to identify your child's progress. Together, we will then decide on how to further support your child’s learning and development.</w:t>
      </w:r>
    </w:p>
    <w:p w14:paraId="0C4E8499" w14:textId="0254F986"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Working </w:t>
      </w:r>
      <w:r w:rsidR="003E19C9">
        <w:rPr>
          <w:rFonts w:eastAsia="Times New Roman"/>
          <w:b/>
          <w:bCs/>
          <w:color w:val="000000"/>
        </w:rPr>
        <w:t>T</w:t>
      </w:r>
      <w:r w:rsidRPr="00F90867">
        <w:rPr>
          <w:rFonts w:eastAsia="Times New Roman"/>
          <w:b/>
          <w:bCs/>
          <w:color w:val="000000"/>
        </w:rPr>
        <w:t xml:space="preserve">ogether for </w:t>
      </w:r>
      <w:r w:rsidR="003E19C9">
        <w:rPr>
          <w:rFonts w:eastAsia="Times New Roman"/>
          <w:b/>
          <w:bCs/>
          <w:color w:val="000000"/>
        </w:rPr>
        <w:t>Y</w:t>
      </w:r>
      <w:r w:rsidRPr="00F90867">
        <w:rPr>
          <w:rFonts w:eastAsia="Times New Roman"/>
          <w:b/>
          <w:bCs/>
          <w:color w:val="000000"/>
        </w:rPr>
        <w:t xml:space="preserve">our </w:t>
      </w:r>
      <w:r w:rsidR="003E19C9">
        <w:rPr>
          <w:rFonts w:eastAsia="Times New Roman"/>
          <w:b/>
          <w:bCs/>
          <w:color w:val="000000"/>
        </w:rPr>
        <w:t>C</w:t>
      </w:r>
      <w:r w:rsidRPr="00F90867">
        <w:rPr>
          <w:rFonts w:eastAsia="Times New Roman"/>
          <w:b/>
          <w:bCs/>
          <w:color w:val="000000"/>
        </w:rPr>
        <w:t>hildren</w:t>
      </w:r>
    </w:p>
    <w:p w14:paraId="3B418C11"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maintain the ratio of adults to children in the setting that is set by the Safeguarding and Welfare Requirements. We also have volunteer parent helpers, where possible, to complement these ratios. This helps us to:</w:t>
      </w:r>
    </w:p>
    <w:p w14:paraId="5CA741A4" w14:textId="77777777" w:rsidR="0082342C" w:rsidRPr="00F90867" w:rsidRDefault="0082342C" w:rsidP="004F275D">
      <w:pPr>
        <w:widowControl/>
        <w:numPr>
          <w:ilvl w:val="0"/>
          <w:numId w:val="3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give time and attention to each child</w:t>
      </w:r>
    </w:p>
    <w:p w14:paraId="178E05C6" w14:textId="77777777" w:rsidR="0082342C" w:rsidRPr="00F90867" w:rsidRDefault="0082342C" w:rsidP="004F275D">
      <w:pPr>
        <w:widowControl/>
        <w:numPr>
          <w:ilvl w:val="0"/>
          <w:numId w:val="3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talk with the children about their interests and activities</w:t>
      </w:r>
    </w:p>
    <w:p w14:paraId="3E804490" w14:textId="77777777" w:rsidR="0082342C" w:rsidRPr="00F90867" w:rsidRDefault="0082342C" w:rsidP="004F275D">
      <w:pPr>
        <w:widowControl/>
        <w:numPr>
          <w:ilvl w:val="0"/>
          <w:numId w:val="3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help children to experience and benefit from the activities we provide</w:t>
      </w:r>
    </w:p>
    <w:p w14:paraId="59D314AA" w14:textId="77777777" w:rsidR="0082342C" w:rsidRPr="00F90867" w:rsidRDefault="0082342C" w:rsidP="004F275D">
      <w:pPr>
        <w:widowControl/>
        <w:numPr>
          <w:ilvl w:val="0"/>
          <w:numId w:val="327"/>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allow the children to explore and be adventurous in safety</w:t>
      </w:r>
    </w:p>
    <w:p w14:paraId="11CC9B1F"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The staff who work at our setting are:</w:t>
      </w:r>
    </w:p>
    <w:tbl>
      <w:tblPr>
        <w:tblW w:w="0" w:type="auto"/>
        <w:tblCellMar>
          <w:top w:w="15" w:type="dxa"/>
          <w:left w:w="15" w:type="dxa"/>
          <w:bottom w:w="15" w:type="dxa"/>
          <w:right w:w="15" w:type="dxa"/>
        </w:tblCellMar>
        <w:tblLook w:val="04A0" w:firstRow="1" w:lastRow="0" w:firstColumn="1" w:lastColumn="0" w:noHBand="0" w:noVBand="1"/>
      </w:tblPr>
      <w:tblGrid>
        <w:gridCol w:w="1129"/>
        <w:gridCol w:w="1956"/>
        <w:gridCol w:w="3112"/>
        <w:gridCol w:w="3658"/>
      </w:tblGrid>
      <w:tr w:rsidR="0082342C" w:rsidRPr="00F90867" w14:paraId="48822BF3" w14:textId="77777777" w:rsidTr="00045851">
        <w:trPr>
          <w:trHeight w:val="720"/>
        </w:trPr>
        <w:tc>
          <w:tcPr>
            <w:tcW w:w="0" w:type="auto"/>
            <w:gridSpan w:val="2"/>
            <w:tcBorders>
              <w:bottom w:val="single" w:sz="4" w:space="0" w:color="000000"/>
            </w:tcBorders>
            <w:shd w:val="clear" w:color="auto" w:fill="FFFFFF"/>
            <w:tcMar>
              <w:top w:w="0" w:type="dxa"/>
              <w:left w:w="115" w:type="dxa"/>
              <w:bottom w:w="0" w:type="dxa"/>
              <w:right w:w="115" w:type="dxa"/>
            </w:tcMar>
            <w:vAlign w:val="bottom"/>
            <w:hideMark/>
          </w:tcPr>
          <w:p w14:paraId="7167B42C"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Name</w:t>
            </w:r>
          </w:p>
        </w:tc>
        <w:tc>
          <w:tcPr>
            <w:tcW w:w="0" w:type="auto"/>
            <w:tcBorders>
              <w:bottom w:val="single" w:sz="4" w:space="0" w:color="000000"/>
            </w:tcBorders>
            <w:shd w:val="clear" w:color="auto" w:fill="FFFFFF"/>
            <w:tcMar>
              <w:top w:w="0" w:type="dxa"/>
              <w:left w:w="115" w:type="dxa"/>
              <w:bottom w:w="0" w:type="dxa"/>
              <w:right w:w="115" w:type="dxa"/>
            </w:tcMar>
            <w:vAlign w:val="bottom"/>
            <w:hideMark/>
          </w:tcPr>
          <w:p w14:paraId="3277F9DD"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Job Title</w:t>
            </w:r>
          </w:p>
        </w:tc>
        <w:tc>
          <w:tcPr>
            <w:tcW w:w="0" w:type="auto"/>
            <w:tcBorders>
              <w:bottom w:val="single" w:sz="4" w:space="0" w:color="000000"/>
            </w:tcBorders>
            <w:shd w:val="clear" w:color="auto" w:fill="FFFFFF"/>
            <w:tcMar>
              <w:top w:w="0" w:type="dxa"/>
              <w:left w:w="115" w:type="dxa"/>
              <w:bottom w:w="0" w:type="dxa"/>
              <w:right w:w="115" w:type="dxa"/>
            </w:tcMar>
            <w:vAlign w:val="bottom"/>
            <w:hideMark/>
          </w:tcPr>
          <w:p w14:paraId="3FB9731E"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Qualifications and Experience</w:t>
            </w:r>
          </w:p>
        </w:tc>
      </w:tr>
      <w:tr w:rsidR="0082342C" w:rsidRPr="00F90867" w14:paraId="73DE6438" w14:textId="77777777" w:rsidTr="00045851">
        <w:trPr>
          <w:trHeight w:val="7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DCF240" w14:textId="77777777" w:rsidR="0082342C" w:rsidRPr="00F90867" w:rsidRDefault="0082342C"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466D72" w14:textId="77777777" w:rsidR="0082342C" w:rsidRPr="00F90867" w:rsidRDefault="0082342C"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E19359" w14:textId="77777777" w:rsidR="0082342C" w:rsidRPr="00F90867" w:rsidRDefault="0082342C" w:rsidP="004F275D">
            <w:pPr>
              <w:widowControl/>
              <w:tabs>
                <w:tab w:val="clear" w:pos="1395"/>
              </w:tabs>
              <w:spacing w:line="276" w:lineRule="auto"/>
              <w:jc w:val="left"/>
              <w:rPr>
                <w:rFonts w:eastAsia="Times New Roman"/>
              </w:rPr>
            </w:pPr>
          </w:p>
        </w:tc>
      </w:tr>
      <w:tr w:rsidR="0082342C" w:rsidRPr="00F90867" w14:paraId="24B12E7C" w14:textId="77777777" w:rsidTr="00045851">
        <w:trPr>
          <w:trHeight w:val="7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B79C99" w14:textId="77777777" w:rsidR="0082342C" w:rsidRPr="00F90867" w:rsidRDefault="0082342C"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FF74EB" w14:textId="77777777" w:rsidR="0082342C" w:rsidRPr="00F90867" w:rsidRDefault="0082342C"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354551" w14:textId="77777777" w:rsidR="0082342C" w:rsidRPr="00F90867" w:rsidRDefault="0082342C" w:rsidP="004F275D">
            <w:pPr>
              <w:widowControl/>
              <w:tabs>
                <w:tab w:val="clear" w:pos="1395"/>
              </w:tabs>
              <w:spacing w:line="276" w:lineRule="auto"/>
              <w:jc w:val="left"/>
              <w:rPr>
                <w:rFonts w:eastAsia="Times New Roman"/>
              </w:rPr>
            </w:pPr>
          </w:p>
        </w:tc>
      </w:tr>
      <w:tr w:rsidR="0082342C" w:rsidRPr="00F90867" w14:paraId="3E4810E2" w14:textId="77777777" w:rsidTr="00045851">
        <w:trPr>
          <w:trHeight w:val="7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5120C4" w14:textId="77777777" w:rsidR="0082342C" w:rsidRPr="00F90867" w:rsidRDefault="0082342C"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62D141" w14:textId="77777777" w:rsidR="0082342C" w:rsidRPr="00F90867" w:rsidRDefault="0082342C"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025A1E" w14:textId="77777777" w:rsidR="0082342C" w:rsidRPr="00F90867" w:rsidRDefault="0082342C" w:rsidP="004F275D">
            <w:pPr>
              <w:widowControl/>
              <w:tabs>
                <w:tab w:val="clear" w:pos="1395"/>
              </w:tabs>
              <w:spacing w:line="276" w:lineRule="auto"/>
              <w:jc w:val="left"/>
              <w:rPr>
                <w:rFonts w:eastAsia="Times New Roman"/>
              </w:rPr>
            </w:pPr>
          </w:p>
        </w:tc>
      </w:tr>
      <w:tr w:rsidR="0082342C" w:rsidRPr="00F90867" w14:paraId="031EFA35" w14:textId="77777777" w:rsidTr="00045851">
        <w:trPr>
          <w:trHeight w:val="7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BC7BBA" w14:textId="77777777" w:rsidR="0082342C" w:rsidRPr="00F90867" w:rsidRDefault="0082342C"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E36F4D" w14:textId="77777777" w:rsidR="0082342C" w:rsidRPr="00F90867" w:rsidRDefault="0082342C"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31C9FF" w14:textId="77777777" w:rsidR="0082342C" w:rsidRPr="00F90867" w:rsidRDefault="0082342C" w:rsidP="004F275D">
            <w:pPr>
              <w:widowControl/>
              <w:tabs>
                <w:tab w:val="clear" w:pos="1395"/>
              </w:tabs>
              <w:spacing w:line="276" w:lineRule="auto"/>
              <w:jc w:val="left"/>
              <w:rPr>
                <w:rFonts w:eastAsia="Times New Roman"/>
              </w:rPr>
            </w:pPr>
          </w:p>
        </w:tc>
      </w:tr>
      <w:tr w:rsidR="0082342C" w:rsidRPr="00F90867" w14:paraId="21592B49" w14:textId="77777777" w:rsidTr="00045851">
        <w:trPr>
          <w:trHeight w:val="7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716A11" w14:textId="77777777" w:rsidR="0082342C" w:rsidRPr="00F90867" w:rsidRDefault="0082342C"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FEEB76" w14:textId="77777777" w:rsidR="0082342C" w:rsidRPr="00F90867" w:rsidRDefault="0082342C"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9C042D" w14:textId="77777777" w:rsidR="0082342C" w:rsidRPr="00F90867" w:rsidRDefault="0082342C" w:rsidP="004F275D">
            <w:pPr>
              <w:widowControl/>
              <w:tabs>
                <w:tab w:val="clear" w:pos="1395"/>
              </w:tabs>
              <w:spacing w:line="276" w:lineRule="auto"/>
              <w:jc w:val="left"/>
              <w:rPr>
                <w:rFonts w:eastAsia="Times New Roman"/>
              </w:rPr>
            </w:pPr>
          </w:p>
        </w:tc>
      </w:tr>
      <w:tr w:rsidR="0082342C" w:rsidRPr="00F90867" w14:paraId="0AABB406" w14:textId="77777777" w:rsidTr="00045851">
        <w:trPr>
          <w:trHeight w:val="7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DE4970" w14:textId="77777777" w:rsidR="0082342C" w:rsidRPr="00F90867" w:rsidRDefault="0082342C"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B43731" w14:textId="77777777" w:rsidR="0082342C" w:rsidRPr="00F90867" w:rsidRDefault="0082342C"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B5FCB0" w14:textId="77777777" w:rsidR="0082342C" w:rsidRPr="00F90867" w:rsidRDefault="0082342C" w:rsidP="004F275D">
            <w:pPr>
              <w:widowControl/>
              <w:tabs>
                <w:tab w:val="clear" w:pos="1395"/>
              </w:tabs>
              <w:spacing w:line="276" w:lineRule="auto"/>
              <w:jc w:val="left"/>
              <w:rPr>
                <w:rFonts w:eastAsia="Times New Roman"/>
              </w:rPr>
            </w:pPr>
          </w:p>
        </w:tc>
      </w:tr>
      <w:tr w:rsidR="0082342C" w:rsidRPr="00F90867" w14:paraId="618377A8" w14:textId="77777777" w:rsidTr="00045851">
        <w:tc>
          <w:tcPr>
            <w:tcW w:w="0" w:type="auto"/>
            <w:gridSpan w:val="2"/>
            <w:tcBorders>
              <w:top w:val="single" w:sz="4" w:space="0" w:color="000000"/>
            </w:tcBorders>
            <w:tcMar>
              <w:top w:w="0" w:type="dxa"/>
              <w:left w:w="115" w:type="dxa"/>
              <w:bottom w:w="0" w:type="dxa"/>
              <w:right w:w="115" w:type="dxa"/>
            </w:tcMar>
            <w:vAlign w:val="bottom"/>
            <w:hideMark/>
          </w:tcPr>
          <w:p w14:paraId="6DCD88DE"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are open for</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0108ABA8"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38</w:t>
            </w:r>
          </w:p>
        </w:tc>
        <w:tc>
          <w:tcPr>
            <w:tcW w:w="0" w:type="auto"/>
            <w:tcBorders>
              <w:top w:val="single" w:sz="4" w:space="0" w:color="000000"/>
            </w:tcBorders>
            <w:tcMar>
              <w:top w:w="0" w:type="dxa"/>
              <w:left w:w="115" w:type="dxa"/>
              <w:bottom w:w="0" w:type="dxa"/>
              <w:right w:w="115" w:type="dxa"/>
            </w:tcMar>
            <w:vAlign w:val="bottom"/>
            <w:hideMark/>
          </w:tcPr>
          <w:p w14:paraId="44ADFB03"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weeks each year.</w:t>
            </w:r>
          </w:p>
        </w:tc>
      </w:tr>
      <w:tr w:rsidR="0082342C" w:rsidRPr="00F90867" w14:paraId="671538FE" w14:textId="77777777" w:rsidTr="00045851">
        <w:tc>
          <w:tcPr>
            <w:tcW w:w="0" w:type="auto"/>
            <w:gridSpan w:val="2"/>
            <w:tcMar>
              <w:top w:w="0" w:type="dxa"/>
              <w:left w:w="115" w:type="dxa"/>
              <w:bottom w:w="0" w:type="dxa"/>
              <w:right w:w="115" w:type="dxa"/>
            </w:tcMar>
            <w:vAlign w:val="bottom"/>
            <w:hideMark/>
          </w:tcPr>
          <w:p w14:paraId="0B925DF9"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are closed</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092BC931"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14 weeks (school holidays)</w:t>
            </w:r>
          </w:p>
        </w:tc>
        <w:tc>
          <w:tcPr>
            <w:tcW w:w="0" w:type="auto"/>
            <w:tcMar>
              <w:top w:w="0" w:type="dxa"/>
              <w:left w:w="115" w:type="dxa"/>
              <w:bottom w:w="0" w:type="dxa"/>
              <w:right w:w="115" w:type="dxa"/>
            </w:tcMar>
            <w:vAlign w:val="bottom"/>
            <w:hideMark/>
          </w:tcPr>
          <w:p w14:paraId="6FD204F6" w14:textId="77777777" w:rsidR="0082342C" w:rsidRPr="00F90867" w:rsidRDefault="0082342C" w:rsidP="004F275D">
            <w:pPr>
              <w:widowControl/>
              <w:tabs>
                <w:tab w:val="clear" w:pos="1395"/>
              </w:tabs>
              <w:spacing w:line="276" w:lineRule="auto"/>
              <w:jc w:val="left"/>
              <w:rPr>
                <w:rFonts w:eastAsia="Times New Roman"/>
              </w:rPr>
            </w:pPr>
          </w:p>
        </w:tc>
      </w:tr>
      <w:tr w:rsidR="0082342C" w:rsidRPr="00F90867" w14:paraId="0D060425" w14:textId="77777777" w:rsidTr="00045851">
        <w:tc>
          <w:tcPr>
            <w:tcW w:w="0" w:type="auto"/>
            <w:gridSpan w:val="2"/>
            <w:tcMar>
              <w:top w:w="0" w:type="dxa"/>
              <w:left w:w="115" w:type="dxa"/>
              <w:bottom w:w="0" w:type="dxa"/>
              <w:right w:w="115" w:type="dxa"/>
            </w:tcMar>
            <w:vAlign w:val="bottom"/>
            <w:hideMark/>
          </w:tcPr>
          <w:p w14:paraId="34384A35"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are open for</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6E83963D"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5</w:t>
            </w:r>
          </w:p>
        </w:tc>
        <w:tc>
          <w:tcPr>
            <w:tcW w:w="0" w:type="auto"/>
            <w:tcMar>
              <w:top w:w="0" w:type="dxa"/>
              <w:left w:w="115" w:type="dxa"/>
              <w:bottom w:w="0" w:type="dxa"/>
              <w:right w:w="115" w:type="dxa"/>
            </w:tcMar>
            <w:vAlign w:val="bottom"/>
            <w:hideMark/>
          </w:tcPr>
          <w:p w14:paraId="49278AD6"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days each week</w:t>
            </w:r>
          </w:p>
        </w:tc>
      </w:tr>
      <w:tr w:rsidR="0082342C" w:rsidRPr="00F90867" w14:paraId="63B257D9" w14:textId="77777777" w:rsidTr="00045851">
        <w:tc>
          <w:tcPr>
            <w:tcW w:w="0" w:type="auto"/>
            <w:gridSpan w:val="2"/>
            <w:tcMar>
              <w:top w:w="0" w:type="dxa"/>
              <w:left w:w="115" w:type="dxa"/>
              <w:bottom w:w="0" w:type="dxa"/>
              <w:right w:w="115" w:type="dxa"/>
            </w:tcMar>
            <w:vAlign w:val="bottom"/>
            <w:hideMark/>
          </w:tcPr>
          <w:p w14:paraId="3AD9AF19"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The times we are open are</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4C1F19A3"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9am to 3pm</w:t>
            </w:r>
          </w:p>
        </w:tc>
        <w:tc>
          <w:tcPr>
            <w:tcW w:w="0" w:type="auto"/>
            <w:tcMar>
              <w:top w:w="0" w:type="dxa"/>
              <w:left w:w="115" w:type="dxa"/>
              <w:bottom w:w="0" w:type="dxa"/>
              <w:right w:w="115" w:type="dxa"/>
            </w:tcMar>
            <w:vAlign w:val="bottom"/>
            <w:hideMark/>
          </w:tcPr>
          <w:p w14:paraId="60276DF6" w14:textId="77777777" w:rsidR="0082342C" w:rsidRPr="00F90867" w:rsidRDefault="0082342C" w:rsidP="004F275D">
            <w:pPr>
              <w:widowControl/>
              <w:tabs>
                <w:tab w:val="clear" w:pos="1395"/>
              </w:tabs>
              <w:spacing w:line="276" w:lineRule="auto"/>
              <w:jc w:val="left"/>
              <w:rPr>
                <w:rFonts w:eastAsia="Times New Roman"/>
              </w:rPr>
            </w:pPr>
          </w:p>
        </w:tc>
      </w:tr>
      <w:tr w:rsidR="0082342C" w:rsidRPr="00F90867" w14:paraId="12A5D856" w14:textId="77777777" w:rsidTr="00045851">
        <w:tc>
          <w:tcPr>
            <w:tcW w:w="0" w:type="auto"/>
            <w:gridSpan w:val="4"/>
            <w:tcMar>
              <w:top w:w="0" w:type="dxa"/>
              <w:left w:w="115" w:type="dxa"/>
              <w:bottom w:w="0" w:type="dxa"/>
              <w:right w:w="115" w:type="dxa"/>
            </w:tcMar>
            <w:vAlign w:val="bottom"/>
            <w:hideMark/>
          </w:tcPr>
          <w:p w14:paraId="4BE105BC"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provide care and education for young children between the ages of:</w:t>
            </w:r>
          </w:p>
        </w:tc>
      </w:tr>
      <w:tr w:rsidR="0082342C" w:rsidRPr="00F90867" w14:paraId="7C567B2F" w14:textId="77777777" w:rsidTr="00045851">
        <w:tc>
          <w:tcPr>
            <w:tcW w:w="0" w:type="auto"/>
            <w:tcBorders>
              <w:bottom w:val="single" w:sz="4" w:space="0" w:color="000000"/>
            </w:tcBorders>
            <w:tcMar>
              <w:top w:w="0" w:type="dxa"/>
              <w:left w:w="115" w:type="dxa"/>
              <w:bottom w:w="0" w:type="dxa"/>
              <w:right w:w="115" w:type="dxa"/>
            </w:tcMar>
            <w:vAlign w:val="bottom"/>
            <w:hideMark/>
          </w:tcPr>
          <w:p w14:paraId="7F692950"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2</w:t>
            </w:r>
          </w:p>
        </w:tc>
        <w:tc>
          <w:tcPr>
            <w:tcW w:w="0" w:type="auto"/>
            <w:tcMar>
              <w:top w:w="0" w:type="dxa"/>
              <w:left w:w="115" w:type="dxa"/>
              <w:bottom w:w="0" w:type="dxa"/>
              <w:right w:w="115" w:type="dxa"/>
            </w:tcMar>
            <w:vAlign w:val="bottom"/>
            <w:hideMark/>
          </w:tcPr>
          <w:p w14:paraId="0062EC9C"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and</w:t>
            </w:r>
          </w:p>
        </w:tc>
        <w:tc>
          <w:tcPr>
            <w:tcW w:w="0" w:type="auto"/>
            <w:tcBorders>
              <w:bottom w:val="single" w:sz="4" w:space="0" w:color="000000"/>
            </w:tcBorders>
            <w:tcMar>
              <w:top w:w="0" w:type="dxa"/>
              <w:left w:w="115" w:type="dxa"/>
              <w:bottom w:w="0" w:type="dxa"/>
              <w:right w:w="115" w:type="dxa"/>
            </w:tcMar>
            <w:vAlign w:val="bottom"/>
            <w:hideMark/>
          </w:tcPr>
          <w:p w14:paraId="6E1BCA9A"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5</w:t>
            </w:r>
          </w:p>
        </w:tc>
        <w:tc>
          <w:tcPr>
            <w:tcW w:w="0" w:type="auto"/>
            <w:tcMar>
              <w:top w:w="0" w:type="dxa"/>
              <w:left w:w="115" w:type="dxa"/>
              <w:bottom w:w="0" w:type="dxa"/>
              <w:right w:w="115" w:type="dxa"/>
            </w:tcMar>
            <w:vAlign w:val="bottom"/>
            <w:hideMark/>
          </w:tcPr>
          <w:p w14:paraId="3B385D0C"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years.</w:t>
            </w:r>
          </w:p>
        </w:tc>
      </w:tr>
    </w:tbl>
    <w:p w14:paraId="1CC0B482" w14:textId="6607E2E3"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How </w:t>
      </w:r>
      <w:r w:rsidR="003E19C9">
        <w:rPr>
          <w:rFonts w:eastAsia="Times New Roman"/>
          <w:b/>
          <w:bCs/>
          <w:color w:val="000000"/>
        </w:rPr>
        <w:t>P</w:t>
      </w:r>
      <w:r w:rsidRPr="00F90867">
        <w:rPr>
          <w:rFonts w:eastAsia="Times New Roman"/>
          <w:b/>
          <w:bCs/>
          <w:color w:val="000000"/>
        </w:rPr>
        <w:t xml:space="preserve">arents </w:t>
      </w:r>
      <w:r w:rsidR="003E19C9">
        <w:rPr>
          <w:rFonts w:eastAsia="Times New Roman"/>
          <w:b/>
          <w:bCs/>
          <w:color w:val="000000"/>
        </w:rPr>
        <w:t>T</w:t>
      </w:r>
      <w:r w:rsidRPr="00F90867">
        <w:rPr>
          <w:rFonts w:eastAsia="Times New Roman"/>
          <w:b/>
          <w:bCs/>
          <w:color w:val="000000"/>
        </w:rPr>
        <w:t xml:space="preserve">ake </w:t>
      </w:r>
      <w:r w:rsidR="003E19C9">
        <w:rPr>
          <w:rFonts w:eastAsia="Times New Roman"/>
          <w:b/>
          <w:bCs/>
          <w:color w:val="000000"/>
        </w:rPr>
        <w:t>P</w:t>
      </w:r>
      <w:r w:rsidRPr="00F90867">
        <w:rPr>
          <w:rFonts w:eastAsia="Times New Roman"/>
          <w:b/>
          <w:bCs/>
          <w:color w:val="000000"/>
        </w:rPr>
        <w:t xml:space="preserve">art in the </w:t>
      </w:r>
      <w:r w:rsidR="003E19C9">
        <w:rPr>
          <w:rFonts w:eastAsia="Times New Roman"/>
          <w:b/>
          <w:bCs/>
          <w:color w:val="000000"/>
        </w:rPr>
        <w:t>S</w:t>
      </w:r>
      <w:r w:rsidRPr="00F90867">
        <w:rPr>
          <w:rFonts w:eastAsia="Times New Roman"/>
          <w:b/>
          <w:bCs/>
          <w:color w:val="000000"/>
        </w:rPr>
        <w:t>etting</w:t>
      </w:r>
    </w:p>
    <w:p w14:paraId="27D9B193"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Our setting recognises parents as the first and most important educators of their children. All our staff see themselves as partners with parents in providing care and education for their children. There are many ways in which parents take part in making our setting a welcoming and stimulating place for children and parents, such as:</w:t>
      </w:r>
    </w:p>
    <w:p w14:paraId="657E1FC7" w14:textId="77777777" w:rsidR="0082342C" w:rsidRPr="00F90867" w:rsidRDefault="0082342C" w:rsidP="004F275D">
      <w:pPr>
        <w:widowControl/>
        <w:numPr>
          <w:ilvl w:val="0"/>
          <w:numId w:val="3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exchanging knowledge about their children's needs, activities, interests and progress with our staff</w:t>
      </w:r>
    </w:p>
    <w:p w14:paraId="32960B28" w14:textId="77777777" w:rsidR="0082342C" w:rsidRPr="00F90867" w:rsidRDefault="0082342C" w:rsidP="004F275D">
      <w:pPr>
        <w:widowControl/>
        <w:numPr>
          <w:ilvl w:val="0"/>
          <w:numId w:val="3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contributing to the progress check at age two</w:t>
      </w:r>
    </w:p>
    <w:p w14:paraId="4136CCA8" w14:textId="77777777" w:rsidR="0082342C" w:rsidRPr="00F90867" w:rsidRDefault="0082342C" w:rsidP="004F275D">
      <w:pPr>
        <w:widowControl/>
        <w:numPr>
          <w:ilvl w:val="0"/>
          <w:numId w:val="3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helping at sessions of the setting</w:t>
      </w:r>
    </w:p>
    <w:p w14:paraId="6E561BAD" w14:textId="77777777" w:rsidR="0082342C" w:rsidRPr="00F90867" w:rsidRDefault="0082342C" w:rsidP="004F275D">
      <w:pPr>
        <w:widowControl/>
        <w:numPr>
          <w:ilvl w:val="0"/>
          <w:numId w:val="3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sharing their own special interests with the children</w:t>
      </w:r>
    </w:p>
    <w:p w14:paraId="7870A319" w14:textId="77777777" w:rsidR="0082342C" w:rsidRPr="00F90867" w:rsidRDefault="0082342C" w:rsidP="004F275D">
      <w:pPr>
        <w:widowControl/>
        <w:numPr>
          <w:ilvl w:val="0"/>
          <w:numId w:val="3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helping to provide and look after the equipment and materials used in the children's play activities</w:t>
      </w:r>
    </w:p>
    <w:p w14:paraId="142DDB9D" w14:textId="77777777" w:rsidR="0082342C" w:rsidRPr="00F90867" w:rsidRDefault="0082342C" w:rsidP="004F275D">
      <w:pPr>
        <w:widowControl/>
        <w:numPr>
          <w:ilvl w:val="0"/>
          <w:numId w:val="3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being part of the management of the setting, where appropriate</w:t>
      </w:r>
    </w:p>
    <w:p w14:paraId="3E4ECE4F" w14:textId="77777777" w:rsidR="0082342C" w:rsidRPr="00F90867" w:rsidRDefault="0082342C" w:rsidP="004F275D">
      <w:pPr>
        <w:widowControl/>
        <w:numPr>
          <w:ilvl w:val="0"/>
          <w:numId w:val="3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taking part in events and informal discussions about the activities and curriculum provided by the setting</w:t>
      </w:r>
    </w:p>
    <w:p w14:paraId="704D6FFB" w14:textId="77777777" w:rsidR="0082342C" w:rsidRPr="00F90867" w:rsidRDefault="0082342C" w:rsidP="004F275D">
      <w:pPr>
        <w:widowControl/>
        <w:numPr>
          <w:ilvl w:val="0"/>
          <w:numId w:val="3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joining in community activities, in which the setting takes part</w:t>
      </w:r>
    </w:p>
    <w:p w14:paraId="65CDF4BB" w14:textId="77777777" w:rsidR="0082342C" w:rsidRPr="00F90867" w:rsidRDefault="0082342C" w:rsidP="004F275D">
      <w:pPr>
        <w:widowControl/>
        <w:numPr>
          <w:ilvl w:val="0"/>
          <w:numId w:val="328"/>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building friendships with other parents in the setting</w:t>
      </w:r>
    </w:p>
    <w:p w14:paraId="29329036" w14:textId="7C3A58B6"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Joining </w:t>
      </w:r>
      <w:r w:rsidR="003E19C9">
        <w:rPr>
          <w:rFonts w:eastAsia="Times New Roman"/>
          <w:b/>
          <w:bCs/>
          <w:color w:val="000000"/>
        </w:rPr>
        <w:t>I</w:t>
      </w:r>
      <w:r w:rsidRPr="00F90867">
        <w:rPr>
          <w:rFonts w:eastAsia="Times New Roman"/>
          <w:b/>
          <w:bCs/>
          <w:color w:val="000000"/>
        </w:rPr>
        <w:t>n</w:t>
      </w:r>
    </w:p>
    <w:p w14:paraId="13D33F23"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Our setting has a rota which parents can join if they would like to help at a particular session or sessions of the setting. Helping at the session enables parents to see what the day-to-day life of our setting is like and to join in helping the children to get the best out of their activities.</w:t>
      </w:r>
    </w:p>
    <w:p w14:paraId="2A29DB30"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Parents can also offer to take part in a session by sharing their own interests and skills with the children. We welcome parents to drop into the setting to see it at work or to speak with the staff/me.</w:t>
      </w:r>
    </w:p>
    <w:p w14:paraId="22CA8021" w14:textId="09453668"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Key </w:t>
      </w:r>
      <w:r w:rsidR="003E19C9">
        <w:rPr>
          <w:rFonts w:eastAsia="Times New Roman"/>
          <w:b/>
          <w:bCs/>
          <w:color w:val="000000"/>
        </w:rPr>
        <w:t>P</w:t>
      </w:r>
      <w:r w:rsidRPr="00F90867">
        <w:rPr>
          <w:rFonts w:eastAsia="Times New Roman"/>
          <w:b/>
          <w:bCs/>
          <w:color w:val="000000"/>
        </w:rPr>
        <w:t xml:space="preserve">erson and </w:t>
      </w:r>
      <w:r w:rsidR="003E19C9">
        <w:rPr>
          <w:rFonts w:eastAsia="Times New Roman"/>
          <w:b/>
          <w:bCs/>
          <w:color w:val="000000"/>
        </w:rPr>
        <w:t>Y</w:t>
      </w:r>
      <w:r w:rsidRPr="00F90867">
        <w:rPr>
          <w:rFonts w:eastAsia="Times New Roman"/>
          <w:b/>
          <w:bCs/>
          <w:color w:val="000000"/>
        </w:rPr>
        <w:t xml:space="preserve">our </w:t>
      </w:r>
      <w:r w:rsidR="003E19C9">
        <w:rPr>
          <w:rFonts w:eastAsia="Times New Roman"/>
          <w:b/>
          <w:bCs/>
          <w:color w:val="000000"/>
        </w:rPr>
        <w:t>C</w:t>
      </w:r>
      <w:r w:rsidRPr="00F90867">
        <w:rPr>
          <w:rFonts w:eastAsia="Times New Roman"/>
          <w:b/>
          <w:bCs/>
          <w:color w:val="000000"/>
        </w:rPr>
        <w:t>hild</w:t>
      </w:r>
    </w:p>
    <w:p w14:paraId="4DA23499"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Our setting uses a key person approach. This means that each member of staff has a group of children for whom she/he is particularly responsible. Your child's key person will be the person who works with you to make sure that the childcare that we provide is right for </w:t>
      </w:r>
      <w:r w:rsidRPr="00F90867">
        <w:rPr>
          <w:rFonts w:eastAsia="Times New Roman"/>
          <w:color w:val="000000"/>
        </w:rPr>
        <w:lastRenderedPageBreak/>
        <w:t>your child's particular needs and interests. When your child first starts at the setting, she/he will help your child to settle and throughout your child's time at the setting, she/he will help your child to benefit from our activities.</w:t>
      </w:r>
    </w:p>
    <w:p w14:paraId="62C8BDC7" w14:textId="639B3398"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Learning </w:t>
      </w:r>
      <w:r w:rsidR="003E19C9">
        <w:rPr>
          <w:rFonts w:eastAsia="Times New Roman"/>
          <w:b/>
          <w:bCs/>
          <w:color w:val="000000"/>
        </w:rPr>
        <w:t>O</w:t>
      </w:r>
      <w:r w:rsidRPr="00F90867">
        <w:rPr>
          <w:rFonts w:eastAsia="Times New Roman"/>
          <w:b/>
          <w:bCs/>
          <w:color w:val="000000"/>
        </w:rPr>
        <w:t xml:space="preserve">pportunities for </w:t>
      </w:r>
      <w:r w:rsidR="003E19C9">
        <w:rPr>
          <w:rFonts w:eastAsia="Times New Roman"/>
          <w:b/>
          <w:bCs/>
          <w:color w:val="000000"/>
        </w:rPr>
        <w:t>A</w:t>
      </w:r>
      <w:r w:rsidRPr="00F90867">
        <w:rPr>
          <w:rFonts w:eastAsia="Times New Roman"/>
          <w:b/>
          <w:bCs/>
          <w:color w:val="000000"/>
        </w:rPr>
        <w:t>dults</w:t>
      </w:r>
    </w:p>
    <w:p w14:paraId="4A256039"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As well as gaining childcare qualifications, our staff take part in further training to help them to keep up-to date with thinking about early years care and education. We also keep up-to-date with best practice, as a member of the Early Years Alliance, through </w:t>
      </w:r>
      <w:r w:rsidRPr="00F90867">
        <w:rPr>
          <w:rFonts w:eastAsia="Times New Roman"/>
          <w:i/>
          <w:iCs/>
          <w:color w:val="000000"/>
        </w:rPr>
        <w:t>Under 5</w:t>
      </w:r>
      <w:r w:rsidRPr="00F90867">
        <w:rPr>
          <w:rFonts w:eastAsia="Times New Roman"/>
          <w:color w:val="000000"/>
        </w:rPr>
        <w:t xml:space="preserve"> magazine and other publications produced by the Alliance. The current copy of </w:t>
      </w:r>
      <w:r w:rsidRPr="00F90867">
        <w:rPr>
          <w:rFonts w:eastAsia="Times New Roman"/>
          <w:i/>
          <w:iCs/>
          <w:color w:val="000000"/>
        </w:rPr>
        <w:t>Under 5</w:t>
      </w:r>
      <w:r w:rsidRPr="00F90867">
        <w:rPr>
          <w:rFonts w:eastAsia="Times New Roman"/>
          <w:color w:val="000000"/>
        </w:rPr>
        <w:t xml:space="preserve"> is available for you to read. Occasionally, we hold learning events for parents. These usually look at how adults can help children to learn and develop in their early years.</w:t>
      </w:r>
    </w:p>
    <w:p w14:paraId="16E937E3" w14:textId="0BBDC5CC"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The </w:t>
      </w:r>
      <w:r w:rsidR="003E19C9">
        <w:rPr>
          <w:rFonts w:eastAsia="Times New Roman"/>
          <w:b/>
          <w:bCs/>
          <w:color w:val="000000"/>
        </w:rPr>
        <w:t>S</w:t>
      </w:r>
      <w:r w:rsidRPr="00F90867">
        <w:rPr>
          <w:rFonts w:eastAsia="Times New Roman"/>
          <w:b/>
          <w:bCs/>
          <w:color w:val="000000"/>
        </w:rPr>
        <w:t xml:space="preserve">etting's </w:t>
      </w:r>
      <w:r w:rsidR="003E19C9">
        <w:rPr>
          <w:rFonts w:eastAsia="Times New Roman"/>
          <w:b/>
          <w:bCs/>
          <w:color w:val="000000"/>
        </w:rPr>
        <w:t>T</w:t>
      </w:r>
      <w:r w:rsidRPr="00F90867">
        <w:rPr>
          <w:rFonts w:eastAsia="Times New Roman"/>
          <w:b/>
          <w:bCs/>
          <w:color w:val="000000"/>
        </w:rPr>
        <w:t xml:space="preserve">imetable and </w:t>
      </w:r>
      <w:r w:rsidR="003E19C9">
        <w:rPr>
          <w:rFonts w:eastAsia="Times New Roman"/>
          <w:b/>
          <w:bCs/>
          <w:color w:val="000000"/>
        </w:rPr>
        <w:t>R</w:t>
      </w:r>
      <w:r w:rsidRPr="00F90867">
        <w:rPr>
          <w:rFonts w:eastAsia="Times New Roman"/>
          <w:b/>
          <w:bCs/>
          <w:color w:val="000000"/>
        </w:rPr>
        <w:t>outines</w:t>
      </w:r>
    </w:p>
    <w:p w14:paraId="0C11B664"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Our setting believes that care and education are equally important in the experience which we offer children. The routines and activities that make up the day in our setting are provided in ways that:</w:t>
      </w:r>
    </w:p>
    <w:p w14:paraId="1E8ED347" w14:textId="77777777" w:rsidR="0082342C" w:rsidRPr="00F90867" w:rsidRDefault="0082342C" w:rsidP="004F275D">
      <w:pPr>
        <w:widowControl/>
        <w:numPr>
          <w:ilvl w:val="0"/>
          <w:numId w:val="3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help each child to feel that she/he is a valued member of the setting</w:t>
      </w:r>
    </w:p>
    <w:p w14:paraId="684C0011" w14:textId="77777777" w:rsidR="0082342C" w:rsidRPr="00F90867" w:rsidRDefault="0082342C" w:rsidP="004F275D">
      <w:pPr>
        <w:widowControl/>
        <w:numPr>
          <w:ilvl w:val="0"/>
          <w:numId w:val="3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ensure the safety of each child</w:t>
      </w:r>
    </w:p>
    <w:p w14:paraId="46AB6BA2" w14:textId="77777777" w:rsidR="0082342C" w:rsidRPr="00F90867" w:rsidRDefault="0082342C" w:rsidP="004F275D">
      <w:pPr>
        <w:widowControl/>
        <w:numPr>
          <w:ilvl w:val="0"/>
          <w:numId w:val="3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help children to gain from the social experience of being part of a group</w:t>
      </w:r>
    </w:p>
    <w:p w14:paraId="394D0F6D" w14:textId="77777777" w:rsidR="0082342C" w:rsidRPr="00F90867" w:rsidRDefault="0082342C" w:rsidP="004F275D">
      <w:pPr>
        <w:widowControl/>
        <w:numPr>
          <w:ilvl w:val="0"/>
          <w:numId w:val="329"/>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provide children with opportunities to learn and help them to value learning</w:t>
      </w:r>
    </w:p>
    <w:p w14:paraId="5C559FD0"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organise the day so that children can take part in a variety of child-chosen and adult-led activities. These take account of children's changing energy levels throughout the day. We cater for children's individual needs for rest and quiet activities during the day. Outdoor activities contribute to all areas of children's learning and development including their health, their physical development and their knowledge of the world around them. </w:t>
      </w:r>
    </w:p>
    <w:p w14:paraId="5BE0D8E2" w14:textId="33D7A6AC"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Snacks and </w:t>
      </w:r>
      <w:r w:rsidR="003E19C9">
        <w:rPr>
          <w:rFonts w:eastAsia="Times New Roman"/>
          <w:b/>
          <w:bCs/>
          <w:color w:val="000000"/>
        </w:rPr>
        <w:t>M</w:t>
      </w:r>
      <w:r w:rsidRPr="00F90867">
        <w:rPr>
          <w:rFonts w:eastAsia="Times New Roman"/>
          <w:b/>
          <w:bCs/>
          <w:color w:val="000000"/>
        </w:rPr>
        <w:t>eals</w:t>
      </w:r>
    </w:p>
    <w:p w14:paraId="5BED4CA3"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make snacks and meals a social time at which children and adults eat together. We plan the menus for snacks and meals so that they provide the children with healthy and nutritious food. Please tell us about your child's dietary needs, particularly any known allergies or food intolerance and we will plan accordingly.</w:t>
      </w:r>
    </w:p>
    <w:p w14:paraId="78421200" w14:textId="77777777" w:rsidR="003E19C9" w:rsidRDefault="003E19C9" w:rsidP="004F275D">
      <w:pPr>
        <w:widowControl/>
        <w:tabs>
          <w:tab w:val="clear" w:pos="1395"/>
        </w:tabs>
        <w:spacing w:before="120" w:after="120" w:line="276" w:lineRule="auto"/>
        <w:jc w:val="left"/>
        <w:rPr>
          <w:rFonts w:eastAsia="Times New Roman"/>
          <w:b/>
          <w:bCs/>
          <w:color w:val="000000"/>
        </w:rPr>
      </w:pPr>
    </w:p>
    <w:p w14:paraId="39A1F0B1" w14:textId="7321F1B1"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Clothing</w:t>
      </w:r>
    </w:p>
    <w:p w14:paraId="149B8A39"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2E1270F8"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Policies</w:t>
      </w:r>
    </w:p>
    <w:p w14:paraId="14849FC8"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Our staff can explain our policies and procedures to you. Copies of which are available on the preschool website</w:t>
      </w:r>
    </w:p>
    <w:p w14:paraId="3EF26C49"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Our policies help us to make sure that the service we provide is of high quality and that being a member of the setting is an enjoyable and beneficial experience for each child and her/his parents. </w:t>
      </w:r>
    </w:p>
    <w:p w14:paraId="753101EF"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Our staff and parents work together to adopt the policies and they all have the opportunity to take part in the annual review of the policies. This review helps us to make sure that the policies are enabling our setting to provide a quality service for its members and the local community.</w:t>
      </w:r>
    </w:p>
    <w:p w14:paraId="742430B9" w14:textId="1CE14703"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Information </w:t>
      </w:r>
      <w:r w:rsidR="003E19C9">
        <w:rPr>
          <w:rFonts w:eastAsia="Times New Roman"/>
          <w:b/>
          <w:bCs/>
          <w:color w:val="000000"/>
        </w:rPr>
        <w:t>W</w:t>
      </w:r>
      <w:r w:rsidRPr="00F90867">
        <w:rPr>
          <w:rFonts w:eastAsia="Times New Roman"/>
          <w:b/>
          <w:bCs/>
          <w:color w:val="000000"/>
        </w:rPr>
        <w:t xml:space="preserve">e </w:t>
      </w:r>
      <w:r w:rsidR="003E19C9">
        <w:rPr>
          <w:rFonts w:eastAsia="Times New Roman"/>
          <w:b/>
          <w:bCs/>
          <w:color w:val="000000"/>
        </w:rPr>
        <w:t>h</w:t>
      </w:r>
      <w:r w:rsidRPr="00F90867">
        <w:rPr>
          <w:rFonts w:eastAsia="Times New Roman"/>
          <w:b/>
          <w:bCs/>
          <w:color w:val="000000"/>
        </w:rPr>
        <w:t xml:space="preserve">old </w:t>
      </w:r>
      <w:r w:rsidR="003E19C9">
        <w:rPr>
          <w:rFonts w:eastAsia="Times New Roman"/>
          <w:b/>
          <w:bCs/>
          <w:color w:val="000000"/>
        </w:rPr>
        <w:t>A</w:t>
      </w:r>
      <w:r w:rsidRPr="00F90867">
        <w:rPr>
          <w:rFonts w:eastAsia="Times New Roman"/>
          <w:b/>
          <w:bCs/>
          <w:color w:val="000000"/>
        </w:rPr>
        <w:t xml:space="preserve">bout </w:t>
      </w:r>
      <w:r w:rsidR="003E19C9">
        <w:rPr>
          <w:rFonts w:eastAsia="Times New Roman"/>
          <w:b/>
          <w:bCs/>
          <w:color w:val="000000"/>
        </w:rPr>
        <w:t>Y</w:t>
      </w:r>
      <w:r w:rsidRPr="00F90867">
        <w:rPr>
          <w:rFonts w:eastAsia="Times New Roman"/>
          <w:b/>
          <w:bCs/>
          <w:color w:val="000000"/>
        </w:rPr>
        <w:t xml:space="preserve">ou and </w:t>
      </w:r>
      <w:r w:rsidR="003E19C9">
        <w:rPr>
          <w:rFonts w:eastAsia="Times New Roman"/>
          <w:b/>
          <w:bCs/>
          <w:color w:val="000000"/>
        </w:rPr>
        <w:t>Y</w:t>
      </w:r>
      <w:r w:rsidRPr="00F90867">
        <w:rPr>
          <w:rFonts w:eastAsia="Times New Roman"/>
          <w:b/>
          <w:bCs/>
          <w:color w:val="000000"/>
        </w:rPr>
        <w:t xml:space="preserve">our </w:t>
      </w:r>
      <w:r w:rsidR="003E19C9">
        <w:rPr>
          <w:rFonts w:eastAsia="Times New Roman"/>
          <w:b/>
          <w:bCs/>
          <w:color w:val="000000"/>
        </w:rPr>
        <w:t>C</w:t>
      </w:r>
      <w:r w:rsidRPr="00F90867">
        <w:rPr>
          <w:rFonts w:eastAsia="Times New Roman"/>
          <w:b/>
          <w:bCs/>
          <w:color w:val="000000"/>
        </w:rPr>
        <w:t>hild</w:t>
      </w:r>
    </w:p>
    <w:p w14:paraId="2B6E0FA3"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have procedures in place for the recording and sharing of information [data] about you and your child that is compliant with the principles of the General Data Protection Regulations (2018) as follows:</w:t>
      </w:r>
    </w:p>
    <w:p w14:paraId="385A9F61"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The data is we collect is:</w:t>
      </w:r>
    </w:p>
    <w:p w14:paraId="07A12ACD" w14:textId="77777777" w:rsidR="0082342C" w:rsidRPr="00F90867" w:rsidRDefault="0082342C" w:rsidP="004F275D">
      <w:pPr>
        <w:widowControl/>
        <w:numPr>
          <w:ilvl w:val="0"/>
          <w:numId w:val="3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processed fairly, lawfully and in a transparent manner in relation to the data subject [you and your family]</w:t>
      </w:r>
    </w:p>
    <w:p w14:paraId="4CF3B6CA" w14:textId="77777777" w:rsidR="0082342C" w:rsidRPr="00F90867" w:rsidRDefault="0082342C" w:rsidP="004F275D">
      <w:pPr>
        <w:widowControl/>
        <w:numPr>
          <w:ilvl w:val="0"/>
          <w:numId w:val="3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collected for specified, explicit and legitimate purposes and not further processed for other purposes incompatible with those purposes</w:t>
      </w:r>
    </w:p>
    <w:p w14:paraId="3CB845B0" w14:textId="77777777" w:rsidR="0082342C" w:rsidRPr="00F90867" w:rsidRDefault="0082342C" w:rsidP="004F275D">
      <w:pPr>
        <w:widowControl/>
        <w:numPr>
          <w:ilvl w:val="0"/>
          <w:numId w:val="3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adequate, relevant and limited to what is necessary in relation to the purposes for which data is processed</w:t>
      </w:r>
    </w:p>
    <w:p w14:paraId="045656C5" w14:textId="77777777" w:rsidR="0082342C" w:rsidRPr="00F90867" w:rsidRDefault="0082342C" w:rsidP="004F275D">
      <w:pPr>
        <w:widowControl/>
        <w:numPr>
          <w:ilvl w:val="0"/>
          <w:numId w:val="3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accurate and, where necessary, kept up-to-date</w:t>
      </w:r>
    </w:p>
    <w:p w14:paraId="7F4B7145" w14:textId="77777777" w:rsidR="0082342C" w:rsidRPr="00F90867" w:rsidRDefault="0082342C" w:rsidP="004F275D">
      <w:pPr>
        <w:widowControl/>
        <w:numPr>
          <w:ilvl w:val="0"/>
          <w:numId w:val="3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kept in a form that permits identification of data subjects [you and your family] for no longer than is necessary for the purposes for which the personal data is processed</w:t>
      </w:r>
    </w:p>
    <w:p w14:paraId="0C455CA1" w14:textId="77777777" w:rsidR="0082342C" w:rsidRPr="00F90867" w:rsidRDefault="0082342C" w:rsidP="004F275D">
      <w:pPr>
        <w:widowControl/>
        <w:numPr>
          <w:ilvl w:val="0"/>
          <w:numId w:val="330"/>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lastRenderedPageBreak/>
        <w:t>processed in a way that ensures appropriate security of the personal data including protection against unauthorised or unlawful processing and against accidental loss, destruction or damage, using appropriate technical or organisational measures</w:t>
      </w:r>
    </w:p>
    <w:p w14:paraId="5BFF4A01"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When you register your child with us, we will provide you with a privacy notice that gives you further details of how we fulfil our obligations with regard to your data.</w:t>
      </w:r>
    </w:p>
    <w:p w14:paraId="6BC6E712" w14:textId="5938209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Safeguarding </w:t>
      </w:r>
      <w:r w:rsidR="003E19C9">
        <w:rPr>
          <w:rFonts w:eastAsia="Times New Roman"/>
          <w:b/>
          <w:bCs/>
          <w:color w:val="000000"/>
        </w:rPr>
        <w:t>C</w:t>
      </w:r>
      <w:r w:rsidRPr="00F90867">
        <w:rPr>
          <w:rFonts w:eastAsia="Times New Roman"/>
          <w:b/>
          <w:bCs/>
          <w:color w:val="000000"/>
        </w:rPr>
        <w:t>hildren</w:t>
      </w:r>
    </w:p>
    <w:p w14:paraId="489B8E28"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Our setting has a duty under the law to help safeguard children against suspected or actual ‘significant harm’. Our employment practices ensure that people looking after children are suitable to fulfil the requirements of their role and help to protect children against the likelihood of abuse in our setting and we have a procedure for managing complaints or allegations against a member of staff.</w:t>
      </w:r>
    </w:p>
    <w:p w14:paraId="78F86C5D" w14:textId="2392E99C" w:rsidR="00C46929" w:rsidRDefault="0082342C" w:rsidP="004F275D">
      <w:pPr>
        <w:widowControl/>
        <w:tabs>
          <w:tab w:val="clear" w:pos="1395"/>
        </w:tabs>
        <w:spacing w:before="120" w:after="120" w:line="276" w:lineRule="auto"/>
        <w:jc w:val="left"/>
        <w:rPr>
          <w:rFonts w:eastAsia="Times New Roman"/>
          <w:b/>
          <w:bCs/>
          <w:color w:val="000000"/>
        </w:rPr>
      </w:pPr>
      <w:r w:rsidRPr="00F90867">
        <w:rPr>
          <w:rFonts w:eastAsia="Times New Roman"/>
          <w:color w:val="000000"/>
        </w:rPr>
        <w:t>Our way of working with children and their parents ensures that we are aware of any problems that may emerge and can offer support, including referral to appropriate agencies, when necessary, to help families in difficulty.</w:t>
      </w:r>
    </w:p>
    <w:p w14:paraId="090783AC" w14:textId="4CCE4DBB"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Special </w:t>
      </w:r>
      <w:r w:rsidR="003E19C9">
        <w:rPr>
          <w:rFonts w:eastAsia="Times New Roman"/>
          <w:b/>
          <w:bCs/>
          <w:color w:val="000000"/>
        </w:rPr>
        <w:t>E</w:t>
      </w:r>
      <w:r w:rsidRPr="00F90867">
        <w:rPr>
          <w:rFonts w:eastAsia="Times New Roman"/>
          <w:b/>
          <w:bCs/>
          <w:color w:val="000000"/>
        </w:rPr>
        <w:t xml:space="preserve">ducational </w:t>
      </w:r>
      <w:r w:rsidR="003E19C9">
        <w:rPr>
          <w:rFonts w:eastAsia="Times New Roman"/>
          <w:b/>
          <w:bCs/>
          <w:color w:val="000000"/>
        </w:rPr>
        <w:t>N</w:t>
      </w:r>
      <w:r w:rsidRPr="00F90867">
        <w:rPr>
          <w:rFonts w:eastAsia="Times New Roman"/>
          <w:b/>
          <w:bCs/>
          <w:color w:val="000000"/>
        </w:rPr>
        <w:t>eeds</w:t>
      </w:r>
    </w:p>
    <w:p w14:paraId="00530008"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To make sure that our provision meets the needs of each individual child, we take account of any special educational needs a child may have. We work to the requirements of the Special Educational Needs and Disability Code of Practice: 0 to 25 years (2015).</w:t>
      </w:r>
    </w:p>
    <w:tbl>
      <w:tblPr>
        <w:tblW w:w="0" w:type="auto"/>
        <w:tblCellMar>
          <w:top w:w="15" w:type="dxa"/>
          <w:left w:w="15" w:type="dxa"/>
          <w:bottom w:w="15" w:type="dxa"/>
          <w:right w:w="15" w:type="dxa"/>
        </w:tblCellMar>
        <w:tblLook w:val="04A0" w:firstRow="1" w:lastRow="0" w:firstColumn="1" w:lastColumn="0" w:noHBand="0" w:noVBand="1"/>
      </w:tblPr>
      <w:tblGrid>
        <w:gridCol w:w="5206"/>
        <w:gridCol w:w="2005"/>
      </w:tblGrid>
      <w:tr w:rsidR="0082342C" w:rsidRPr="00F90867" w14:paraId="567000F5" w14:textId="77777777" w:rsidTr="00045851">
        <w:tc>
          <w:tcPr>
            <w:tcW w:w="0" w:type="auto"/>
            <w:tcMar>
              <w:top w:w="0" w:type="dxa"/>
              <w:left w:w="115" w:type="dxa"/>
              <w:bottom w:w="0" w:type="dxa"/>
              <w:right w:w="115" w:type="dxa"/>
            </w:tcMar>
            <w:hideMark/>
          </w:tcPr>
          <w:p w14:paraId="0B34DC45"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Our Special Educational Needs Co-ordinator is</w:t>
            </w:r>
          </w:p>
        </w:tc>
        <w:tc>
          <w:tcPr>
            <w:tcW w:w="0" w:type="auto"/>
            <w:tcBorders>
              <w:bottom w:val="single" w:sz="4" w:space="0" w:color="000000"/>
            </w:tcBorders>
            <w:tcMar>
              <w:top w:w="0" w:type="dxa"/>
              <w:left w:w="115" w:type="dxa"/>
              <w:bottom w:w="0" w:type="dxa"/>
              <w:right w:w="115" w:type="dxa"/>
            </w:tcMar>
            <w:hideMark/>
          </w:tcPr>
          <w:p w14:paraId="05F300BD"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Margot Colgrave</w:t>
            </w:r>
          </w:p>
        </w:tc>
      </w:tr>
    </w:tbl>
    <w:p w14:paraId="21E18B54" w14:textId="33A79534"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The </w:t>
      </w:r>
      <w:r w:rsidR="003E19C9">
        <w:rPr>
          <w:rFonts w:eastAsia="Times New Roman"/>
          <w:b/>
          <w:bCs/>
          <w:color w:val="000000"/>
        </w:rPr>
        <w:t>M</w:t>
      </w:r>
      <w:r w:rsidRPr="00F90867">
        <w:rPr>
          <w:rFonts w:eastAsia="Times New Roman"/>
          <w:b/>
          <w:bCs/>
          <w:color w:val="000000"/>
        </w:rPr>
        <w:t xml:space="preserve">anagement of </w:t>
      </w:r>
      <w:r w:rsidR="003E19C9">
        <w:rPr>
          <w:rFonts w:eastAsia="Times New Roman"/>
          <w:b/>
          <w:bCs/>
          <w:color w:val="000000"/>
        </w:rPr>
        <w:t>O</w:t>
      </w:r>
      <w:r w:rsidRPr="00F90867">
        <w:rPr>
          <w:rFonts w:eastAsia="Times New Roman"/>
          <w:b/>
          <w:bCs/>
          <w:color w:val="000000"/>
        </w:rPr>
        <w:t xml:space="preserve">ur </w:t>
      </w:r>
      <w:r w:rsidR="003E19C9">
        <w:rPr>
          <w:rFonts w:eastAsia="Times New Roman"/>
          <w:b/>
          <w:bCs/>
          <w:color w:val="000000"/>
        </w:rPr>
        <w:t>S</w:t>
      </w:r>
      <w:r w:rsidRPr="00F90867">
        <w:rPr>
          <w:rFonts w:eastAsia="Times New Roman"/>
          <w:b/>
          <w:bCs/>
          <w:color w:val="000000"/>
        </w:rPr>
        <w:t>etting</w:t>
      </w:r>
    </w:p>
    <w:p w14:paraId="64AADDAB"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Our setting is a charity and as such is managed by a volunteer management committee - whose members are elected by the parents of the children who attend our setting. The elections take place at our Annual General Meeting. The committee make up the registered person with Ofsted and are responsible for:</w:t>
      </w:r>
    </w:p>
    <w:p w14:paraId="0A06E641" w14:textId="77777777" w:rsidR="0082342C" w:rsidRPr="00F90867" w:rsidRDefault="0082342C" w:rsidP="004F275D">
      <w:pPr>
        <w:widowControl/>
        <w:numPr>
          <w:ilvl w:val="0"/>
          <w:numId w:val="33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managing our finances</w:t>
      </w:r>
    </w:p>
    <w:p w14:paraId="45BC0C20" w14:textId="77777777" w:rsidR="0082342C" w:rsidRPr="00F90867" w:rsidRDefault="0082342C" w:rsidP="004F275D">
      <w:pPr>
        <w:widowControl/>
        <w:numPr>
          <w:ilvl w:val="0"/>
          <w:numId w:val="33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employing and managing our staff</w:t>
      </w:r>
    </w:p>
    <w:p w14:paraId="5A2A1086" w14:textId="77777777" w:rsidR="0082342C" w:rsidRPr="00F90867" w:rsidRDefault="0082342C" w:rsidP="004F275D">
      <w:pPr>
        <w:widowControl/>
        <w:numPr>
          <w:ilvl w:val="0"/>
          <w:numId w:val="33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making sure that we have, and work to, policies that help us to provide a high-quality service</w:t>
      </w:r>
    </w:p>
    <w:p w14:paraId="1AC8C9E9" w14:textId="77777777" w:rsidR="0082342C" w:rsidRPr="00F90867" w:rsidRDefault="0082342C" w:rsidP="004F275D">
      <w:pPr>
        <w:widowControl/>
        <w:numPr>
          <w:ilvl w:val="0"/>
          <w:numId w:val="331"/>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making sure that we work in partnership with parents</w:t>
      </w:r>
    </w:p>
    <w:p w14:paraId="23F6B255"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The Annual General Meeting is open to the parents of all the children who attend our setting. It is our shared forum for looking back over the previous year's activities and shaping the coming year's plan.</w:t>
      </w:r>
    </w:p>
    <w:p w14:paraId="4A2433AE"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Fees</w:t>
      </w:r>
    </w:p>
    <w:p w14:paraId="69DF7B04"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The fees are £15 per 3-hour session for 3- &amp; 4-year-olds and £15.50 for 2-year-olds, payable termly in advance. Fees must still be paid if children are absent without notice for a short period of time. If your child has to be absent over a long period of time, talk to Kim Jeffery who is a trustee or our manager </w:t>
      </w:r>
      <w:r>
        <w:rPr>
          <w:rFonts w:eastAsia="Times New Roman"/>
          <w:color w:val="000000"/>
        </w:rPr>
        <w:t>Margot Colgrave</w:t>
      </w:r>
      <w:r w:rsidRPr="00F90867">
        <w:rPr>
          <w:rFonts w:eastAsia="Times New Roman"/>
          <w:color w:val="000000"/>
        </w:rPr>
        <w:t>. </w:t>
      </w:r>
    </w:p>
    <w:p w14:paraId="3D7F3C5E"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For your child to keep her/his place at our setting, you must pay the fees. We are in receipt of nursery education funding for two-, three- and four-year-olds; where funding is not received, then fees apply.</w:t>
      </w:r>
    </w:p>
    <w:p w14:paraId="553BBBE9" w14:textId="6322C5F5"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b/>
          <w:bCs/>
          <w:color w:val="000000"/>
        </w:rPr>
        <w:t xml:space="preserve">Starting at our </w:t>
      </w:r>
      <w:r w:rsidR="00186C9D">
        <w:rPr>
          <w:rFonts w:eastAsia="Times New Roman"/>
          <w:b/>
          <w:bCs/>
          <w:color w:val="000000"/>
        </w:rPr>
        <w:t>S</w:t>
      </w:r>
      <w:r w:rsidRPr="00F90867">
        <w:rPr>
          <w:rFonts w:eastAsia="Times New Roman"/>
          <w:b/>
          <w:bCs/>
          <w:color w:val="000000"/>
        </w:rPr>
        <w:t>etting</w:t>
      </w:r>
    </w:p>
    <w:p w14:paraId="6FA4CAB5"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i/>
          <w:iCs/>
          <w:color w:val="000000"/>
        </w:rPr>
        <w:t>The first days</w:t>
      </w:r>
    </w:p>
    <w:p w14:paraId="200185A1"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We want your child to feel happy and safe with us. To make sure that this is the case, our staff will work with you to decide on how to help your child to settle into the setting. Our policy on the role of the key person and Settling-in is enclosed with this document or is available from </w:t>
      </w:r>
      <w:r>
        <w:rPr>
          <w:rFonts w:eastAsia="Times New Roman"/>
          <w:color w:val="000000"/>
        </w:rPr>
        <w:t>Margot Colgrave</w:t>
      </w:r>
      <w:r w:rsidRPr="00F90867">
        <w:rPr>
          <w:rFonts w:eastAsia="Times New Roman"/>
          <w:color w:val="000000"/>
        </w:rPr>
        <w:t>.</w:t>
      </w:r>
    </w:p>
    <w:p w14:paraId="75703F56" w14:textId="77777777" w:rsidR="0082342C" w:rsidRPr="00F90867" w:rsidRDefault="0082342C" w:rsidP="004F275D">
      <w:pPr>
        <w:widowControl/>
        <w:tabs>
          <w:tab w:val="clear" w:pos="1395"/>
        </w:tabs>
        <w:spacing w:before="120" w:after="120" w:line="276" w:lineRule="auto"/>
        <w:jc w:val="left"/>
        <w:rPr>
          <w:rFonts w:eastAsia="Times New Roman"/>
        </w:rPr>
      </w:pPr>
      <w:r w:rsidRPr="00F90867">
        <w:rPr>
          <w:rFonts w:eastAsia="Times New Roman"/>
          <w:color w:val="000000"/>
        </w:rPr>
        <w:t>We hope that you and your child enjoy being members of our setting and that you both find taking part in our activities interesting and stimulating. Our staff are always ready and willing to talk with you about your ideas, views or to respond to any questions.</w:t>
      </w:r>
    </w:p>
    <w:p w14:paraId="0457827F" w14:textId="77777777" w:rsidR="00D132E8" w:rsidRDefault="00D132E8" w:rsidP="004F275D">
      <w:pPr>
        <w:widowControl/>
        <w:tabs>
          <w:tab w:val="clear" w:pos="1395"/>
        </w:tabs>
        <w:spacing w:before="120" w:after="120" w:line="276" w:lineRule="auto"/>
        <w:jc w:val="left"/>
        <w:rPr>
          <w:rFonts w:eastAsia="Times New Roman"/>
          <w:color w:val="000000"/>
        </w:rPr>
      </w:pPr>
    </w:p>
    <w:p w14:paraId="562C378B"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4CC3F6AE"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3D9B6F38"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0B4FBA7D"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25A4C172"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1523B87B"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509B8076" w14:textId="54014C30"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9.1b Application to </w:t>
      </w:r>
      <w:r w:rsidR="00186C9D">
        <w:rPr>
          <w:rFonts w:eastAsia="Times New Roman"/>
          <w:b/>
          <w:bCs/>
          <w:color w:val="000000"/>
        </w:rPr>
        <w:t>J</w:t>
      </w:r>
      <w:r w:rsidRPr="00F90867">
        <w:rPr>
          <w:rFonts w:eastAsia="Times New Roman"/>
          <w:b/>
          <w:bCs/>
          <w:color w:val="000000"/>
        </w:rPr>
        <w:t>oin</w:t>
      </w:r>
    </w:p>
    <w:tbl>
      <w:tblPr>
        <w:tblW w:w="0" w:type="auto"/>
        <w:tblCellMar>
          <w:top w:w="15" w:type="dxa"/>
          <w:left w:w="15" w:type="dxa"/>
          <w:bottom w:w="15" w:type="dxa"/>
          <w:right w:w="15" w:type="dxa"/>
        </w:tblCellMar>
        <w:tblLook w:val="04A0" w:firstRow="1" w:lastRow="0" w:firstColumn="1" w:lastColumn="0" w:noHBand="0" w:noVBand="1"/>
      </w:tblPr>
      <w:tblGrid>
        <w:gridCol w:w="3826"/>
        <w:gridCol w:w="120"/>
        <w:gridCol w:w="119"/>
        <w:gridCol w:w="283"/>
        <w:gridCol w:w="1678"/>
        <w:gridCol w:w="1913"/>
        <w:gridCol w:w="139"/>
        <w:gridCol w:w="65"/>
        <w:gridCol w:w="841"/>
        <w:gridCol w:w="841"/>
        <w:gridCol w:w="841"/>
        <w:gridCol w:w="2285"/>
        <w:gridCol w:w="1619"/>
      </w:tblGrid>
      <w:tr w:rsidR="004D7EE3" w:rsidRPr="00F90867" w14:paraId="1588339C" w14:textId="77777777" w:rsidTr="004D7EE3">
        <w:tc>
          <w:tcPr>
            <w:tcW w:w="0" w:type="auto"/>
            <w:gridSpan w:val="13"/>
            <w:tcMar>
              <w:top w:w="0" w:type="dxa"/>
              <w:left w:w="115" w:type="dxa"/>
              <w:bottom w:w="0" w:type="dxa"/>
              <w:right w:w="115" w:type="dxa"/>
            </w:tcMar>
            <w:vAlign w:val="bottom"/>
            <w:hideMark/>
          </w:tcPr>
          <w:p w14:paraId="789C0C13"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Personal details</w:t>
            </w:r>
          </w:p>
        </w:tc>
      </w:tr>
      <w:tr w:rsidR="004D7EE3" w:rsidRPr="00F90867" w14:paraId="60E482F6" w14:textId="77777777" w:rsidTr="004D7EE3">
        <w:tc>
          <w:tcPr>
            <w:tcW w:w="0" w:type="auto"/>
            <w:tcMar>
              <w:top w:w="0" w:type="dxa"/>
              <w:left w:w="115" w:type="dxa"/>
              <w:bottom w:w="0" w:type="dxa"/>
              <w:right w:w="115" w:type="dxa"/>
            </w:tcMar>
            <w:vAlign w:val="bottom"/>
            <w:hideMark/>
          </w:tcPr>
          <w:p w14:paraId="2530A125"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First name(s) of child:</w:t>
            </w:r>
          </w:p>
        </w:tc>
        <w:tc>
          <w:tcPr>
            <w:tcW w:w="0" w:type="auto"/>
            <w:gridSpan w:val="12"/>
            <w:tcBorders>
              <w:bottom w:val="single" w:sz="4" w:space="0" w:color="000000"/>
            </w:tcBorders>
            <w:tcMar>
              <w:top w:w="0" w:type="dxa"/>
              <w:left w:w="115" w:type="dxa"/>
              <w:bottom w:w="0" w:type="dxa"/>
              <w:right w:w="115" w:type="dxa"/>
            </w:tcMar>
            <w:vAlign w:val="bottom"/>
            <w:hideMark/>
          </w:tcPr>
          <w:p w14:paraId="55A2C821"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04B3AB60" w14:textId="77777777" w:rsidTr="004D7EE3">
        <w:tc>
          <w:tcPr>
            <w:tcW w:w="0" w:type="auto"/>
            <w:tcMar>
              <w:top w:w="0" w:type="dxa"/>
              <w:left w:w="115" w:type="dxa"/>
              <w:bottom w:w="0" w:type="dxa"/>
              <w:right w:w="115" w:type="dxa"/>
            </w:tcMar>
            <w:vAlign w:val="bottom"/>
            <w:hideMark/>
          </w:tcPr>
          <w:p w14:paraId="39810390"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Surname of child:</w:t>
            </w:r>
          </w:p>
        </w:tc>
        <w:tc>
          <w:tcPr>
            <w:tcW w:w="0" w:type="auto"/>
            <w:gridSpan w:val="7"/>
            <w:tcBorders>
              <w:top w:val="single" w:sz="4" w:space="0" w:color="000000"/>
              <w:bottom w:val="single" w:sz="4" w:space="0" w:color="000000"/>
            </w:tcBorders>
            <w:tcMar>
              <w:top w:w="0" w:type="dxa"/>
              <w:left w:w="115" w:type="dxa"/>
              <w:bottom w:w="0" w:type="dxa"/>
              <w:right w:w="115" w:type="dxa"/>
            </w:tcMar>
            <w:vAlign w:val="bottom"/>
            <w:hideMark/>
          </w:tcPr>
          <w:p w14:paraId="2572903E"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4"/>
            <w:tcBorders>
              <w:top w:val="single" w:sz="4" w:space="0" w:color="000000"/>
            </w:tcBorders>
            <w:tcMar>
              <w:top w:w="0" w:type="dxa"/>
              <w:left w:w="115" w:type="dxa"/>
              <w:bottom w:w="0" w:type="dxa"/>
              <w:right w:w="115" w:type="dxa"/>
            </w:tcMar>
            <w:vAlign w:val="bottom"/>
            <w:hideMark/>
          </w:tcPr>
          <w:p w14:paraId="371467B3"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Date of birth:</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24DB1B51"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4973D010" w14:textId="77777777" w:rsidTr="004D7EE3">
        <w:tc>
          <w:tcPr>
            <w:tcW w:w="0" w:type="auto"/>
            <w:tcMar>
              <w:top w:w="0" w:type="dxa"/>
              <w:left w:w="115" w:type="dxa"/>
              <w:bottom w:w="0" w:type="dxa"/>
              <w:right w:w="115" w:type="dxa"/>
            </w:tcMar>
            <w:vAlign w:val="bottom"/>
            <w:hideMark/>
          </w:tcPr>
          <w:p w14:paraId="7BC23725"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Full address:</w:t>
            </w:r>
          </w:p>
        </w:tc>
        <w:tc>
          <w:tcPr>
            <w:tcW w:w="0" w:type="auto"/>
            <w:gridSpan w:val="12"/>
            <w:tcBorders>
              <w:bottom w:val="single" w:sz="4" w:space="0" w:color="000000"/>
            </w:tcBorders>
            <w:tcMar>
              <w:top w:w="0" w:type="dxa"/>
              <w:left w:w="115" w:type="dxa"/>
              <w:bottom w:w="0" w:type="dxa"/>
              <w:right w:w="115" w:type="dxa"/>
            </w:tcMar>
            <w:vAlign w:val="bottom"/>
            <w:hideMark/>
          </w:tcPr>
          <w:p w14:paraId="64CA8C43"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141BF05A" w14:textId="77777777" w:rsidTr="004D7EE3">
        <w:tc>
          <w:tcPr>
            <w:tcW w:w="0" w:type="auto"/>
            <w:gridSpan w:val="8"/>
            <w:tcBorders>
              <w:bottom w:val="single" w:sz="4" w:space="0" w:color="000000"/>
            </w:tcBorders>
            <w:tcMar>
              <w:top w:w="0" w:type="dxa"/>
              <w:left w:w="115" w:type="dxa"/>
              <w:bottom w:w="0" w:type="dxa"/>
              <w:right w:w="115" w:type="dxa"/>
            </w:tcMar>
            <w:vAlign w:val="bottom"/>
            <w:hideMark/>
          </w:tcPr>
          <w:p w14:paraId="7B01DAF6"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3"/>
            <w:tcBorders>
              <w:top w:val="single" w:sz="4" w:space="0" w:color="000000"/>
            </w:tcBorders>
            <w:tcMar>
              <w:top w:w="0" w:type="dxa"/>
              <w:left w:w="115" w:type="dxa"/>
              <w:bottom w:w="0" w:type="dxa"/>
              <w:right w:w="115" w:type="dxa"/>
            </w:tcMar>
            <w:vAlign w:val="bottom"/>
            <w:hideMark/>
          </w:tcPr>
          <w:p w14:paraId="113A17D1"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Postcode:</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7CB0578E"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D592E3F" w14:textId="77777777" w:rsidTr="004D7EE3">
        <w:tc>
          <w:tcPr>
            <w:tcW w:w="0" w:type="auto"/>
            <w:tcBorders>
              <w:top w:val="single" w:sz="4" w:space="0" w:color="000000"/>
            </w:tcBorders>
            <w:tcMar>
              <w:top w:w="0" w:type="dxa"/>
              <w:left w:w="115" w:type="dxa"/>
              <w:bottom w:w="0" w:type="dxa"/>
              <w:right w:w="115" w:type="dxa"/>
            </w:tcMar>
            <w:vAlign w:val="bottom"/>
            <w:hideMark/>
          </w:tcPr>
          <w:p w14:paraId="0EE079A6"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Parent/carer name (1):</w:t>
            </w:r>
          </w:p>
        </w:tc>
        <w:tc>
          <w:tcPr>
            <w:tcW w:w="0" w:type="auto"/>
            <w:gridSpan w:val="12"/>
            <w:tcBorders>
              <w:top w:val="single" w:sz="4" w:space="0" w:color="000000"/>
              <w:bottom w:val="single" w:sz="4" w:space="0" w:color="000000"/>
            </w:tcBorders>
            <w:tcMar>
              <w:top w:w="0" w:type="dxa"/>
              <w:left w:w="115" w:type="dxa"/>
              <w:bottom w:w="0" w:type="dxa"/>
              <w:right w:w="115" w:type="dxa"/>
            </w:tcMar>
            <w:vAlign w:val="bottom"/>
            <w:hideMark/>
          </w:tcPr>
          <w:p w14:paraId="54A79DAF"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1B6E29EE" w14:textId="77777777" w:rsidTr="004D7EE3">
        <w:tc>
          <w:tcPr>
            <w:tcW w:w="0" w:type="auto"/>
            <w:tcMar>
              <w:top w:w="0" w:type="dxa"/>
              <w:left w:w="115" w:type="dxa"/>
              <w:bottom w:w="0" w:type="dxa"/>
              <w:right w:w="115" w:type="dxa"/>
            </w:tcMar>
            <w:vAlign w:val="bottom"/>
            <w:hideMark/>
          </w:tcPr>
          <w:p w14:paraId="21500167"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0" w:type="auto"/>
            <w:gridSpan w:val="12"/>
            <w:tcBorders>
              <w:top w:val="single" w:sz="4" w:space="0" w:color="000000"/>
              <w:bottom w:val="single" w:sz="4" w:space="0" w:color="000000"/>
            </w:tcBorders>
            <w:tcMar>
              <w:top w:w="0" w:type="dxa"/>
              <w:left w:w="115" w:type="dxa"/>
              <w:bottom w:w="0" w:type="dxa"/>
              <w:right w:w="115" w:type="dxa"/>
            </w:tcMar>
            <w:vAlign w:val="bottom"/>
            <w:hideMark/>
          </w:tcPr>
          <w:p w14:paraId="15529015"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8F9935C" w14:textId="77777777" w:rsidTr="004D7EE3">
        <w:tc>
          <w:tcPr>
            <w:tcW w:w="0" w:type="auto"/>
            <w:tcMar>
              <w:top w:w="0" w:type="dxa"/>
              <w:left w:w="115" w:type="dxa"/>
              <w:bottom w:w="0" w:type="dxa"/>
              <w:right w:w="115" w:type="dxa"/>
            </w:tcMar>
            <w:vAlign w:val="bottom"/>
            <w:hideMark/>
          </w:tcPr>
          <w:p w14:paraId="6C4B610E"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Full address (if different):</w:t>
            </w:r>
          </w:p>
        </w:tc>
        <w:tc>
          <w:tcPr>
            <w:tcW w:w="0" w:type="auto"/>
            <w:gridSpan w:val="12"/>
            <w:tcBorders>
              <w:top w:val="single" w:sz="4" w:space="0" w:color="000000"/>
              <w:bottom w:val="single" w:sz="4" w:space="0" w:color="000000"/>
            </w:tcBorders>
            <w:tcMar>
              <w:top w:w="0" w:type="dxa"/>
              <w:left w:w="115" w:type="dxa"/>
              <w:bottom w:w="0" w:type="dxa"/>
              <w:right w:w="115" w:type="dxa"/>
            </w:tcMar>
            <w:vAlign w:val="bottom"/>
            <w:hideMark/>
          </w:tcPr>
          <w:p w14:paraId="22D74EDF"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2D54FC7" w14:textId="77777777" w:rsidTr="004D7EE3">
        <w:tc>
          <w:tcPr>
            <w:tcW w:w="0" w:type="auto"/>
            <w:gridSpan w:val="8"/>
            <w:tcBorders>
              <w:bottom w:val="single" w:sz="4" w:space="0" w:color="000000"/>
            </w:tcBorders>
            <w:tcMar>
              <w:top w:w="0" w:type="dxa"/>
              <w:left w:w="115" w:type="dxa"/>
              <w:bottom w:w="0" w:type="dxa"/>
              <w:right w:w="115" w:type="dxa"/>
            </w:tcMar>
            <w:vAlign w:val="bottom"/>
            <w:hideMark/>
          </w:tcPr>
          <w:p w14:paraId="5996FBCC"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3"/>
            <w:tcBorders>
              <w:top w:val="single" w:sz="4" w:space="0" w:color="000000"/>
            </w:tcBorders>
            <w:tcMar>
              <w:top w:w="0" w:type="dxa"/>
              <w:left w:w="115" w:type="dxa"/>
              <w:bottom w:w="0" w:type="dxa"/>
              <w:right w:w="115" w:type="dxa"/>
            </w:tcMar>
            <w:vAlign w:val="bottom"/>
            <w:hideMark/>
          </w:tcPr>
          <w:p w14:paraId="1046B6FA"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Postcode:</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03E63D96"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6965FF21" w14:textId="77777777" w:rsidTr="004D7EE3">
        <w:tc>
          <w:tcPr>
            <w:tcW w:w="0" w:type="auto"/>
            <w:tcBorders>
              <w:top w:val="single" w:sz="4" w:space="0" w:color="000000"/>
            </w:tcBorders>
            <w:tcMar>
              <w:top w:w="0" w:type="dxa"/>
              <w:left w:w="115" w:type="dxa"/>
              <w:bottom w:w="0" w:type="dxa"/>
              <w:right w:w="115" w:type="dxa"/>
            </w:tcMar>
            <w:vAlign w:val="bottom"/>
            <w:hideMark/>
          </w:tcPr>
          <w:p w14:paraId="3C62462E" w14:textId="5ACABD8B"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xml:space="preserve">Daytime/work </w:t>
            </w:r>
            <w:r w:rsidR="00450E62" w:rsidRPr="00F90867">
              <w:rPr>
                <w:rFonts w:eastAsia="Times New Roman"/>
                <w:color w:val="000000"/>
              </w:rPr>
              <w:t>Tel</w:t>
            </w:r>
            <w:r w:rsidRPr="00F90867">
              <w:rPr>
                <w:rFonts w:eastAsia="Times New Roman"/>
                <w:color w:val="000000"/>
              </w:rPr>
              <w:t>:</w:t>
            </w:r>
          </w:p>
        </w:tc>
        <w:tc>
          <w:tcPr>
            <w:tcW w:w="0" w:type="auto"/>
            <w:gridSpan w:val="3"/>
            <w:tcBorders>
              <w:top w:val="single" w:sz="4" w:space="0" w:color="000000"/>
              <w:bottom w:val="single" w:sz="4" w:space="0" w:color="000000"/>
            </w:tcBorders>
            <w:tcMar>
              <w:top w:w="0" w:type="dxa"/>
              <w:left w:w="115" w:type="dxa"/>
              <w:bottom w:w="0" w:type="dxa"/>
              <w:right w:w="115" w:type="dxa"/>
            </w:tcMar>
            <w:vAlign w:val="bottom"/>
            <w:hideMark/>
          </w:tcPr>
          <w:p w14:paraId="212B3817"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2"/>
            <w:tcBorders>
              <w:top w:val="single" w:sz="4" w:space="0" w:color="000000"/>
            </w:tcBorders>
            <w:tcMar>
              <w:top w:w="0" w:type="dxa"/>
              <w:left w:w="115" w:type="dxa"/>
              <w:bottom w:w="0" w:type="dxa"/>
              <w:right w:w="115" w:type="dxa"/>
            </w:tcMar>
            <w:vAlign w:val="bottom"/>
            <w:hideMark/>
          </w:tcPr>
          <w:p w14:paraId="12139AFB"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Home:</w:t>
            </w:r>
          </w:p>
        </w:tc>
        <w:tc>
          <w:tcPr>
            <w:tcW w:w="0" w:type="auto"/>
            <w:gridSpan w:val="3"/>
            <w:tcBorders>
              <w:top w:val="single" w:sz="4" w:space="0" w:color="000000"/>
              <w:bottom w:val="single" w:sz="4" w:space="0" w:color="000000"/>
            </w:tcBorders>
            <w:tcMar>
              <w:top w:w="0" w:type="dxa"/>
              <w:left w:w="115" w:type="dxa"/>
              <w:bottom w:w="0" w:type="dxa"/>
              <w:right w:w="115" w:type="dxa"/>
            </w:tcMar>
            <w:vAlign w:val="bottom"/>
            <w:hideMark/>
          </w:tcPr>
          <w:p w14:paraId="152D53BF"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3"/>
            <w:tcMar>
              <w:top w:w="0" w:type="dxa"/>
              <w:left w:w="115" w:type="dxa"/>
              <w:bottom w:w="0" w:type="dxa"/>
              <w:right w:w="115" w:type="dxa"/>
            </w:tcMar>
            <w:vAlign w:val="bottom"/>
            <w:hideMark/>
          </w:tcPr>
          <w:p w14:paraId="06F28195"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Mobile:</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2061F7A4"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4F8D528D" w14:textId="77777777" w:rsidTr="004D7EE3">
        <w:tc>
          <w:tcPr>
            <w:tcW w:w="0" w:type="auto"/>
            <w:tcMar>
              <w:top w:w="0" w:type="dxa"/>
              <w:left w:w="115" w:type="dxa"/>
              <w:bottom w:w="0" w:type="dxa"/>
              <w:right w:w="115" w:type="dxa"/>
            </w:tcMar>
            <w:vAlign w:val="bottom"/>
            <w:hideMark/>
          </w:tcPr>
          <w:p w14:paraId="08F989CE"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Email address:</w:t>
            </w:r>
          </w:p>
        </w:tc>
        <w:tc>
          <w:tcPr>
            <w:tcW w:w="0" w:type="auto"/>
            <w:gridSpan w:val="3"/>
            <w:tcBorders>
              <w:top w:val="single" w:sz="4" w:space="0" w:color="000000"/>
              <w:bottom w:val="single" w:sz="4" w:space="0" w:color="000000"/>
            </w:tcBorders>
            <w:tcMar>
              <w:top w:w="0" w:type="dxa"/>
              <w:left w:w="115" w:type="dxa"/>
              <w:bottom w:w="0" w:type="dxa"/>
              <w:right w:w="115" w:type="dxa"/>
            </w:tcMar>
            <w:vAlign w:val="bottom"/>
            <w:hideMark/>
          </w:tcPr>
          <w:p w14:paraId="68285E21"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2"/>
            <w:tcMar>
              <w:top w:w="0" w:type="dxa"/>
              <w:left w:w="115" w:type="dxa"/>
              <w:bottom w:w="0" w:type="dxa"/>
              <w:right w:w="115" w:type="dxa"/>
            </w:tcMar>
            <w:vAlign w:val="bottom"/>
            <w:hideMark/>
          </w:tcPr>
          <w:p w14:paraId="6FAFFDF7"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3"/>
            <w:tcBorders>
              <w:top w:val="single" w:sz="4" w:space="0" w:color="000000"/>
              <w:bottom w:val="single" w:sz="4" w:space="0" w:color="000000"/>
            </w:tcBorders>
            <w:tcMar>
              <w:top w:w="0" w:type="dxa"/>
              <w:left w:w="115" w:type="dxa"/>
              <w:bottom w:w="0" w:type="dxa"/>
              <w:right w:w="115" w:type="dxa"/>
            </w:tcMar>
            <w:vAlign w:val="bottom"/>
            <w:hideMark/>
          </w:tcPr>
          <w:p w14:paraId="4DAECEBC"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3"/>
            <w:tcMar>
              <w:top w:w="0" w:type="dxa"/>
              <w:left w:w="115" w:type="dxa"/>
              <w:bottom w:w="0" w:type="dxa"/>
              <w:right w:w="115" w:type="dxa"/>
            </w:tcMar>
            <w:vAlign w:val="bottom"/>
            <w:hideMark/>
          </w:tcPr>
          <w:p w14:paraId="463DF29D" w14:textId="77777777" w:rsidR="004D7EE3" w:rsidRPr="00F90867" w:rsidRDefault="004D7EE3" w:rsidP="004F275D">
            <w:pPr>
              <w:widowControl/>
              <w:tabs>
                <w:tab w:val="clear" w:pos="1395"/>
              </w:tabs>
              <w:spacing w:line="276" w:lineRule="auto"/>
              <w:jc w:val="left"/>
              <w:rPr>
                <w:rFonts w:eastAsia="Times New Roman"/>
              </w:rPr>
            </w:pP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51915597"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2CEADD6A" w14:textId="77777777" w:rsidTr="004D7EE3">
        <w:tc>
          <w:tcPr>
            <w:tcW w:w="0" w:type="auto"/>
            <w:tcMar>
              <w:top w:w="0" w:type="dxa"/>
              <w:left w:w="115" w:type="dxa"/>
              <w:bottom w:w="0" w:type="dxa"/>
              <w:right w:w="115" w:type="dxa"/>
            </w:tcMar>
            <w:vAlign w:val="bottom"/>
            <w:hideMark/>
          </w:tcPr>
          <w:p w14:paraId="7BA4DD1C"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Parent/carer name (2):</w:t>
            </w:r>
          </w:p>
        </w:tc>
        <w:tc>
          <w:tcPr>
            <w:tcW w:w="0" w:type="auto"/>
            <w:gridSpan w:val="12"/>
            <w:tcBorders>
              <w:top w:val="single" w:sz="4" w:space="0" w:color="000000"/>
              <w:bottom w:val="single" w:sz="4" w:space="0" w:color="000000"/>
            </w:tcBorders>
            <w:tcMar>
              <w:top w:w="0" w:type="dxa"/>
              <w:left w:w="115" w:type="dxa"/>
              <w:bottom w:w="0" w:type="dxa"/>
              <w:right w:w="115" w:type="dxa"/>
            </w:tcMar>
            <w:vAlign w:val="bottom"/>
            <w:hideMark/>
          </w:tcPr>
          <w:p w14:paraId="7EC37EF8"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104AC3E2" w14:textId="77777777" w:rsidTr="004D7EE3">
        <w:tc>
          <w:tcPr>
            <w:tcW w:w="0" w:type="auto"/>
            <w:tcMar>
              <w:top w:w="0" w:type="dxa"/>
              <w:left w:w="115" w:type="dxa"/>
              <w:bottom w:w="0" w:type="dxa"/>
              <w:right w:w="115" w:type="dxa"/>
            </w:tcMar>
            <w:vAlign w:val="bottom"/>
            <w:hideMark/>
          </w:tcPr>
          <w:p w14:paraId="493D05F2"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0" w:type="auto"/>
            <w:gridSpan w:val="12"/>
            <w:tcBorders>
              <w:top w:val="single" w:sz="4" w:space="0" w:color="000000"/>
              <w:bottom w:val="single" w:sz="4" w:space="0" w:color="000000"/>
            </w:tcBorders>
            <w:tcMar>
              <w:top w:w="0" w:type="dxa"/>
              <w:left w:w="115" w:type="dxa"/>
              <w:bottom w:w="0" w:type="dxa"/>
              <w:right w:w="115" w:type="dxa"/>
            </w:tcMar>
            <w:vAlign w:val="bottom"/>
            <w:hideMark/>
          </w:tcPr>
          <w:p w14:paraId="4519F7F8"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79775BA6" w14:textId="77777777" w:rsidTr="004D7EE3">
        <w:tc>
          <w:tcPr>
            <w:tcW w:w="0" w:type="auto"/>
            <w:tcMar>
              <w:top w:w="0" w:type="dxa"/>
              <w:left w:w="115" w:type="dxa"/>
              <w:bottom w:w="0" w:type="dxa"/>
              <w:right w:w="115" w:type="dxa"/>
            </w:tcMar>
            <w:vAlign w:val="bottom"/>
            <w:hideMark/>
          </w:tcPr>
          <w:p w14:paraId="1F495FF6"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Full address (if different):</w:t>
            </w:r>
          </w:p>
        </w:tc>
        <w:tc>
          <w:tcPr>
            <w:tcW w:w="0" w:type="auto"/>
            <w:gridSpan w:val="12"/>
            <w:tcBorders>
              <w:top w:val="single" w:sz="4" w:space="0" w:color="000000"/>
              <w:bottom w:val="single" w:sz="4" w:space="0" w:color="000000"/>
            </w:tcBorders>
            <w:tcMar>
              <w:top w:w="0" w:type="dxa"/>
              <w:left w:w="115" w:type="dxa"/>
              <w:bottom w:w="0" w:type="dxa"/>
              <w:right w:w="115" w:type="dxa"/>
            </w:tcMar>
            <w:vAlign w:val="bottom"/>
            <w:hideMark/>
          </w:tcPr>
          <w:p w14:paraId="5CF3364F"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47D176C6" w14:textId="77777777" w:rsidTr="004D7EE3">
        <w:tc>
          <w:tcPr>
            <w:tcW w:w="0" w:type="auto"/>
            <w:gridSpan w:val="8"/>
            <w:tcBorders>
              <w:bottom w:val="single" w:sz="4" w:space="0" w:color="000000"/>
            </w:tcBorders>
            <w:tcMar>
              <w:top w:w="0" w:type="dxa"/>
              <w:left w:w="115" w:type="dxa"/>
              <w:bottom w:w="0" w:type="dxa"/>
              <w:right w:w="115" w:type="dxa"/>
            </w:tcMar>
            <w:vAlign w:val="bottom"/>
            <w:hideMark/>
          </w:tcPr>
          <w:p w14:paraId="7303DF2B"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3"/>
            <w:tcBorders>
              <w:top w:val="single" w:sz="4" w:space="0" w:color="000000"/>
            </w:tcBorders>
            <w:tcMar>
              <w:top w:w="0" w:type="dxa"/>
              <w:left w:w="115" w:type="dxa"/>
              <w:bottom w:w="0" w:type="dxa"/>
              <w:right w:w="115" w:type="dxa"/>
            </w:tcMar>
            <w:vAlign w:val="bottom"/>
            <w:hideMark/>
          </w:tcPr>
          <w:p w14:paraId="76957C2A"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Postcode:</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5FC947B9"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0E578105" w14:textId="77777777" w:rsidTr="004D7EE3">
        <w:tc>
          <w:tcPr>
            <w:tcW w:w="0" w:type="auto"/>
            <w:tcBorders>
              <w:top w:val="single" w:sz="4" w:space="0" w:color="000000"/>
            </w:tcBorders>
            <w:tcMar>
              <w:top w:w="0" w:type="dxa"/>
              <w:left w:w="115" w:type="dxa"/>
              <w:bottom w:w="0" w:type="dxa"/>
              <w:right w:w="115" w:type="dxa"/>
            </w:tcMar>
            <w:vAlign w:val="bottom"/>
            <w:hideMark/>
          </w:tcPr>
          <w:p w14:paraId="49C6595A" w14:textId="197B8F5A"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 xml:space="preserve">Daytime/work </w:t>
            </w:r>
            <w:r w:rsidR="00450E62" w:rsidRPr="00F90867">
              <w:rPr>
                <w:rFonts w:eastAsia="Times New Roman"/>
                <w:color w:val="000000"/>
              </w:rPr>
              <w:t>tell</w:t>
            </w:r>
            <w:r w:rsidRPr="00F90867">
              <w:rPr>
                <w:rFonts w:eastAsia="Times New Roman"/>
                <w:color w:val="000000"/>
              </w:rPr>
              <w:t>:</w:t>
            </w:r>
          </w:p>
        </w:tc>
        <w:tc>
          <w:tcPr>
            <w:tcW w:w="0" w:type="auto"/>
            <w:gridSpan w:val="3"/>
            <w:tcBorders>
              <w:top w:val="single" w:sz="4" w:space="0" w:color="000000"/>
              <w:bottom w:val="single" w:sz="4" w:space="0" w:color="000000"/>
            </w:tcBorders>
            <w:tcMar>
              <w:top w:w="0" w:type="dxa"/>
              <w:left w:w="115" w:type="dxa"/>
              <w:bottom w:w="0" w:type="dxa"/>
              <w:right w:w="115" w:type="dxa"/>
            </w:tcMar>
            <w:vAlign w:val="bottom"/>
            <w:hideMark/>
          </w:tcPr>
          <w:p w14:paraId="595EC037"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2"/>
            <w:tcBorders>
              <w:top w:val="single" w:sz="4" w:space="0" w:color="000000"/>
            </w:tcBorders>
            <w:tcMar>
              <w:top w:w="0" w:type="dxa"/>
              <w:left w:w="115" w:type="dxa"/>
              <w:bottom w:w="0" w:type="dxa"/>
              <w:right w:w="115" w:type="dxa"/>
            </w:tcMar>
            <w:vAlign w:val="bottom"/>
            <w:hideMark/>
          </w:tcPr>
          <w:p w14:paraId="2300D4C0"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Home:</w:t>
            </w:r>
          </w:p>
        </w:tc>
        <w:tc>
          <w:tcPr>
            <w:tcW w:w="0" w:type="auto"/>
            <w:gridSpan w:val="3"/>
            <w:tcBorders>
              <w:top w:val="single" w:sz="4" w:space="0" w:color="000000"/>
              <w:bottom w:val="single" w:sz="4" w:space="0" w:color="000000"/>
            </w:tcBorders>
            <w:tcMar>
              <w:top w:w="0" w:type="dxa"/>
              <w:left w:w="115" w:type="dxa"/>
              <w:bottom w:w="0" w:type="dxa"/>
              <w:right w:w="115" w:type="dxa"/>
            </w:tcMar>
            <w:vAlign w:val="bottom"/>
            <w:hideMark/>
          </w:tcPr>
          <w:p w14:paraId="71EE8A43"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3"/>
            <w:tcMar>
              <w:top w:w="0" w:type="dxa"/>
              <w:left w:w="115" w:type="dxa"/>
              <w:bottom w:w="0" w:type="dxa"/>
              <w:right w:w="115" w:type="dxa"/>
            </w:tcMar>
            <w:vAlign w:val="bottom"/>
            <w:hideMark/>
          </w:tcPr>
          <w:p w14:paraId="673B153D"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Mobile:</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60AAAA63"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6F6100FB" w14:textId="77777777" w:rsidTr="004D7EE3">
        <w:tc>
          <w:tcPr>
            <w:tcW w:w="0" w:type="auto"/>
            <w:tcMar>
              <w:top w:w="0" w:type="dxa"/>
              <w:left w:w="115" w:type="dxa"/>
              <w:bottom w:w="0" w:type="dxa"/>
              <w:right w:w="115" w:type="dxa"/>
            </w:tcMar>
            <w:vAlign w:val="bottom"/>
            <w:hideMark/>
          </w:tcPr>
          <w:p w14:paraId="4DFD4341"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Email address:</w:t>
            </w:r>
          </w:p>
        </w:tc>
        <w:tc>
          <w:tcPr>
            <w:tcW w:w="0" w:type="auto"/>
            <w:gridSpan w:val="3"/>
            <w:tcBorders>
              <w:top w:val="single" w:sz="4" w:space="0" w:color="000000"/>
              <w:bottom w:val="single" w:sz="4" w:space="0" w:color="000000"/>
            </w:tcBorders>
            <w:tcMar>
              <w:top w:w="0" w:type="dxa"/>
              <w:left w:w="115" w:type="dxa"/>
              <w:bottom w:w="0" w:type="dxa"/>
              <w:right w:w="115" w:type="dxa"/>
            </w:tcMar>
            <w:vAlign w:val="bottom"/>
            <w:hideMark/>
          </w:tcPr>
          <w:p w14:paraId="0809F56D"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2"/>
            <w:tcMar>
              <w:top w:w="0" w:type="dxa"/>
              <w:left w:w="115" w:type="dxa"/>
              <w:bottom w:w="0" w:type="dxa"/>
              <w:right w:w="115" w:type="dxa"/>
            </w:tcMar>
            <w:vAlign w:val="bottom"/>
            <w:hideMark/>
          </w:tcPr>
          <w:p w14:paraId="0118FDCA"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3"/>
            <w:tcBorders>
              <w:top w:val="single" w:sz="4" w:space="0" w:color="000000"/>
              <w:bottom w:val="single" w:sz="4" w:space="0" w:color="000000"/>
            </w:tcBorders>
            <w:tcMar>
              <w:top w:w="0" w:type="dxa"/>
              <w:left w:w="115" w:type="dxa"/>
              <w:bottom w:w="0" w:type="dxa"/>
              <w:right w:w="115" w:type="dxa"/>
            </w:tcMar>
            <w:vAlign w:val="bottom"/>
            <w:hideMark/>
          </w:tcPr>
          <w:p w14:paraId="36CCE1C9"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3"/>
            <w:tcMar>
              <w:top w:w="0" w:type="dxa"/>
              <w:left w:w="115" w:type="dxa"/>
              <w:bottom w:w="0" w:type="dxa"/>
              <w:right w:w="115" w:type="dxa"/>
            </w:tcMar>
            <w:vAlign w:val="bottom"/>
            <w:hideMark/>
          </w:tcPr>
          <w:p w14:paraId="6CFEA6B9" w14:textId="77777777" w:rsidR="004D7EE3" w:rsidRPr="00F90867" w:rsidRDefault="004D7EE3" w:rsidP="004F275D">
            <w:pPr>
              <w:widowControl/>
              <w:tabs>
                <w:tab w:val="clear" w:pos="1395"/>
              </w:tabs>
              <w:spacing w:line="276" w:lineRule="auto"/>
              <w:jc w:val="left"/>
              <w:rPr>
                <w:rFonts w:eastAsia="Times New Roman"/>
              </w:rPr>
            </w:pP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004EF030"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0CEAC213" w14:textId="77777777" w:rsidTr="004D7EE3">
        <w:tc>
          <w:tcPr>
            <w:tcW w:w="0" w:type="auto"/>
            <w:gridSpan w:val="13"/>
            <w:tcMar>
              <w:top w:w="0" w:type="dxa"/>
              <w:left w:w="115" w:type="dxa"/>
              <w:bottom w:w="0" w:type="dxa"/>
              <w:right w:w="115" w:type="dxa"/>
            </w:tcMar>
            <w:vAlign w:val="bottom"/>
            <w:hideMark/>
          </w:tcPr>
          <w:p w14:paraId="776F8914" w14:textId="27CA6DF5" w:rsidR="004D7EE3" w:rsidRPr="00F90867" w:rsidRDefault="004D7EE3" w:rsidP="004F275D">
            <w:pPr>
              <w:widowControl/>
              <w:tabs>
                <w:tab w:val="clear" w:pos="1395"/>
              </w:tabs>
              <w:spacing w:before="120" w:after="120" w:line="276" w:lineRule="auto"/>
              <w:jc w:val="left"/>
              <w:rPr>
                <w:rFonts w:eastAsia="Times New Roman"/>
              </w:rPr>
            </w:pPr>
          </w:p>
        </w:tc>
      </w:tr>
      <w:tr w:rsidR="004D7EE3" w:rsidRPr="00F90867" w14:paraId="13E53559" w14:textId="77777777" w:rsidTr="004D7EE3">
        <w:tc>
          <w:tcPr>
            <w:tcW w:w="0" w:type="auto"/>
            <w:gridSpan w:val="2"/>
            <w:tcMar>
              <w:top w:w="0" w:type="dxa"/>
              <w:left w:w="115" w:type="dxa"/>
              <w:bottom w:w="0" w:type="dxa"/>
              <w:right w:w="115" w:type="dxa"/>
            </w:tcMar>
            <w:vAlign w:val="bottom"/>
            <w:hideMark/>
          </w:tcPr>
          <w:p w14:paraId="42B5BDC9" w14:textId="77777777" w:rsidR="004D7EE3" w:rsidRDefault="004D7EE3" w:rsidP="004F275D">
            <w:pPr>
              <w:widowControl/>
              <w:tabs>
                <w:tab w:val="clear" w:pos="1395"/>
              </w:tabs>
              <w:spacing w:before="120" w:after="120" w:line="276" w:lineRule="auto"/>
              <w:jc w:val="left"/>
              <w:rPr>
                <w:rFonts w:eastAsia="Times New Roman"/>
                <w:color w:val="000000"/>
              </w:rPr>
            </w:pPr>
          </w:p>
          <w:p w14:paraId="2524057B" w14:textId="34147756" w:rsidR="00D132E8" w:rsidRPr="00F90867" w:rsidRDefault="00D132E8" w:rsidP="004F275D">
            <w:pPr>
              <w:widowControl/>
              <w:tabs>
                <w:tab w:val="clear" w:pos="1395"/>
              </w:tabs>
              <w:spacing w:before="120" w:after="120" w:line="276" w:lineRule="auto"/>
              <w:jc w:val="left"/>
              <w:rPr>
                <w:rFonts w:eastAsia="Times New Roman"/>
              </w:rPr>
            </w:pPr>
          </w:p>
        </w:tc>
        <w:tc>
          <w:tcPr>
            <w:tcW w:w="0" w:type="auto"/>
            <w:gridSpan w:val="11"/>
            <w:tcBorders>
              <w:bottom w:val="single" w:sz="4" w:space="0" w:color="000000"/>
            </w:tcBorders>
            <w:tcMar>
              <w:top w:w="0" w:type="dxa"/>
              <w:left w:w="115" w:type="dxa"/>
              <w:bottom w:w="0" w:type="dxa"/>
              <w:right w:w="115" w:type="dxa"/>
            </w:tcMar>
            <w:vAlign w:val="bottom"/>
            <w:hideMark/>
          </w:tcPr>
          <w:p w14:paraId="71F30A76"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6675255" w14:textId="77777777" w:rsidTr="004D7EE3">
        <w:tc>
          <w:tcPr>
            <w:tcW w:w="0" w:type="auto"/>
            <w:gridSpan w:val="13"/>
            <w:tcMar>
              <w:top w:w="0" w:type="dxa"/>
              <w:left w:w="115" w:type="dxa"/>
              <w:bottom w:w="0" w:type="dxa"/>
              <w:right w:w="115" w:type="dxa"/>
            </w:tcMar>
            <w:vAlign w:val="bottom"/>
            <w:hideMark/>
          </w:tcPr>
          <w:p w14:paraId="5B3C6123"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i/>
                <w:iCs/>
                <w:color w:val="000000"/>
              </w:rPr>
              <w:t>Please tick the sessions you would like your child to attend:</w:t>
            </w:r>
          </w:p>
        </w:tc>
      </w:tr>
      <w:tr w:rsidR="004D7EE3" w:rsidRPr="00F90867" w14:paraId="207B4891" w14:textId="77777777" w:rsidTr="004D7EE3">
        <w:tc>
          <w:tcPr>
            <w:tcW w:w="0" w:type="auto"/>
            <w:gridSpan w:val="3"/>
            <w:tcMar>
              <w:top w:w="0" w:type="dxa"/>
              <w:left w:w="115" w:type="dxa"/>
              <w:bottom w:w="0" w:type="dxa"/>
              <w:right w:w="115" w:type="dxa"/>
            </w:tcMar>
            <w:vAlign w:val="bottom"/>
            <w:hideMark/>
          </w:tcPr>
          <w:p w14:paraId="34CE5FD2"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Morning</w:t>
            </w:r>
          </w:p>
        </w:tc>
        <w:tc>
          <w:tcPr>
            <w:tcW w:w="0" w:type="auto"/>
            <w:gridSpan w:val="2"/>
            <w:tcMar>
              <w:top w:w="0" w:type="dxa"/>
              <w:left w:w="115" w:type="dxa"/>
              <w:bottom w:w="0" w:type="dxa"/>
              <w:right w:w="115" w:type="dxa"/>
            </w:tcMar>
            <w:vAlign w:val="bottom"/>
            <w:hideMark/>
          </w:tcPr>
          <w:p w14:paraId="6C3EC611"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Monday</w:t>
            </w:r>
          </w:p>
        </w:tc>
        <w:tc>
          <w:tcPr>
            <w:tcW w:w="0" w:type="auto"/>
            <w:gridSpan w:val="2"/>
            <w:tcMar>
              <w:top w:w="0" w:type="dxa"/>
              <w:left w:w="115" w:type="dxa"/>
              <w:bottom w:w="0" w:type="dxa"/>
              <w:right w:w="115" w:type="dxa"/>
            </w:tcMar>
            <w:vAlign w:val="bottom"/>
            <w:hideMark/>
          </w:tcPr>
          <w:p w14:paraId="3F415EA8"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Tuesday</w:t>
            </w:r>
          </w:p>
        </w:tc>
        <w:tc>
          <w:tcPr>
            <w:tcW w:w="0" w:type="auto"/>
            <w:gridSpan w:val="4"/>
            <w:tcMar>
              <w:top w:w="0" w:type="dxa"/>
              <w:left w:w="115" w:type="dxa"/>
              <w:bottom w:w="0" w:type="dxa"/>
              <w:right w:w="115" w:type="dxa"/>
            </w:tcMar>
            <w:vAlign w:val="bottom"/>
            <w:hideMark/>
          </w:tcPr>
          <w:p w14:paraId="49D91CD6"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Wednesday</w:t>
            </w:r>
          </w:p>
        </w:tc>
        <w:tc>
          <w:tcPr>
            <w:tcW w:w="0" w:type="auto"/>
            <w:tcMar>
              <w:top w:w="0" w:type="dxa"/>
              <w:left w:w="115" w:type="dxa"/>
              <w:bottom w:w="0" w:type="dxa"/>
              <w:right w:w="115" w:type="dxa"/>
            </w:tcMar>
            <w:vAlign w:val="bottom"/>
            <w:hideMark/>
          </w:tcPr>
          <w:p w14:paraId="2934145C"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Thursday</w:t>
            </w:r>
          </w:p>
        </w:tc>
        <w:tc>
          <w:tcPr>
            <w:tcW w:w="0" w:type="auto"/>
            <w:tcMar>
              <w:top w:w="0" w:type="dxa"/>
              <w:left w:w="115" w:type="dxa"/>
              <w:bottom w:w="0" w:type="dxa"/>
              <w:right w:w="115" w:type="dxa"/>
            </w:tcMar>
            <w:vAlign w:val="bottom"/>
            <w:hideMark/>
          </w:tcPr>
          <w:p w14:paraId="4DFDE65C"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Friday</w:t>
            </w:r>
          </w:p>
        </w:tc>
      </w:tr>
      <w:tr w:rsidR="004D7EE3" w:rsidRPr="00F90867" w14:paraId="7156CBC4" w14:textId="77777777" w:rsidTr="004D7EE3">
        <w:tc>
          <w:tcPr>
            <w:tcW w:w="0" w:type="auto"/>
            <w:gridSpan w:val="3"/>
            <w:tcMar>
              <w:top w:w="0" w:type="dxa"/>
              <w:left w:w="115" w:type="dxa"/>
              <w:bottom w:w="0" w:type="dxa"/>
              <w:right w:w="115" w:type="dxa"/>
            </w:tcMar>
            <w:vAlign w:val="bottom"/>
            <w:hideMark/>
          </w:tcPr>
          <w:p w14:paraId="349BA0CB"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Lunch</w:t>
            </w:r>
          </w:p>
        </w:tc>
        <w:tc>
          <w:tcPr>
            <w:tcW w:w="0" w:type="auto"/>
            <w:gridSpan w:val="2"/>
            <w:tcMar>
              <w:top w:w="0" w:type="dxa"/>
              <w:left w:w="115" w:type="dxa"/>
              <w:bottom w:w="0" w:type="dxa"/>
              <w:right w:w="115" w:type="dxa"/>
            </w:tcMar>
            <w:vAlign w:val="bottom"/>
            <w:hideMark/>
          </w:tcPr>
          <w:p w14:paraId="5174557A"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Monday</w:t>
            </w:r>
          </w:p>
        </w:tc>
        <w:tc>
          <w:tcPr>
            <w:tcW w:w="0" w:type="auto"/>
            <w:gridSpan w:val="2"/>
            <w:tcMar>
              <w:top w:w="0" w:type="dxa"/>
              <w:left w:w="115" w:type="dxa"/>
              <w:bottom w:w="0" w:type="dxa"/>
              <w:right w:w="115" w:type="dxa"/>
            </w:tcMar>
            <w:vAlign w:val="bottom"/>
            <w:hideMark/>
          </w:tcPr>
          <w:p w14:paraId="76FFF8F7"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Tuesday</w:t>
            </w:r>
          </w:p>
        </w:tc>
        <w:tc>
          <w:tcPr>
            <w:tcW w:w="0" w:type="auto"/>
            <w:gridSpan w:val="4"/>
            <w:tcMar>
              <w:top w:w="0" w:type="dxa"/>
              <w:left w:w="115" w:type="dxa"/>
              <w:bottom w:w="0" w:type="dxa"/>
              <w:right w:w="115" w:type="dxa"/>
            </w:tcMar>
            <w:vAlign w:val="bottom"/>
            <w:hideMark/>
          </w:tcPr>
          <w:p w14:paraId="54FF1F27"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Wednesday</w:t>
            </w:r>
          </w:p>
        </w:tc>
        <w:tc>
          <w:tcPr>
            <w:tcW w:w="0" w:type="auto"/>
            <w:tcMar>
              <w:top w:w="0" w:type="dxa"/>
              <w:left w:w="115" w:type="dxa"/>
              <w:bottom w:w="0" w:type="dxa"/>
              <w:right w:w="115" w:type="dxa"/>
            </w:tcMar>
            <w:vAlign w:val="bottom"/>
            <w:hideMark/>
          </w:tcPr>
          <w:p w14:paraId="5A5B0C15"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Thursday</w:t>
            </w:r>
          </w:p>
        </w:tc>
        <w:tc>
          <w:tcPr>
            <w:tcW w:w="0" w:type="auto"/>
            <w:tcMar>
              <w:top w:w="0" w:type="dxa"/>
              <w:left w:w="115" w:type="dxa"/>
              <w:bottom w:w="0" w:type="dxa"/>
              <w:right w:w="115" w:type="dxa"/>
            </w:tcMar>
            <w:vAlign w:val="bottom"/>
            <w:hideMark/>
          </w:tcPr>
          <w:p w14:paraId="71EB7790"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Friday</w:t>
            </w:r>
          </w:p>
        </w:tc>
      </w:tr>
      <w:tr w:rsidR="004D7EE3" w:rsidRPr="00F90867" w14:paraId="70842C23" w14:textId="77777777" w:rsidTr="004D7EE3">
        <w:tc>
          <w:tcPr>
            <w:tcW w:w="0" w:type="auto"/>
            <w:gridSpan w:val="3"/>
            <w:tcMar>
              <w:top w:w="0" w:type="dxa"/>
              <w:left w:w="115" w:type="dxa"/>
              <w:bottom w:w="0" w:type="dxa"/>
              <w:right w:w="115" w:type="dxa"/>
            </w:tcMar>
            <w:vAlign w:val="bottom"/>
            <w:hideMark/>
          </w:tcPr>
          <w:p w14:paraId="29D4132B"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Afternoon</w:t>
            </w:r>
          </w:p>
        </w:tc>
        <w:tc>
          <w:tcPr>
            <w:tcW w:w="0" w:type="auto"/>
            <w:gridSpan w:val="2"/>
            <w:tcMar>
              <w:top w:w="0" w:type="dxa"/>
              <w:left w:w="115" w:type="dxa"/>
              <w:bottom w:w="0" w:type="dxa"/>
              <w:right w:w="115" w:type="dxa"/>
            </w:tcMar>
            <w:vAlign w:val="bottom"/>
            <w:hideMark/>
          </w:tcPr>
          <w:p w14:paraId="47F020ED"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Monday</w:t>
            </w:r>
          </w:p>
        </w:tc>
        <w:tc>
          <w:tcPr>
            <w:tcW w:w="0" w:type="auto"/>
            <w:gridSpan w:val="2"/>
            <w:tcMar>
              <w:top w:w="0" w:type="dxa"/>
              <w:left w:w="115" w:type="dxa"/>
              <w:bottom w:w="0" w:type="dxa"/>
              <w:right w:w="115" w:type="dxa"/>
            </w:tcMar>
            <w:vAlign w:val="bottom"/>
            <w:hideMark/>
          </w:tcPr>
          <w:p w14:paraId="622C08CD"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Tuesday</w:t>
            </w:r>
          </w:p>
        </w:tc>
        <w:tc>
          <w:tcPr>
            <w:tcW w:w="0" w:type="auto"/>
            <w:gridSpan w:val="4"/>
            <w:tcMar>
              <w:top w:w="0" w:type="dxa"/>
              <w:left w:w="115" w:type="dxa"/>
              <w:bottom w:w="0" w:type="dxa"/>
              <w:right w:w="115" w:type="dxa"/>
            </w:tcMar>
            <w:vAlign w:val="bottom"/>
            <w:hideMark/>
          </w:tcPr>
          <w:p w14:paraId="4E5A7F1B"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Wednesday</w:t>
            </w:r>
          </w:p>
        </w:tc>
        <w:tc>
          <w:tcPr>
            <w:tcW w:w="0" w:type="auto"/>
            <w:tcMar>
              <w:top w:w="0" w:type="dxa"/>
              <w:left w:w="115" w:type="dxa"/>
              <w:bottom w:w="0" w:type="dxa"/>
              <w:right w:w="115" w:type="dxa"/>
            </w:tcMar>
            <w:vAlign w:val="bottom"/>
            <w:hideMark/>
          </w:tcPr>
          <w:p w14:paraId="00CB1876"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Thursday</w:t>
            </w:r>
          </w:p>
        </w:tc>
        <w:tc>
          <w:tcPr>
            <w:tcW w:w="0" w:type="auto"/>
            <w:tcMar>
              <w:top w:w="0" w:type="dxa"/>
              <w:left w:w="115" w:type="dxa"/>
              <w:bottom w:w="0" w:type="dxa"/>
              <w:right w:w="115" w:type="dxa"/>
            </w:tcMar>
            <w:vAlign w:val="bottom"/>
            <w:hideMark/>
          </w:tcPr>
          <w:p w14:paraId="0A761EB1"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 Friday</w:t>
            </w:r>
          </w:p>
        </w:tc>
      </w:tr>
      <w:tr w:rsidR="004D7EE3" w:rsidRPr="00F90867" w14:paraId="0332FAB2" w14:textId="77777777" w:rsidTr="004D7EE3">
        <w:tc>
          <w:tcPr>
            <w:tcW w:w="0" w:type="auto"/>
            <w:gridSpan w:val="13"/>
            <w:tcMar>
              <w:top w:w="0" w:type="dxa"/>
              <w:left w:w="115" w:type="dxa"/>
              <w:bottom w:w="0" w:type="dxa"/>
              <w:right w:w="115" w:type="dxa"/>
            </w:tcMar>
            <w:vAlign w:val="bottom"/>
            <w:hideMark/>
          </w:tcPr>
          <w:p w14:paraId="199E3D21" w14:textId="77777777" w:rsidR="004D7EE3" w:rsidRPr="00F90867" w:rsidRDefault="004D7EE3" w:rsidP="004F275D">
            <w:pPr>
              <w:widowControl/>
              <w:tabs>
                <w:tab w:val="clear" w:pos="1395"/>
              </w:tabs>
              <w:spacing w:line="276" w:lineRule="auto"/>
              <w:jc w:val="left"/>
              <w:rPr>
                <w:rFonts w:eastAsia="Times New Roman"/>
              </w:rPr>
            </w:pPr>
          </w:p>
          <w:tbl>
            <w:tblPr>
              <w:tblW w:w="8815" w:type="dxa"/>
              <w:tblCellMar>
                <w:top w:w="15" w:type="dxa"/>
                <w:left w:w="15" w:type="dxa"/>
                <w:bottom w:w="15" w:type="dxa"/>
                <w:right w:w="15" w:type="dxa"/>
              </w:tblCellMar>
              <w:tblLook w:val="04A0" w:firstRow="1" w:lastRow="0" w:firstColumn="1" w:lastColumn="0" w:noHBand="0" w:noVBand="1"/>
            </w:tblPr>
            <w:tblGrid>
              <w:gridCol w:w="2992"/>
              <w:gridCol w:w="5823"/>
            </w:tblGrid>
            <w:tr w:rsidR="004D7EE3" w:rsidRPr="00F90867" w14:paraId="17923F3F" w14:textId="77777777" w:rsidTr="00D132E8">
              <w:tc>
                <w:tcPr>
                  <w:tcW w:w="0" w:type="auto"/>
                  <w:tcBorders>
                    <w:bottom w:val="single" w:sz="4" w:space="0" w:color="000000"/>
                  </w:tcBorders>
                  <w:tcMar>
                    <w:top w:w="0" w:type="dxa"/>
                    <w:left w:w="115" w:type="dxa"/>
                    <w:bottom w:w="0" w:type="dxa"/>
                    <w:right w:w="115" w:type="dxa"/>
                  </w:tcMar>
                  <w:vAlign w:val="bottom"/>
                  <w:hideMark/>
                </w:tcPr>
                <w:p w14:paraId="669BE757"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Where did you hear about</w:t>
                  </w:r>
                </w:p>
                <w:p w14:paraId="0606D1F8" w14:textId="42DCDA31" w:rsidR="004D7EE3" w:rsidRPr="00F90867" w:rsidRDefault="00450E62" w:rsidP="004F275D">
                  <w:pPr>
                    <w:widowControl/>
                    <w:tabs>
                      <w:tab w:val="clear" w:pos="1395"/>
                    </w:tabs>
                    <w:spacing w:before="120" w:after="120" w:line="276" w:lineRule="auto"/>
                    <w:jc w:val="left"/>
                    <w:rPr>
                      <w:rFonts w:eastAsia="Times New Roman"/>
                    </w:rPr>
                  </w:pPr>
                  <w:r w:rsidRPr="00F90867">
                    <w:rPr>
                      <w:rFonts w:eastAsia="Times New Roman"/>
                      <w:color w:val="000000"/>
                    </w:rPr>
                    <w:t>us:</w:t>
                  </w:r>
                </w:p>
              </w:tc>
              <w:tc>
                <w:tcPr>
                  <w:tcW w:w="5823" w:type="dxa"/>
                  <w:tcBorders>
                    <w:bottom w:val="single" w:sz="4" w:space="0" w:color="000000"/>
                  </w:tcBorders>
                  <w:tcMar>
                    <w:top w:w="0" w:type="dxa"/>
                    <w:left w:w="115" w:type="dxa"/>
                    <w:bottom w:w="0" w:type="dxa"/>
                    <w:right w:w="115" w:type="dxa"/>
                  </w:tcMar>
                  <w:vAlign w:val="bottom"/>
                  <w:hideMark/>
                </w:tcPr>
                <w:p w14:paraId="4EB1D702" w14:textId="77777777" w:rsidR="004D7EE3" w:rsidRPr="00F90867" w:rsidRDefault="004D7EE3" w:rsidP="004F275D">
                  <w:pPr>
                    <w:widowControl/>
                    <w:tabs>
                      <w:tab w:val="clear" w:pos="1395"/>
                    </w:tabs>
                    <w:spacing w:line="276" w:lineRule="auto"/>
                    <w:jc w:val="left"/>
                    <w:rPr>
                      <w:rFonts w:eastAsia="Times New Roman"/>
                    </w:rPr>
                  </w:pPr>
                </w:p>
              </w:tc>
            </w:tr>
          </w:tbl>
          <w:p w14:paraId="60910D5B" w14:textId="77777777" w:rsidR="004D7EE3" w:rsidRPr="00F90867" w:rsidRDefault="004D7EE3" w:rsidP="004F275D">
            <w:pPr>
              <w:widowControl/>
              <w:tabs>
                <w:tab w:val="clear" w:pos="1395"/>
              </w:tabs>
              <w:spacing w:line="276" w:lineRule="auto"/>
              <w:jc w:val="left"/>
              <w:rPr>
                <w:rFonts w:eastAsia="Times New Roman"/>
              </w:rPr>
            </w:pPr>
          </w:p>
          <w:p w14:paraId="37BA421D"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This application places your child on our waiting list. We will contact you as soon as a suitable place becomes available. </w:t>
            </w:r>
          </w:p>
          <w:p w14:paraId="7F871525"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Please note that completion of this form does not guarantee a place for your child,</w:t>
            </w:r>
          </w:p>
          <w:p w14:paraId="7C4318A2"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Once your child is offered a place and you accept it, on admission further personal information and family details are required for our records. Your child’s birth certificate is required at this point with a copy made for our file.</w:t>
            </w:r>
          </w:p>
          <w:p w14:paraId="35150A25"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If you find that you no longer need the place, please inform us as soon as possible. Should you decide you no longer need the place we will not retain the details on this application form (see our Privacy Notice). </w:t>
            </w:r>
          </w:p>
        </w:tc>
      </w:tr>
      <w:tr w:rsidR="004D7EE3" w:rsidRPr="00F90867" w14:paraId="433A86C2" w14:textId="77777777" w:rsidTr="004D7EE3">
        <w:tc>
          <w:tcPr>
            <w:tcW w:w="0" w:type="auto"/>
            <w:gridSpan w:val="2"/>
            <w:tcMar>
              <w:top w:w="0" w:type="dxa"/>
              <w:left w:w="115" w:type="dxa"/>
              <w:bottom w:w="0" w:type="dxa"/>
              <w:right w:w="115" w:type="dxa"/>
            </w:tcMar>
            <w:vAlign w:val="bottom"/>
            <w:hideMark/>
          </w:tcPr>
          <w:p w14:paraId="55C83C8E"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Signed parent/carer (1):</w:t>
            </w:r>
          </w:p>
        </w:tc>
        <w:tc>
          <w:tcPr>
            <w:tcW w:w="0" w:type="auto"/>
            <w:gridSpan w:val="8"/>
            <w:tcBorders>
              <w:bottom w:val="single" w:sz="4" w:space="0" w:color="000000"/>
            </w:tcBorders>
            <w:tcMar>
              <w:top w:w="0" w:type="dxa"/>
              <w:left w:w="115" w:type="dxa"/>
              <w:bottom w:w="0" w:type="dxa"/>
              <w:right w:w="115" w:type="dxa"/>
            </w:tcMar>
            <w:vAlign w:val="bottom"/>
            <w:hideMark/>
          </w:tcPr>
          <w:p w14:paraId="7DC7EEC6"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2"/>
            <w:tcMar>
              <w:top w:w="0" w:type="dxa"/>
              <w:left w:w="115" w:type="dxa"/>
              <w:bottom w:w="0" w:type="dxa"/>
              <w:right w:w="115" w:type="dxa"/>
            </w:tcMar>
            <w:vAlign w:val="bottom"/>
            <w:hideMark/>
          </w:tcPr>
          <w:p w14:paraId="7A2014F1"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c>
          <w:tcPr>
            <w:tcW w:w="0" w:type="auto"/>
            <w:tcBorders>
              <w:bottom w:val="single" w:sz="4" w:space="0" w:color="000000"/>
            </w:tcBorders>
            <w:tcMar>
              <w:top w:w="0" w:type="dxa"/>
              <w:left w:w="115" w:type="dxa"/>
              <w:bottom w:w="0" w:type="dxa"/>
              <w:right w:w="115" w:type="dxa"/>
            </w:tcMar>
            <w:vAlign w:val="bottom"/>
            <w:hideMark/>
          </w:tcPr>
          <w:p w14:paraId="3BD05ADC"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74CF98C9" w14:textId="77777777" w:rsidTr="004D7EE3">
        <w:tc>
          <w:tcPr>
            <w:tcW w:w="0" w:type="auto"/>
            <w:gridSpan w:val="2"/>
            <w:tcMar>
              <w:top w:w="0" w:type="dxa"/>
              <w:left w:w="115" w:type="dxa"/>
              <w:bottom w:w="0" w:type="dxa"/>
              <w:right w:w="115" w:type="dxa"/>
            </w:tcMar>
            <w:vAlign w:val="bottom"/>
            <w:hideMark/>
          </w:tcPr>
          <w:p w14:paraId="37509C57"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Signed parent/carer (2):</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2A8A839C" w14:textId="77777777" w:rsidR="004D7EE3" w:rsidRPr="00F90867" w:rsidRDefault="004D7EE3" w:rsidP="004F275D">
            <w:pPr>
              <w:widowControl/>
              <w:tabs>
                <w:tab w:val="clear" w:pos="1395"/>
              </w:tabs>
              <w:spacing w:line="276" w:lineRule="auto"/>
              <w:jc w:val="left"/>
              <w:rPr>
                <w:rFonts w:eastAsia="Times New Roman"/>
              </w:rPr>
            </w:pPr>
          </w:p>
        </w:tc>
        <w:tc>
          <w:tcPr>
            <w:tcW w:w="0" w:type="auto"/>
            <w:gridSpan w:val="2"/>
            <w:tcMar>
              <w:top w:w="0" w:type="dxa"/>
              <w:left w:w="115" w:type="dxa"/>
              <w:bottom w:w="0" w:type="dxa"/>
              <w:right w:w="115" w:type="dxa"/>
            </w:tcMar>
            <w:vAlign w:val="bottom"/>
            <w:hideMark/>
          </w:tcPr>
          <w:p w14:paraId="1EE7AE86"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Date:</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391EFCA8"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43592E67" w14:textId="77777777" w:rsidTr="004D7EE3">
        <w:tc>
          <w:tcPr>
            <w:tcW w:w="0" w:type="auto"/>
            <w:gridSpan w:val="13"/>
            <w:tcMar>
              <w:top w:w="0" w:type="dxa"/>
              <w:left w:w="115" w:type="dxa"/>
              <w:bottom w:w="0" w:type="dxa"/>
              <w:right w:w="115" w:type="dxa"/>
            </w:tcMar>
            <w:vAlign w:val="bottom"/>
            <w:hideMark/>
          </w:tcPr>
          <w:p w14:paraId="5B255C77"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b/>
                <w:bCs/>
                <w:color w:val="000000"/>
              </w:rPr>
              <w:t>Please be advised that this application form and offer of a place is subject to our terms and conditions provided to you. By signing this document, you acknowledge that you have read, understood and agree to these terms and conditions.</w:t>
            </w:r>
          </w:p>
        </w:tc>
      </w:tr>
    </w:tbl>
    <w:p w14:paraId="1DA7A7C5" w14:textId="7930D2E1" w:rsidR="004D7EE3" w:rsidRPr="00F90867" w:rsidRDefault="004D7EE3" w:rsidP="004F275D">
      <w:pPr>
        <w:widowControl/>
        <w:tabs>
          <w:tab w:val="clear" w:pos="1395"/>
        </w:tabs>
        <w:spacing w:before="120" w:after="120" w:line="276" w:lineRule="auto"/>
        <w:jc w:val="left"/>
        <w:rPr>
          <w:rFonts w:eastAsia="Times New Roman"/>
        </w:rPr>
      </w:pPr>
    </w:p>
    <w:p w14:paraId="611708E8" w14:textId="4BBDA032" w:rsidR="004D7EE3" w:rsidRPr="00F90867" w:rsidRDefault="004D7EE3" w:rsidP="004F275D">
      <w:pPr>
        <w:widowControl/>
        <w:tabs>
          <w:tab w:val="clear" w:pos="1395"/>
        </w:tabs>
        <w:spacing w:before="120" w:after="120" w:line="276" w:lineRule="auto"/>
        <w:jc w:val="left"/>
        <w:rPr>
          <w:rFonts w:eastAsia="Times New Roman"/>
        </w:rPr>
      </w:pPr>
    </w:p>
    <w:p w14:paraId="44B777EE" w14:textId="4D80B02A" w:rsidR="004D7EE3" w:rsidRPr="00F90867" w:rsidRDefault="004D7EE3" w:rsidP="004F275D">
      <w:pPr>
        <w:widowControl/>
        <w:tabs>
          <w:tab w:val="clear" w:pos="1395"/>
        </w:tabs>
        <w:spacing w:before="120" w:after="120" w:line="276" w:lineRule="auto"/>
        <w:jc w:val="left"/>
        <w:rPr>
          <w:rFonts w:eastAsia="Times New Roman"/>
        </w:rPr>
      </w:pPr>
    </w:p>
    <w:p w14:paraId="5CF318C4" w14:textId="750A0B6A" w:rsidR="004D7EE3" w:rsidRPr="00F90867" w:rsidRDefault="004D7EE3" w:rsidP="004F275D">
      <w:pPr>
        <w:widowControl/>
        <w:tabs>
          <w:tab w:val="clear" w:pos="1395"/>
        </w:tabs>
        <w:spacing w:before="120" w:after="120" w:line="276" w:lineRule="auto"/>
        <w:jc w:val="left"/>
        <w:rPr>
          <w:rFonts w:eastAsia="Times New Roman"/>
        </w:rPr>
      </w:pPr>
    </w:p>
    <w:p w14:paraId="1D64D726" w14:textId="409E872D" w:rsidR="004D7EE3" w:rsidRPr="00F90867" w:rsidRDefault="004D7EE3" w:rsidP="004F275D">
      <w:pPr>
        <w:widowControl/>
        <w:tabs>
          <w:tab w:val="clear" w:pos="1395"/>
        </w:tabs>
        <w:spacing w:before="120" w:after="120" w:line="276" w:lineRule="auto"/>
        <w:jc w:val="left"/>
        <w:rPr>
          <w:rFonts w:eastAsia="Times New Roman"/>
        </w:rPr>
      </w:pPr>
    </w:p>
    <w:p w14:paraId="1CB48FEF" w14:textId="56027B58" w:rsidR="004D7EE3" w:rsidRPr="00F90867" w:rsidRDefault="004D7EE3" w:rsidP="004F275D">
      <w:pPr>
        <w:widowControl/>
        <w:tabs>
          <w:tab w:val="clear" w:pos="1395"/>
        </w:tabs>
        <w:spacing w:before="120" w:after="120" w:line="276" w:lineRule="auto"/>
        <w:jc w:val="left"/>
        <w:rPr>
          <w:rFonts w:eastAsia="Times New Roman"/>
        </w:rPr>
      </w:pPr>
    </w:p>
    <w:p w14:paraId="7678B977" w14:textId="77777777" w:rsidR="00D132E8" w:rsidRDefault="00D132E8" w:rsidP="004F275D">
      <w:pPr>
        <w:widowControl/>
        <w:shd w:val="clear" w:color="auto" w:fill="FFFFFF"/>
        <w:tabs>
          <w:tab w:val="clear" w:pos="1395"/>
        </w:tabs>
        <w:spacing w:before="120" w:line="276" w:lineRule="auto"/>
        <w:jc w:val="left"/>
        <w:rPr>
          <w:rFonts w:eastAsia="Times New Roman"/>
        </w:rPr>
      </w:pPr>
    </w:p>
    <w:p w14:paraId="40E1147B" w14:textId="77777777" w:rsidR="00186C9D" w:rsidRDefault="00186C9D" w:rsidP="004F275D">
      <w:pPr>
        <w:widowControl/>
        <w:shd w:val="clear" w:color="auto" w:fill="FFFFFF"/>
        <w:tabs>
          <w:tab w:val="clear" w:pos="1395"/>
        </w:tabs>
        <w:spacing w:before="120" w:line="276" w:lineRule="auto"/>
        <w:jc w:val="left"/>
        <w:rPr>
          <w:rFonts w:eastAsia="Times New Roman"/>
          <w:b/>
          <w:bCs/>
          <w:color w:val="000000"/>
        </w:rPr>
      </w:pPr>
    </w:p>
    <w:p w14:paraId="236599F3" w14:textId="77777777" w:rsidR="00186C9D" w:rsidRDefault="00186C9D" w:rsidP="004F275D">
      <w:pPr>
        <w:widowControl/>
        <w:shd w:val="clear" w:color="auto" w:fill="FFFFFF"/>
        <w:tabs>
          <w:tab w:val="clear" w:pos="1395"/>
        </w:tabs>
        <w:spacing w:before="120" w:line="276" w:lineRule="auto"/>
        <w:jc w:val="left"/>
        <w:rPr>
          <w:rFonts w:eastAsia="Times New Roman"/>
          <w:b/>
          <w:bCs/>
          <w:color w:val="000000"/>
        </w:rPr>
      </w:pPr>
    </w:p>
    <w:p w14:paraId="3A120766" w14:textId="77777777" w:rsidR="00186C9D" w:rsidRDefault="00186C9D" w:rsidP="004F275D">
      <w:pPr>
        <w:widowControl/>
        <w:shd w:val="clear" w:color="auto" w:fill="FFFFFF"/>
        <w:tabs>
          <w:tab w:val="clear" w:pos="1395"/>
        </w:tabs>
        <w:spacing w:before="120" w:line="276" w:lineRule="auto"/>
        <w:jc w:val="left"/>
        <w:rPr>
          <w:rFonts w:eastAsia="Times New Roman"/>
          <w:b/>
          <w:bCs/>
          <w:color w:val="000000"/>
        </w:rPr>
      </w:pPr>
    </w:p>
    <w:p w14:paraId="3FDA71FA" w14:textId="77777777" w:rsidR="00186C9D" w:rsidRDefault="00186C9D" w:rsidP="004F275D">
      <w:pPr>
        <w:widowControl/>
        <w:shd w:val="clear" w:color="auto" w:fill="FFFFFF"/>
        <w:tabs>
          <w:tab w:val="clear" w:pos="1395"/>
        </w:tabs>
        <w:spacing w:before="120" w:line="276" w:lineRule="auto"/>
        <w:jc w:val="left"/>
        <w:rPr>
          <w:rFonts w:eastAsia="Times New Roman"/>
          <w:b/>
          <w:bCs/>
          <w:color w:val="000000"/>
        </w:rPr>
      </w:pPr>
    </w:p>
    <w:p w14:paraId="2D4AF667" w14:textId="77777777" w:rsidR="00186C9D" w:rsidRDefault="00186C9D" w:rsidP="004F275D">
      <w:pPr>
        <w:widowControl/>
        <w:shd w:val="clear" w:color="auto" w:fill="FFFFFF"/>
        <w:tabs>
          <w:tab w:val="clear" w:pos="1395"/>
        </w:tabs>
        <w:spacing w:before="120" w:line="276" w:lineRule="auto"/>
        <w:jc w:val="left"/>
        <w:rPr>
          <w:rFonts w:eastAsia="Times New Roman"/>
          <w:b/>
          <w:bCs/>
          <w:color w:val="000000"/>
        </w:rPr>
      </w:pPr>
    </w:p>
    <w:p w14:paraId="14D26D03" w14:textId="77777777" w:rsidR="00186C9D" w:rsidRDefault="00186C9D" w:rsidP="004F275D">
      <w:pPr>
        <w:widowControl/>
        <w:shd w:val="clear" w:color="auto" w:fill="FFFFFF"/>
        <w:tabs>
          <w:tab w:val="clear" w:pos="1395"/>
        </w:tabs>
        <w:spacing w:before="120" w:line="276" w:lineRule="auto"/>
        <w:jc w:val="left"/>
        <w:rPr>
          <w:rFonts w:eastAsia="Times New Roman"/>
          <w:b/>
          <w:bCs/>
          <w:color w:val="000000"/>
        </w:rPr>
      </w:pPr>
    </w:p>
    <w:p w14:paraId="68499A57" w14:textId="77777777" w:rsidR="00186C9D" w:rsidRDefault="00186C9D" w:rsidP="004F275D">
      <w:pPr>
        <w:widowControl/>
        <w:shd w:val="clear" w:color="auto" w:fill="FFFFFF"/>
        <w:tabs>
          <w:tab w:val="clear" w:pos="1395"/>
        </w:tabs>
        <w:spacing w:before="120" w:line="276" w:lineRule="auto"/>
        <w:jc w:val="left"/>
        <w:rPr>
          <w:rFonts w:eastAsia="Times New Roman"/>
          <w:b/>
          <w:bCs/>
          <w:color w:val="000000"/>
        </w:rPr>
      </w:pPr>
    </w:p>
    <w:p w14:paraId="6A62A032" w14:textId="77777777" w:rsidR="00186C9D" w:rsidRDefault="00186C9D" w:rsidP="004F275D">
      <w:pPr>
        <w:widowControl/>
        <w:shd w:val="clear" w:color="auto" w:fill="FFFFFF"/>
        <w:tabs>
          <w:tab w:val="clear" w:pos="1395"/>
        </w:tabs>
        <w:spacing w:before="120" w:line="276" w:lineRule="auto"/>
        <w:jc w:val="left"/>
        <w:rPr>
          <w:rFonts w:eastAsia="Times New Roman"/>
          <w:b/>
          <w:bCs/>
          <w:color w:val="000000"/>
        </w:rPr>
      </w:pPr>
    </w:p>
    <w:p w14:paraId="30919332" w14:textId="77777777" w:rsidR="00186C9D" w:rsidRDefault="00186C9D" w:rsidP="004F275D">
      <w:pPr>
        <w:widowControl/>
        <w:shd w:val="clear" w:color="auto" w:fill="FFFFFF"/>
        <w:tabs>
          <w:tab w:val="clear" w:pos="1395"/>
        </w:tabs>
        <w:spacing w:before="120" w:line="276" w:lineRule="auto"/>
        <w:jc w:val="left"/>
        <w:rPr>
          <w:rFonts w:eastAsia="Times New Roman"/>
          <w:b/>
          <w:bCs/>
          <w:color w:val="000000"/>
        </w:rPr>
      </w:pPr>
    </w:p>
    <w:p w14:paraId="2E010A26" w14:textId="77777777" w:rsidR="00186C9D" w:rsidRDefault="00186C9D" w:rsidP="004F275D">
      <w:pPr>
        <w:widowControl/>
        <w:shd w:val="clear" w:color="auto" w:fill="FFFFFF"/>
        <w:tabs>
          <w:tab w:val="clear" w:pos="1395"/>
        </w:tabs>
        <w:spacing w:before="120" w:line="276" w:lineRule="auto"/>
        <w:jc w:val="left"/>
        <w:rPr>
          <w:rFonts w:eastAsia="Times New Roman"/>
          <w:b/>
          <w:bCs/>
          <w:color w:val="000000"/>
        </w:rPr>
      </w:pPr>
    </w:p>
    <w:p w14:paraId="58996BC2" w14:textId="0F0AD7AF" w:rsidR="004D7EE3" w:rsidRPr="00186C9D" w:rsidRDefault="00186C9D" w:rsidP="004F275D">
      <w:pPr>
        <w:widowControl/>
        <w:shd w:val="clear" w:color="auto" w:fill="FFFFFF"/>
        <w:tabs>
          <w:tab w:val="clear" w:pos="1395"/>
        </w:tabs>
        <w:spacing w:before="120" w:line="276" w:lineRule="auto"/>
        <w:jc w:val="left"/>
        <w:rPr>
          <w:rFonts w:eastAsia="Times New Roman"/>
          <w:b/>
          <w:bCs/>
          <w:color w:val="000000"/>
        </w:rPr>
      </w:pPr>
      <w:r>
        <w:rPr>
          <w:rFonts w:eastAsia="Times New Roman"/>
          <w:b/>
          <w:bCs/>
          <w:color w:val="000000"/>
        </w:rPr>
        <w:lastRenderedPageBreak/>
        <w:t>9</w:t>
      </w:r>
      <w:r w:rsidR="004D7EE3" w:rsidRPr="00F90867">
        <w:rPr>
          <w:rFonts w:eastAsia="Times New Roman"/>
          <w:b/>
          <w:bCs/>
          <w:color w:val="000000"/>
        </w:rPr>
        <w:t xml:space="preserve">.1c Childcare </w:t>
      </w:r>
      <w:r>
        <w:rPr>
          <w:rFonts w:eastAsia="Times New Roman"/>
          <w:b/>
          <w:bCs/>
          <w:color w:val="000000"/>
        </w:rPr>
        <w:t>R</w:t>
      </w:r>
      <w:r w:rsidR="004D7EE3" w:rsidRPr="00F90867">
        <w:rPr>
          <w:rFonts w:eastAsia="Times New Roman"/>
          <w:b/>
          <w:bCs/>
          <w:color w:val="000000"/>
        </w:rPr>
        <w:t xml:space="preserve">egistration </w:t>
      </w:r>
      <w:r>
        <w:rPr>
          <w:rFonts w:eastAsia="Times New Roman"/>
          <w:b/>
          <w:bCs/>
          <w:color w:val="000000"/>
        </w:rPr>
        <w:t>F</w:t>
      </w:r>
      <w:r w:rsidR="004D7EE3" w:rsidRPr="00F90867">
        <w:rPr>
          <w:rFonts w:eastAsia="Times New Roman"/>
          <w:b/>
          <w:bCs/>
          <w:color w:val="000000"/>
        </w:rPr>
        <w:t>orm</w:t>
      </w:r>
    </w:p>
    <w:p w14:paraId="10C7DE63"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It is helpful for expected key persons or setting managers to complete this form with the parent(s) when the child starts at the setting.</w:t>
      </w:r>
    </w:p>
    <w:p w14:paraId="5EAB4325"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b/>
          <w:bCs/>
          <w:color w:val="000000"/>
        </w:rPr>
        <w:t>Sutton on the Hill Preschool</w:t>
      </w:r>
    </w:p>
    <w:p w14:paraId="6B3BD1B5"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b/>
          <w:bCs/>
          <w:color w:val="000000"/>
        </w:rPr>
        <w:t>Child’s details</w:t>
      </w:r>
    </w:p>
    <w:tbl>
      <w:tblPr>
        <w:tblW w:w="0" w:type="auto"/>
        <w:tblCellMar>
          <w:top w:w="15" w:type="dxa"/>
          <w:left w:w="15" w:type="dxa"/>
          <w:bottom w:w="15" w:type="dxa"/>
          <w:right w:w="15" w:type="dxa"/>
        </w:tblCellMar>
        <w:tblLook w:val="04A0" w:firstRow="1" w:lastRow="0" w:firstColumn="1" w:lastColumn="0" w:noHBand="0" w:noVBand="1"/>
      </w:tblPr>
      <w:tblGrid>
        <w:gridCol w:w="3354"/>
        <w:gridCol w:w="387"/>
        <w:gridCol w:w="333"/>
        <w:gridCol w:w="333"/>
        <w:gridCol w:w="332"/>
        <w:gridCol w:w="332"/>
        <w:gridCol w:w="332"/>
        <w:gridCol w:w="332"/>
        <w:gridCol w:w="193"/>
        <w:gridCol w:w="193"/>
        <w:gridCol w:w="4752"/>
        <w:gridCol w:w="3517"/>
        <w:gridCol w:w="180"/>
      </w:tblGrid>
      <w:tr w:rsidR="004D7EE3" w:rsidRPr="00F90867" w14:paraId="13634CCC" w14:textId="77777777" w:rsidTr="004D7EE3">
        <w:tc>
          <w:tcPr>
            <w:tcW w:w="0" w:type="auto"/>
            <w:tcMar>
              <w:top w:w="0" w:type="dxa"/>
              <w:left w:w="115" w:type="dxa"/>
              <w:bottom w:w="0" w:type="dxa"/>
              <w:right w:w="115" w:type="dxa"/>
            </w:tcMar>
            <w:vAlign w:val="bottom"/>
            <w:hideMark/>
          </w:tcPr>
          <w:p w14:paraId="70E902D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Child’s first name(s)</w:t>
            </w:r>
          </w:p>
        </w:tc>
        <w:tc>
          <w:tcPr>
            <w:tcW w:w="0" w:type="auto"/>
            <w:gridSpan w:val="9"/>
            <w:tcBorders>
              <w:bottom w:val="single" w:sz="4" w:space="0" w:color="000000"/>
            </w:tcBorders>
            <w:tcMar>
              <w:top w:w="0" w:type="dxa"/>
              <w:left w:w="115" w:type="dxa"/>
              <w:bottom w:w="0" w:type="dxa"/>
              <w:right w:w="115" w:type="dxa"/>
            </w:tcMar>
            <w:vAlign w:val="bottom"/>
            <w:hideMark/>
          </w:tcPr>
          <w:p w14:paraId="361ED62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tcMar>
              <w:top w:w="0" w:type="dxa"/>
              <w:left w:w="115" w:type="dxa"/>
              <w:bottom w:w="0" w:type="dxa"/>
              <w:right w:w="115" w:type="dxa"/>
            </w:tcMar>
            <w:vAlign w:val="bottom"/>
            <w:hideMark/>
          </w:tcPr>
          <w:p w14:paraId="5809C31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Surname</w:t>
            </w:r>
          </w:p>
        </w:tc>
        <w:tc>
          <w:tcPr>
            <w:tcW w:w="0" w:type="auto"/>
            <w:gridSpan w:val="2"/>
            <w:tcBorders>
              <w:bottom w:val="single" w:sz="4" w:space="0" w:color="000000"/>
            </w:tcBorders>
            <w:tcMar>
              <w:top w:w="0" w:type="dxa"/>
              <w:left w:w="115" w:type="dxa"/>
              <w:bottom w:w="0" w:type="dxa"/>
              <w:right w:w="115" w:type="dxa"/>
            </w:tcMar>
            <w:vAlign w:val="bottom"/>
            <w:hideMark/>
          </w:tcPr>
          <w:p w14:paraId="098D78E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2AFEACA" w14:textId="77777777" w:rsidTr="004D7EE3">
        <w:tc>
          <w:tcPr>
            <w:tcW w:w="0" w:type="auto"/>
            <w:tcMar>
              <w:top w:w="0" w:type="dxa"/>
              <w:left w:w="115" w:type="dxa"/>
              <w:bottom w:w="0" w:type="dxa"/>
              <w:right w:w="115" w:type="dxa"/>
            </w:tcMar>
            <w:vAlign w:val="bottom"/>
            <w:hideMark/>
          </w:tcPr>
          <w:p w14:paraId="6385E7A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Name known by</w:t>
            </w:r>
          </w:p>
        </w:tc>
        <w:tc>
          <w:tcPr>
            <w:tcW w:w="0" w:type="auto"/>
            <w:gridSpan w:val="12"/>
            <w:tcBorders>
              <w:top w:val="single" w:sz="4" w:space="0" w:color="000000"/>
              <w:bottom w:val="single" w:sz="4" w:space="0" w:color="000000"/>
            </w:tcBorders>
            <w:tcMar>
              <w:top w:w="0" w:type="dxa"/>
              <w:left w:w="115" w:type="dxa"/>
              <w:bottom w:w="0" w:type="dxa"/>
              <w:right w:w="115" w:type="dxa"/>
            </w:tcMar>
            <w:vAlign w:val="bottom"/>
            <w:hideMark/>
          </w:tcPr>
          <w:p w14:paraId="2314DEB1"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244A002B" w14:textId="77777777" w:rsidTr="004D7EE3">
        <w:tc>
          <w:tcPr>
            <w:tcW w:w="0" w:type="auto"/>
            <w:tcMar>
              <w:top w:w="0" w:type="dxa"/>
              <w:left w:w="115" w:type="dxa"/>
              <w:bottom w:w="0" w:type="dxa"/>
              <w:right w:w="115" w:type="dxa"/>
            </w:tcMar>
            <w:vAlign w:val="bottom"/>
            <w:hideMark/>
          </w:tcPr>
          <w:p w14:paraId="61CF33F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Child’s full address</w:t>
            </w:r>
          </w:p>
        </w:tc>
        <w:tc>
          <w:tcPr>
            <w:tcW w:w="0" w:type="auto"/>
            <w:gridSpan w:val="12"/>
            <w:tcBorders>
              <w:top w:val="single" w:sz="4" w:space="0" w:color="000000"/>
              <w:bottom w:val="single" w:sz="4" w:space="0" w:color="000000"/>
            </w:tcBorders>
            <w:tcMar>
              <w:top w:w="0" w:type="dxa"/>
              <w:left w:w="115" w:type="dxa"/>
              <w:bottom w:w="0" w:type="dxa"/>
              <w:right w:w="115" w:type="dxa"/>
            </w:tcMar>
            <w:vAlign w:val="bottom"/>
            <w:hideMark/>
          </w:tcPr>
          <w:p w14:paraId="6508F91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68CAFFAF" w14:textId="77777777" w:rsidTr="004D7EE3">
        <w:tc>
          <w:tcPr>
            <w:tcW w:w="0" w:type="auto"/>
            <w:gridSpan w:val="13"/>
            <w:tcBorders>
              <w:bottom w:val="single" w:sz="4" w:space="0" w:color="000000"/>
            </w:tcBorders>
            <w:tcMar>
              <w:top w:w="0" w:type="dxa"/>
              <w:left w:w="115" w:type="dxa"/>
              <w:bottom w:w="0" w:type="dxa"/>
              <w:right w:w="115" w:type="dxa"/>
            </w:tcMar>
            <w:vAlign w:val="bottom"/>
            <w:hideMark/>
          </w:tcPr>
          <w:p w14:paraId="45F5264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BF9BE39" w14:textId="77777777" w:rsidTr="004D7EE3">
        <w:tc>
          <w:tcPr>
            <w:tcW w:w="0" w:type="auto"/>
            <w:tcBorders>
              <w:top w:val="single" w:sz="4" w:space="0" w:color="000000"/>
            </w:tcBorders>
            <w:tcMar>
              <w:top w:w="0" w:type="dxa"/>
              <w:left w:w="115" w:type="dxa"/>
              <w:bottom w:w="0" w:type="dxa"/>
              <w:right w:w="115" w:type="dxa"/>
            </w:tcMar>
            <w:vAlign w:val="bottom"/>
            <w:hideMark/>
          </w:tcPr>
          <w:p w14:paraId="4EBFC0C1"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Gender</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2D52805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6"/>
            <w:tcBorders>
              <w:top w:val="single" w:sz="4" w:space="0" w:color="000000"/>
            </w:tcBorders>
            <w:tcMar>
              <w:top w:w="0" w:type="dxa"/>
              <w:left w:w="115" w:type="dxa"/>
              <w:bottom w:w="0" w:type="dxa"/>
              <w:right w:w="115" w:type="dxa"/>
            </w:tcMar>
            <w:vAlign w:val="bottom"/>
            <w:hideMark/>
          </w:tcPr>
          <w:p w14:paraId="51121D0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 of birth</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3EEFD7A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3"/>
            <w:tcBorders>
              <w:top w:val="single" w:sz="4" w:space="0" w:color="000000"/>
            </w:tcBorders>
            <w:tcMar>
              <w:top w:w="0" w:type="dxa"/>
              <w:left w:w="115" w:type="dxa"/>
              <w:bottom w:w="0" w:type="dxa"/>
              <w:right w:w="115" w:type="dxa"/>
            </w:tcMar>
            <w:vAlign w:val="bottom"/>
            <w:hideMark/>
          </w:tcPr>
          <w:p w14:paraId="1230FA2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Birth certificate seen and copy made Yes □ No □</w:t>
            </w:r>
          </w:p>
        </w:tc>
      </w:tr>
      <w:tr w:rsidR="004D7EE3" w:rsidRPr="00F90867" w14:paraId="1E681191" w14:textId="77777777" w:rsidTr="004D7EE3">
        <w:tc>
          <w:tcPr>
            <w:tcW w:w="0" w:type="auto"/>
            <w:gridSpan w:val="13"/>
            <w:tcMar>
              <w:top w:w="0" w:type="dxa"/>
              <w:left w:w="115" w:type="dxa"/>
              <w:bottom w:w="0" w:type="dxa"/>
              <w:right w:w="115" w:type="dxa"/>
            </w:tcMar>
            <w:vAlign w:val="bottom"/>
            <w:hideMark/>
          </w:tcPr>
          <w:p w14:paraId="37038DEA" w14:textId="13238A84"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000000"/>
              </w:rPr>
              <w:t xml:space="preserve">Family </w:t>
            </w:r>
            <w:r w:rsidR="00186C9D">
              <w:rPr>
                <w:rFonts w:eastAsia="Times New Roman"/>
                <w:b/>
                <w:bCs/>
                <w:color w:val="000000"/>
              </w:rPr>
              <w:t>D</w:t>
            </w:r>
            <w:r w:rsidRPr="00F90867">
              <w:rPr>
                <w:rFonts w:eastAsia="Times New Roman"/>
                <w:b/>
                <w:bCs/>
                <w:color w:val="000000"/>
              </w:rPr>
              <w:t>etails</w:t>
            </w:r>
          </w:p>
        </w:tc>
      </w:tr>
      <w:tr w:rsidR="004D7EE3" w:rsidRPr="00F90867" w14:paraId="5D56055D" w14:textId="77777777" w:rsidTr="004D7EE3">
        <w:tc>
          <w:tcPr>
            <w:tcW w:w="0" w:type="auto"/>
            <w:gridSpan w:val="7"/>
            <w:tcMar>
              <w:top w:w="0" w:type="dxa"/>
              <w:left w:w="115" w:type="dxa"/>
              <w:bottom w:w="0" w:type="dxa"/>
              <w:right w:w="115" w:type="dxa"/>
            </w:tcMar>
            <w:vAlign w:val="bottom"/>
            <w:hideMark/>
          </w:tcPr>
          <w:p w14:paraId="1976AD1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Who does the child live with?</w:t>
            </w:r>
          </w:p>
        </w:tc>
        <w:tc>
          <w:tcPr>
            <w:tcW w:w="0" w:type="auto"/>
            <w:gridSpan w:val="6"/>
            <w:tcBorders>
              <w:bottom w:val="single" w:sz="4" w:space="0" w:color="000000"/>
            </w:tcBorders>
            <w:tcMar>
              <w:top w:w="0" w:type="dxa"/>
              <w:left w:w="115" w:type="dxa"/>
              <w:bottom w:w="0" w:type="dxa"/>
              <w:right w:w="115" w:type="dxa"/>
            </w:tcMar>
            <w:vAlign w:val="bottom"/>
            <w:hideMark/>
          </w:tcPr>
          <w:p w14:paraId="78D9F9E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31EBBBA" w14:textId="77777777" w:rsidTr="004D7EE3">
        <w:tc>
          <w:tcPr>
            <w:tcW w:w="0" w:type="auto"/>
            <w:gridSpan w:val="13"/>
            <w:tcMar>
              <w:top w:w="0" w:type="dxa"/>
              <w:left w:w="115" w:type="dxa"/>
              <w:bottom w:w="0" w:type="dxa"/>
              <w:right w:w="115" w:type="dxa"/>
            </w:tcMar>
            <w:vAlign w:val="bottom"/>
            <w:hideMark/>
          </w:tcPr>
          <w:p w14:paraId="48189BD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Contact details 1 (including emergency information):</w:t>
            </w:r>
          </w:p>
        </w:tc>
      </w:tr>
      <w:tr w:rsidR="004D7EE3" w:rsidRPr="00F90867" w14:paraId="70B1412B" w14:textId="77777777" w:rsidTr="004D7EE3">
        <w:tc>
          <w:tcPr>
            <w:tcW w:w="0" w:type="auto"/>
            <w:gridSpan w:val="5"/>
            <w:tcMar>
              <w:top w:w="0" w:type="dxa"/>
              <w:left w:w="115" w:type="dxa"/>
              <w:bottom w:w="0" w:type="dxa"/>
              <w:right w:w="115" w:type="dxa"/>
            </w:tcMar>
            <w:vAlign w:val="bottom"/>
            <w:hideMark/>
          </w:tcPr>
          <w:p w14:paraId="7D14B2B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Parent/carer full name</w:t>
            </w:r>
          </w:p>
        </w:tc>
        <w:tc>
          <w:tcPr>
            <w:tcW w:w="0" w:type="auto"/>
            <w:gridSpan w:val="8"/>
            <w:tcBorders>
              <w:bottom w:val="single" w:sz="4" w:space="0" w:color="000000"/>
            </w:tcBorders>
            <w:tcMar>
              <w:top w:w="0" w:type="dxa"/>
              <w:left w:w="115" w:type="dxa"/>
              <w:bottom w:w="0" w:type="dxa"/>
              <w:right w:w="115" w:type="dxa"/>
            </w:tcMar>
            <w:vAlign w:val="bottom"/>
            <w:hideMark/>
          </w:tcPr>
          <w:p w14:paraId="1E1A440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69432E0" w14:textId="77777777" w:rsidTr="004D7EE3">
        <w:tc>
          <w:tcPr>
            <w:tcW w:w="0" w:type="auto"/>
            <w:gridSpan w:val="5"/>
            <w:tcMar>
              <w:top w:w="0" w:type="dxa"/>
              <w:left w:w="115" w:type="dxa"/>
              <w:bottom w:w="0" w:type="dxa"/>
              <w:right w:w="115" w:type="dxa"/>
            </w:tcMar>
            <w:vAlign w:val="bottom"/>
            <w:hideMark/>
          </w:tcPr>
          <w:p w14:paraId="5B1E136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2BDADE7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136B606" w14:textId="77777777" w:rsidTr="004D7EE3">
        <w:tc>
          <w:tcPr>
            <w:tcW w:w="0" w:type="auto"/>
            <w:gridSpan w:val="5"/>
            <w:tcMar>
              <w:top w:w="0" w:type="dxa"/>
              <w:left w:w="115" w:type="dxa"/>
              <w:bottom w:w="0" w:type="dxa"/>
              <w:right w:w="115" w:type="dxa"/>
            </w:tcMar>
            <w:vAlign w:val="bottom"/>
            <w:hideMark/>
          </w:tcPr>
          <w:p w14:paraId="7E707A1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Daytime/work telephone </w:t>
            </w:r>
          </w:p>
        </w:tc>
        <w:tc>
          <w:tcPr>
            <w:tcW w:w="0" w:type="auto"/>
            <w:gridSpan w:val="5"/>
            <w:tcBorders>
              <w:top w:val="single" w:sz="4" w:space="0" w:color="000000"/>
              <w:bottom w:val="single" w:sz="4" w:space="0" w:color="000000"/>
            </w:tcBorders>
            <w:tcMar>
              <w:top w:w="0" w:type="dxa"/>
              <w:left w:w="115" w:type="dxa"/>
              <w:bottom w:w="0" w:type="dxa"/>
              <w:right w:w="115" w:type="dxa"/>
            </w:tcMar>
            <w:vAlign w:val="bottom"/>
            <w:hideMark/>
          </w:tcPr>
          <w:p w14:paraId="3C089F7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tcBorders>
              <w:top w:val="single" w:sz="4" w:space="0" w:color="000000"/>
            </w:tcBorders>
            <w:tcMar>
              <w:top w:w="0" w:type="dxa"/>
              <w:left w:w="115" w:type="dxa"/>
              <w:bottom w:w="0" w:type="dxa"/>
              <w:right w:w="115" w:type="dxa"/>
            </w:tcMar>
            <w:vAlign w:val="bottom"/>
            <w:hideMark/>
          </w:tcPr>
          <w:p w14:paraId="31DA93A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Mobile</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295EB44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D8DDDC1" w14:textId="77777777" w:rsidTr="004D7EE3">
        <w:tc>
          <w:tcPr>
            <w:tcW w:w="0" w:type="auto"/>
            <w:gridSpan w:val="5"/>
            <w:tcMar>
              <w:top w:w="0" w:type="dxa"/>
              <w:left w:w="115" w:type="dxa"/>
              <w:bottom w:w="0" w:type="dxa"/>
              <w:right w:w="115" w:type="dxa"/>
            </w:tcMar>
            <w:vAlign w:val="bottom"/>
            <w:hideMark/>
          </w:tcPr>
          <w:p w14:paraId="1AF1E0C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Email</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4C4992B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117FD72D" w14:textId="77777777" w:rsidTr="004D7EE3">
        <w:tc>
          <w:tcPr>
            <w:tcW w:w="0" w:type="auto"/>
            <w:gridSpan w:val="5"/>
            <w:tcMar>
              <w:top w:w="0" w:type="dxa"/>
              <w:left w:w="115" w:type="dxa"/>
              <w:bottom w:w="0" w:type="dxa"/>
              <w:right w:w="115" w:type="dxa"/>
            </w:tcMar>
            <w:vAlign w:val="bottom"/>
            <w:hideMark/>
          </w:tcPr>
          <w:p w14:paraId="0681113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Home address</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207DB46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43A5D42A" w14:textId="77777777" w:rsidTr="004D7EE3">
        <w:tc>
          <w:tcPr>
            <w:tcW w:w="0" w:type="auto"/>
            <w:gridSpan w:val="5"/>
            <w:tcMar>
              <w:top w:w="0" w:type="dxa"/>
              <w:left w:w="115" w:type="dxa"/>
              <w:bottom w:w="0" w:type="dxa"/>
              <w:right w:w="115" w:type="dxa"/>
            </w:tcMar>
            <w:vAlign w:val="bottom"/>
            <w:hideMark/>
          </w:tcPr>
          <w:p w14:paraId="706E8C7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Work address</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5C0EECF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E406100" w14:textId="77777777" w:rsidTr="004D7EE3">
        <w:tc>
          <w:tcPr>
            <w:tcW w:w="0" w:type="auto"/>
            <w:gridSpan w:val="13"/>
            <w:tcMar>
              <w:top w:w="0" w:type="dxa"/>
              <w:left w:w="115" w:type="dxa"/>
              <w:bottom w:w="0" w:type="dxa"/>
              <w:right w:w="115" w:type="dxa"/>
            </w:tcMar>
            <w:vAlign w:val="bottom"/>
            <w:hideMark/>
          </w:tcPr>
          <w:p w14:paraId="4BC9229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lastRenderedPageBreak/>
              <w:t>Does this parent have parental responsibility for the child? Yes □   No □</w:t>
            </w:r>
          </w:p>
        </w:tc>
      </w:tr>
      <w:tr w:rsidR="004D7EE3" w:rsidRPr="00F90867" w14:paraId="4A8F7412" w14:textId="77777777" w:rsidTr="004D7EE3">
        <w:tc>
          <w:tcPr>
            <w:tcW w:w="0" w:type="auto"/>
            <w:gridSpan w:val="5"/>
            <w:tcMar>
              <w:top w:w="0" w:type="dxa"/>
              <w:left w:w="115" w:type="dxa"/>
              <w:bottom w:w="0" w:type="dxa"/>
              <w:right w:w="115" w:type="dxa"/>
            </w:tcMar>
            <w:vAlign w:val="bottom"/>
            <w:hideMark/>
          </w:tcPr>
          <w:p w14:paraId="06D64A0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Parent NI number</w:t>
            </w:r>
          </w:p>
        </w:tc>
        <w:tc>
          <w:tcPr>
            <w:tcW w:w="0" w:type="auto"/>
            <w:gridSpan w:val="6"/>
            <w:tcBorders>
              <w:bottom w:val="single" w:sz="4" w:space="0" w:color="000000"/>
            </w:tcBorders>
            <w:tcMar>
              <w:top w:w="0" w:type="dxa"/>
              <w:left w:w="115" w:type="dxa"/>
              <w:bottom w:w="0" w:type="dxa"/>
              <w:right w:w="115" w:type="dxa"/>
            </w:tcMar>
            <w:vAlign w:val="bottom"/>
            <w:hideMark/>
          </w:tcPr>
          <w:p w14:paraId="65E24F9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2"/>
            <w:tcMar>
              <w:top w:w="0" w:type="dxa"/>
              <w:left w:w="115" w:type="dxa"/>
              <w:bottom w:w="0" w:type="dxa"/>
              <w:right w:w="115" w:type="dxa"/>
            </w:tcMar>
            <w:vAlign w:val="bottom"/>
            <w:hideMark/>
          </w:tcPr>
          <w:p w14:paraId="361479B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(for funding purposes only)</w:t>
            </w:r>
          </w:p>
        </w:tc>
      </w:tr>
      <w:tr w:rsidR="004D7EE3" w:rsidRPr="00F90867" w14:paraId="3D8D2DE3" w14:textId="77777777" w:rsidTr="004D7EE3">
        <w:tc>
          <w:tcPr>
            <w:tcW w:w="0" w:type="auto"/>
            <w:gridSpan w:val="13"/>
            <w:tcMar>
              <w:top w:w="0" w:type="dxa"/>
              <w:left w:w="115" w:type="dxa"/>
              <w:bottom w:w="0" w:type="dxa"/>
              <w:right w:w="115" w:type="dxa"/>
            </w:tcMar>
            <w:vAlign w:val="bottom"/>
            <w:hideMark/>
          </w:tcPr>
          <w:p w14:paraId="7C64AEA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Contact details 2 (including emergency information):</w:t>
            </w:r>
          </w:p>
        </w:tc>
      </w:tr>
      <w:tr w:rsidR="004D7EE3" w:rsidRPr="00F90867" w14:paraId="5BF26571" w14:textId="77777777" w:rsidTr="004D7EE3">
        <w:tc>
          <w:tcPr>
            <w:tcW w:w="0" w:type="auto"/>
            <w:gridSpan w:val="5"/>
            <w:tcMar>
              <w:top w:w="0" w:type="dxa"/>
              <w:left w:w="115" w:type="dxa"/>
              <w:bottom w:w="0" w:type="dxa"/>
              <w:right w:w="115" w:type="dxa"/>
            </w:tcMar>
            <w:vAlign w:val="bottom"/>
            <w:hideMark/>
          </w:tcPr>
          <w:p w14:paraId="6C26229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Parent/carer full name</w:t>
            </w:r>
          </w:p>
        </w:tc>
        <w:tc>
          <w:tcPr>
            <w:tcW w:w="0" w:type="auto"/>
            <w:gridSpan w:val="8"/>
            <w:tcBorders>
              <w:bottom w:val="single" w:sz="4" w:space="0" w:color="000000"/>
            </w:tcBorders>
            <w:tcMar>
              <w:top w:w="0" w:type="dxa"/>
              <w:left w:w="115" w:type="dxa"/>
              <w:bottom w:w="0" w:type="dxa"/>
              <w:right w:w="115" w:type="dxa"/>
            </w:tcMar>
            <w:vAlign w:val="bottom"/>
            <w:hideMark/>
          </w:tcPr>
          <w:p w14:paraId="0E0B20B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6AB6EE84" w14:textId="77777777" w:rsidTr="004D7EE3">
        <w:tc>
          <w:tcPr>
            <w:tcW w:w="0" w:type="auto"/>
            <w:gridSpan w:val="5"/>
            <w:tcMar>
              <w:top w:w="0" w:type="dxa"/>
              <w:left w:w="115" w:type="dxa"/>
              <w:bottom w:w="0" w:type="dxa"/>
              <w:right w:w="115" w:type="dxa"/>
            </w:tcMar>
            <w:vAlign w:val="bottom"/>
            <w:hideMark/>
          </w:tcPr>
          <w:p w14:paraId="7D2A87E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63AC795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4CE31CA3" w14:textId="77777777" w:rsidTr="004D7EE3">
        <w:tc>
          <w:tcPr>
            <w:tcW w:w="0" w:type="auto"/>
            <w:gridSpan w:val="5"/>
            <w:tcMar>
              <w:top w:w="0" w:type="dxa"/>
              <w:left w:w="115" w:type="dxa"/>
              <w:bottom w:w="0" w:type="dxa"/>
              <w:right w:w="115" w:type="dxa"/>
            </w:tcMar>
            <w:vAlign w:val="bottom"/>
            <w:hideMark/>
          </w:tcPr>
          <w:p w14:paraId="06E932D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Daytime/work telephone </w:t>
            </w:r>
          </w:p>
        </w:tc>
        <w:tc>
          <w:tcPr>
            <w:tcW w:w="0" w:type="auto"/>
            <w:gridSpan w:val="5"/>
            <w:tcBorders>
              <w:top w:val="single" w:sz="4" w:space="0" w:color="000000"/>
              <w:bottom w:val="single" w:sz="4" w:space="0" w:color="000000"/>
            </w:tcBorders>
            <w:tcMar>
              <w:top w:w="0" w:type="dxa"/>
              <w:left w:w="115" w:type="dxa"/>
              <w:bottom w:w="0" w:type="dxa"/>
              <w:right w:w="115" w:type="dxa"/>
            </w:tcMar>
            <w:vAlign w:val="bottom"/>
            <w:hideMark/>
          </w:tcPr>
          <w:p w14:paraId="3B5049B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tcBorders>
              <w:top w:val="single" w:sz="4" w:space="0" w:color="000000"/>
            </w:tcBorders>
            <w:tcMar>
              <w:top w:w="0" w:type="dxa"/>
              <w:left w:w="115" w:type="dxa"/>
              <w:bottom w:w="0" w:type="dxa"/>
              <w:right w:w="115" w:type="dxa"/>
            </w:tcMar>
            <w:vAlign w:val="bottom"/>
            <w:hideMark/>
          </w:tcPr>
          <w:p w14:paraId="12296CC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Mobile</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5A3F63C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1B019F4D" w14:textId="77777777" w:rsidTr="004D7EE3">
        <w:tc>
          <w:tcPr>
            <w:tcW w:w="0" w:type="auto"/>
            <w:gridSpan w:val="5"/>
            <w:tcMar>
              <w:top w:w="0" w:type="dxa"/>
              <w:left w:w="115" w:type="dxa"/>
              <w:bottom w:w="0" w:type="dxa"/>
              <w:right w:w="115" w:type="dxa"/>
            </w:tcMar>
            <w:vAlign w:val="bottom"/>
            <w:hideMark/>
          </w:tcPr>
          <w:p w14:paraId="3FCE692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Email</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6CA542D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670AAB34" w14:textId="77777777" w:rsidTr="004D7EE3">
        <w:tc>
          <w:tcPr>
            <w:tcW w:w="0" w:type="auto"/>
            <w:gridSpan w:val="5"/>
            <w:tcMar>
              <w:top w:w="0" w:type="dxa"/>
              <w:left w:w="115" w:type="dxa"/>
              <w:bottom w:w="0" w:type="dxa"/>
              <w:right w:w="115" w:type="dxa"/>
            </w:tcMar>
            <w:vAlign w:val="bottom"/>
            <w:hideMark/>
          </w:tcPr>
          <w:p w14:paraId="2849102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Home address</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15FEB24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2A52B5D3" w14:textId="77777777" w:rsidTr="004D7EE3">
        <w:tc>
          <w:tcPr>
            <w:tcW w:w="0" w:type="auto"/>
            <w:gridSpan w:val="5"/>
            <w:tcMar>
              <w:top w:w="0" w:type="dxa"/>
              <w:left w:w="115" w:type="dxa"/>
              <w:bottom w:w="0" w:type="dxa"/>
              <w:right w:w="115" w:type="dxa"/>
            </w:tcMar>
            <w:vAlign w:val="bottom"/>
            <w:hideMark/>
          </w:tcPr>
          <w:p w14:paraId="1F56E06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Work address</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62EC9D1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666C8DB0" w14:textId="77777777" w:rsidTr="004D7EE3">
        <w:tc>
          <w:tcPr>
            <w:tcW w:w="0" w:type="auto"/>
            <w:gridSpan w:val="13"/>
            <w:tcMar>
              <w:top w:w="0" w:type="dxa"/>
              <w:left w:w="115" w:type="dxa"/>
              <w:bottom w:w="0" w:type="dxa"/>
              <w:right w:w="115" w:type="dxa"/>
            </w:tcMar>
            <w:vAlign w:val="bottom"/>
            <w:hideMark/>
          </w:tcPr>
          <w:p w14:paraId="421623E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Does this parent have parental responsibility for the child? Yes □   No □</w:t>
            </w:r>
          </w:p>
        </w:tc>
      </w:tr>
      <w:tr w:rsidR="004D7EE3" w:rsidRPr="00F90867" w14:paraId="7CC07198" w14:textId="77777777" w:rsidTr="004D7EE3">
        <w:tc>
          <w:tcPr>
            <w:tcW w:w="0" w:type="auto"/>
            <w:gridSpan w:val="5"/>
            <w:tcMar>
              <w:top w:w="0" w:type="dxa"/>
              <w:left w:w="115" w:type="dxa"/>
              <w:bottom w:w="0" w:type="dxa"/>
              <w:right w:w="115" w:type="dxa"/>
            </w:tcMar>
            <w:vAlign w:val="bottom"/>
            <w:hideMark/>
          </w:tcPr>
          <w:p w14:paraId="6D84964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Parent NI number</w:t>
            </w:r>
          </w:p>
        </w:tc>
        <w:tc>
          <w:tcPr>
            <w:tcW w:w="0" w:type="auto"/>
            <w:gridSpan w:val="6"/>
            <w:tcBorders>
              <w:bottom w:val="single" w:sz="4" w:space="0" w:color="000000"/>
            </w:tcBorders>
            <w:tcMar>
              <w:top w:w="0" w:type="dxa"/>
              <w:left w:w="115" w:type="dxa"/>
              <w:bottom w:w="0" w:type="dxa"/>
              <w:right w:w="115" w:type="dxa"/>
            </w:tcMar>
            <w:vAlign w:val="bottom"/>
            <w:hideMark/>
          </w:tcPr>
          <w:p w14:paraId="128690A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2"/>
            <w:tcMar>
              <w:top w:w="0" w:type="dxa"/>
              <w:left w:w="115" w:type="dxa"/>
              <w:bottom w:w="0" w:type="dxa"/>
              <w:right w:w="115" w:type="dxa"/>
            </w:tcMar>
            <w:vAlign w:val="bottom"/>
            <w:hideMark/>
          </w:tcPr>
          <w:p w14:paraId="4F68A64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(for funding purposes only)</w:t>
            </w:r>
          </w:p>
        </w:tc>
      </w:tr>
      <w:tr w:rsidR="004D7EE3" w:rsidRPr="00F90867" w14:paraId="1CDE3CF7" w14:textId="77777777" w:rsidTr="004D7EE3">
        <w:tc>
          <w:tcPr>
            <w:tcW w:w="0" w:type="auto"/>
            <w:gridSpan w:val="13"/>
            <w:tcMar>
              <w:top w:w="0" w:type="dxa"/>
              <w:left w:w="115" w:type="dxa"/>
              <w:bottom w:w="0" w:type="dxa"/>
              <w:right w:w="115" w:type="dxa"/>
            </w:tcMar>
            <w:vAlign w:val="bottom"/>
            <w:hideMark/>
          </w:tcPr>
          <w:p w14:paraId="7DD2D91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Contact details 3 (including emergency information):</w:t>
            </w:r>
          </w:p>
        </w:tc>
      </w:tr>
      <w:tr w:rsidR="004D7EE3" w:rsidRPr="00F90867" w14:paraId="1CF211D8" w14:textId="77777777" w:rsidTr="004D7EE3">
        <w:tc>
          <w:tcPr>
            <w:tcW w:w="0" w:type="auto"/>
            <w:gridSpan w:val="5"/>
            <w:tcMar>
              <w:top w:w="0" w:type="dxa"/>
              <w:left w:w="115" w:type="dxa"/>
              <w:bottom w:w="0" w:type="dxa"/>
              <w:right w:w="115" w:type="dxa"/>
            </w:tcMar>
            <w:vAlign w:val="bottom"/>
            <w:hideMark/>
          </w:tcPr>
          <w:p w14:paraId="14D596D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Parent/carer full name</w:t>
            </w:r>
          </w:p>
        </w:tc>
        <w:tc>
          <w:tcPr>
            <w:tcW w:w="0" w:type="auto"/>
            <w:gridSpan w:val="8"/>
            <w:tcBorders>
              <w:bottom w:val="single" w:sz="4" w:space="0" w:color="000000"/>
            </w:tcBorders>
            <w:tcMar>
              <w:top w:w="0" w:type="dxa"/>
              <w:left w:w="115" w:type="dxa"/>
              <w:bottom w:w="0" w:type="dxa"/>
              <w:right w:w="115" w:type="dxa"/>
            </w:tcMar>
            <w:vAlign w:val="bottom"/>
            <w:hideMark/>
          </w:tcPr>
          <w:p w14:paraId="6108780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2F0FD28F" w14:textId="77777777" w:rsidTr="004D7EE3">
        <w:tc>
          <w:tcPr>
            <w:tcW w:w="0" w:type="auto"/>
            <w:gridSpan w:val="5"/>
            <w:tcMar>
              <w:top w:w="0" w:type="dxa"/>
              <w:left w:w="115" w:type="dxa"/>
              <w:bottom w:w="0" w:type="dxa"/>
              <w:right w:w="115" w:type="dxa"/>
            </w:tcMar>
            <w:vAlign w:val="bottom"/>
            <w:hideMark/>
          </w:tcPr>
          <w:p w14:paraId="0DA348C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4C2B2AA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CC6822E" w14:textId="77777777" w:rsidTr="004D7EE3">
        <w:tc>
          <w:tcPr>
            <w:tcW w:w="0" w:type="auto"/>
            <w:gridSpan w:val="5"/>
            <w:tcMar>
              <w:top w:w="0" w:type="dxa"/>
              <w:left w:w="115" w:type="dxa"/>
              <w:bottom w:w="0" w:type="dxa"/>
              <w:right w:w="115" w:type="dxa"/>
            </w:tcMar>
            <w:vAlign w:val="bottom"/>
            <w:hideMark/>
          </w:tcPr>
          <w:p w14:paraId="0D0D90E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Daytime/work telephone </w:t>
            </w:r>
          </w:p>
        </w:tc>
        <w:tc>
          <w:tcPr>
            <w:tcW w:w="0" w:type="auto"/>
            <w:gridSpan w:val="5"/>
            <w:tcBorders>
              <w:top w:val="single" w:sz="4" w:space="0" w:color="000000"/>
              <w:bottom w:val="single" w:sz="4" w:space="0" w:color="000000"/>
            </w:tcBorders>
            <w:tcMar>
              <w:top w:w="0" w:type="dxa"/>
              <w:left w:w="115" w:type="dxa"/>
              <w:bottom w:w="0" w:type="dxa"/>
              <w:right w:w="115" w:type="dxa"/>
            </w:tcMar>
            <w:vAlign w:val="bottom"/>
            <w:hideMark/>
          </w:tcPr>
          <w:p w14:paraId="5C7C459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tcBorders>
              <w:top w:val="single" w:sz="4" w:space="0" w:color="000000"/>
            </w:tcBorders>
            <w:tcMar>
              <w:top w:w="0" w:type="dxa"/>
              <w:left w:w="115" w:type="dxa"/>
              <w:bottom w:w="0" w:type="dxa"/>
              <w:right w:w="115" w:type="dxa"/>
            </w:tcMar>
            <w:vAlign w:val="bottom"/>
            <w:hideMark/>
          </w:tcPr>
          <w:p w14:paraId="26872FC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Mobile</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2B41221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56541DA4" w14:textId="77777777" w:rsidTr="004D7EE3">
        <w:tc>
          <w:tcPr>
            <w:tcW w:w="0" w:type="auto"/>
            <w:gridSpan w:val="5"/>
            <w:tcMar>
              <w:top w:w="0" w:type="dxa"/>
              <w:left w:w="115" w:type="dxa"/>
              <w:bottom w:w="0" w:type="dxa"/>
              <w:right w:w="115" w:type="dxa"/>
            </w:tcMar>
            <w:vAlign w:val="bottom"/>
            <w:hideMark/>
          </w:tcPr>
          <w:p w14:paraId="667D222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lastRenderedPageBreak/>
              <w:t>Email</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6993634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4560575A" w14:textId="77777777" w:rsidTr="004D7EE3">
        <w:tc>
          <w:tcPr>
            <w:tcW w:w="0" w:type="auto"/>
            <w:gridSpan w:val="5"/>
            <w:tcMar>
              <w:top w:w="0" w:type="dxa"/>
              <w:left w:w="115" w:type="dxa"/>
              <w:bottom w:w="0" w:type="dxa"/>
              <w:right w:w="115" w:type="dxa"/>
            </w:tcMar>
            <w:vAlign w:val="bottom"/>
            <w:hideMark/>
          </w:tcPr>
          <w:p w14:paraId="7401F2A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Home address</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09C77F0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7E498BE" w14:textId="77777777" w:rsidTr="004D7EE3">
        <w:tc>
          <w:tcPr>
            <w:tcW w:w="0" w:type="auto"/>
            <w:gridSpan w:val="5"/>
            <w:tcMar>
              <w:top w:w="0" w:type="dxa"/>
              <w:left w:w="115" w:type="dxa"/>
              <w:bottom w:w="0" w:type="dxa"/>
              <w:right w:w="115" w:type="dxa"/>
            </w:tcMar>
            <w:vAlign w:val="bottom"/>
            <w:hideMark/>
          </w:tcPr>
          <w:p w14:paraId="1C03F98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Work address</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5F89789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2894A308" w14:textId="77777777" w:rsidTr="004D7EE3">
        <w:tc>
          <w:tcPr>
            <w:tcW w:w="0" w:type="auto"/>
            <w:gridSpan w:val="13"/>
            <w:tcMar>
              <w:top w:w="0" w:type="dxa"/>
              <w:left w:w="115" w:type="dxa"/>
              <w:bottom w:w="0" w:type="dxa"/>
              <w:right w:w="115" w:type="dxa"/>
            </w:tcMar>
            <w:vAlign w:val="bottom"/>
            <w:hideMark/>
          </w:tcPr>
          <w:p w14:paraId="57C480F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Does this parent have parental responsibility for the child? Yes □   No □</w:t>
            </w:r>
          </w:p>
        </w:tc>
      </w:tr>
      <w:tr w:rsidR="004D7EE3" w:rsidRPr="00F90867" w14:paraId="1EC64FF4" w14:textId="77777777" w:rsidTr="004D7EE3">
        <w:tc>
          <w:tcPr>
            <w:tcW w:w="0" w:type="auto"/>
            <w:gridSpan w:val="5"/>
            <w:tcMar>
              <w:top w:w="0" w:type="dxa"/>
              <w:left w:w="115" w:type="dxa"/>
              <w:bottom w:w="0" w:type="dxa"/>
              <w:right w:w="115" w:type="dxa"/>
            </w:tcMar>
            <w:vAlign w:val="bottom"/>
            <w:hideMark/>
          </w:tcPr>
          <w:p w14:paraId="693F23D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Parent NI number</w:t>
            </w:r>
          </w:p>
        </w:tc>
        <w:tc>
          <w:tcPr>
            <w:tcW w:w="0" w:type="auto"/>
            <w:gridSpan w:val="6"/>
            <w:tcBorders>
              <w:bottom w:val="single" w:sz="4" w:space="0" w:color="000000"/>
            </w:tcBorders>
            <w:tcMar>
              <w:top w:w="0" w:type="dxa"/>
              <w:left w:w="115" w:type="dxa"/>
              <w:bottom w:w="0" w:type="dxa"/>
              <w:right w:w="115" w:type="dxa"/>
            </w:tcMar>
            <w:vAlign w:val="bottom"/>
            <w:hideMark/>
          </w:tcPr>
          <w:p w14:paraId="364E3F2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2"/>
            <w:tcMar>
              <w:top w:w="0" w:type="dxa"/>
              <w:left w:w="115" w:type="dxa"/>
              <w:bottom w:w="0" w:type="dxa"/>
              <w:right w:w="115" w:type="dxa"/>
            </w:tcMar>
            <w:vAlign w:val="bottom"/>
            <w:hideMark/>
          </w:tcPr>
          <w:p w14:paraId="72D98B6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(for funding purposes only)</w:t>
            </w:r>
          </w:p>
        </w:tc>
      </w:tr>
      <w:tr w:rsidR="004D7EE3" w:rsidRPr="00F90867" w14:paraId="535A5A6D" w14:textId="77777777" w:rsidTr="004D7EE3">
        <w:tc>
          <w:tcPr>
            <w:tcW w:w="0" w:type="auto"/>
            <w:gridSpan w:val="13"/>
            <w:tcMar>
              <w:top w:w="0" w:type="dxa"/>
              <w:left w:w="115" w:type="dxa"/>
              <w:bottom w:w="0" w:type="dxa"/>
              <w:right w:w="115" w:type="dxa"/>
            </w:tcMar>
            <w:vAlign w:val="bottom"/>
            <w:hideMark/>
          </w:tcPr>
          <w:p w14:paraId="38F6139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000000"/>
              </w:rPr>
              <w:t>Other person(s) with legal contact</w:t>
            </w:r>
            <w:r w:rsidRPr="00F90867">
              <w:rPr>
                <w:rFonts w:eastAsia="Times New Roman"/>
                <w:color w:val="000000"/>
              </w:rPr>
              <w:t xml:space="preserve"> </w:t>
            </w:r>
            <w:r w:rsidRPr="00F90867">
              <w:rPr>
                <w:rFonts w:eastAsia="Times New Roman"/>
                <w:i/>
                <w:iCs/>
                <w:color w:val="000000"/>
              </w:rPr>
              <w:t>To be completed where those persons with parental responsibility are separated and/or an S8 Order is in place.</w:t>
            </w:r>
          </w:p>
        </w:tc>
      </w:tr>
      <w:tr w:rsidR="004D7EE3" w:rsidRPr="00F90867" w14:paraId="310FD069" w14:textId="77777777" w:rsidTr="004D7EE3">
        <w:tc>
          <w:tcPr>
            <w:tcW w:w="0" w:type="auto"/>
            <w:tcMar>
              <w:top w:w="0" w:type="dxa"/>
              <w:left w:w="115" w:type="dxa"/>
              <w:bottom w:w="0" w:type="dxa"/>
              <w:right w:w="115" w:type="dxa"/>
            </w:tcMar>
            <w:vAlign w:val="bottom"/>
            <w:hideMark/>
          </w:tcPr>
          <w:p w14:paraId="4C4BE7E1"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Name</w:t>
            </w:r>
          </w:p>
        </w:tc>
        <w:tc>
          <w:tcPr>
            <w:tcW w:w="0" w:type="auto"/>
            <w:gridSpan w:val="12"/>
            <w:tcBorders>
              <w:bottom w:val="single" w:sz="4" w:space="0" w:color="000000"/>
            </w:tcBorders>
            <w:tcMar>
              <w:top w:w="0" w:type="dxa"/>
              <w:left w:w="115" w:type="dxa"/>
              <w:bottom w:w="0" w:type="dxa"/>
              <w:right w:w="115" w:type="dxa"/>
            </w:tcMar>
            <w:vAlign w:val="bottom"/>
            <w:hideMark/>
          </w:tcPr>
          <w:p w14:paraId="170B8C3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5A463A6" w14:textId="77777777" w:rsidTr="004D7EE3">
        <w:tc>
          <w:tcPr>
            <w:tcW w:w="0" w:type="auto"/>
            <w:tcMar>
              <w:top w:w="0" w:type="dxa"/>
              <w:left w:w="115" w:type="dxa"/>
              <w:bottom w:w="0" w:type="dxa"/>
              <w:right w:w="115" w:type="dxa"/>
            </w:tcMar>
            <w:vAlign w:val="bottom"/>
            <w:hideMark/>
          </w:tcPr>
          <w:p w14:paraId="46BB143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Address</w:t>
            </w:r>
          </w:p>
        </w:tc>
        <w:tc>
          <w:tcPr>
            <w:tcW w:w="0" w:type="auto"/>
            <w:gridSpan w:val="12"/>
            <w:tcBorders>
              <w:top w:val="single" w:sz="4" w:space="0" w:color="000000"/>
              <w:bottom w:val="single" w:sz="4" w:space="0" w:color="000000"/>
            </w:tcBorders>
            <w:tcMar>
              <w:top w:w="0" w:type="dxa"/>
              <w:left w:w="115" w:type="dxa"/>
              <w:bottom w:w="0" w:type="dxa"/>
              <w:right w:w="115" w:type="dxa"/>
            </w:tcMar>
            <w:vAlign w:val="bottom"/>
            <w:hideMark/>
          </w:tcPr>
          <w:p w14:paraId="1203C4D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F1F3EA1" w14:textId="77777777" w:rsidTr="004D7EE3">
        <w:tc>
          <w:tcPr>
            <w:tcW w:w="0" w:type="auto"/>
            <w:gridSpan w:val="6"/>
            <w:tcMar>
              <w:top w:w="0" w:type="dxa"/>
              <w:left w:w="115" w:type="dxa"/>
              <w:bottom w:w="0" w:type="dxa"/>
              <w:right w:w="115" w:type="dxa"/>
            </w:tcMar>
            <w:vAlign w:val="bottom"/>
            <w:hideMark/>
          </w:tcPr>
          <w:p w14:paraId="7E8F997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Contact telephone numbers</w:t>
            </w:r>
          </w:p>
        </w:tc>
        <w:tc>
          <w:tcPr>
            <w:tcW w:w="0" w:type="auto"/>
            <w:gridSpan w:val="7"/>
            <w:tcBorders>
              <w:top w:val="single" w:sz="4" w:space="0" w:color="000000"/>
              <w:bottom w:val="single" w:sz="4" w:space="0" w:color="000000"/>
            </w:tcBorders>
            <w:tcMar>
              <w:top w:w="0" w:type="dxa"/>
              <w:left w:w="115" w:type="dxa"/>
              <w:bottom w:w="0" w:type="dxa"/>
              <w:right w:w="115" w:type="dxa"/>
            </w:tcMar>
            <w:vAlign w:val="bottom"/>
            <w:hideMark/>
          </w:tcPr>
          <w:p w14:paraId="65FF52F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2FE2A3C" w14:textId="77777777" w:rsidTr="004D7EE3">
        <w:tc>
          <w:tcPr>
            <w:tcW w:w="0" w:type="auto"/>
            <w:tcMar>
              <w:top w:w="0" w:type="dxa"/>
              <w:left w:w="115" w:type="dxa"/>
              <w:bottom w:w="0" w:type="dxa"/>
              <w:right w:w="115" w:type="dxa"/>
            </w:tcMar>
            <w:vAlign w:val="bottom"/>
            <w:hideMark/>
          </w:tcPr>
          <w:p w14:paraId="3CB258F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0" w:type="auto"/>
            <w:gridSpan w:val="12"/>
            <w:tcBorders>
              <w:bottom w:val="single" w:sz="4" w:space="0" w:color="000000"/>
            </w:tcBorders>
            <w:tcMar>
              <w:top w:w="0" w:type="dxa"/>
              <w:left w:w="115" w:type="dxa"/>
              <w:bottom w:w="0" w:type="dxa"/>
              <w:right w:w="115" w:type="dxa"/>
            </w:tcMar>
            <w:vAlign w:val="bottom"/>
            <w:hideMark/>
          </w:tcPr>
          <w:p w14:paraId="210CCC1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C57328D" w14:textId="77777777" w:rsidTr="004D7EE3">
        <w:tc>
          <w:tcPr>
            <w:tcW w:w="0" w:type="auto"/>
            <w:gridSpan w:val="13"/>
            <w:tcBorders>
              <w:bottom w:val="single" w:sz="4" w:space="0" w:color="000000"/>
            </w:tcBorders>
            <w:tcMar>
              <w:top w:w="0" w:type="dxa"/>
              <w:left w:w="115" w:type="dxa"/>
              <w:bottom w:w="0" w:type="dxa"/>
              <w:right w:w="115" w:type="dxa"/>
            </w:tcMar>
            <w:vAlign w:val="bottom"/>
            <w:hideMark/>
          </w:tcPr>
          <w:p w14:paraId="6BA6E2C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Please give details of the legal contact arrangements that we need to be aware of</w:t>
            </w:r>
          </w:p>
        </w:tc>
      </w:tr>
      <w:tr w:rsidR="004D7EE3" w:rsidRPr="00F90867" w14:paraId="5711179A" w14:textId="77777777" w:rsidTr="004D7EE3">
        <w:tc>
          <w:tcPr>
            <w:tcW w:w="0" w:type="auto"/>
            <w:gridSpan w:val="1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3B53F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3309585" w14:textId="77777777" w:rsidTr="004D7EE3">
        <w:tc>
          <w:tcPr>
            <w:tcW w:w="0" w:type="auto"/>
            <w:gridSpan w:val="12"/>
            <w:tcBorders>
              <w:top w:val="single" w:sz="4" w:space="0" w:color="000000"/>
            </w:tcBorders>
            <w:tcMar>
              <w:top w:w="0" w:type="dxa"/>
              <w:left w:w="115" w:type="dxa"/>
              <w:bottom w:w="0" w:type="dxa"/>
              <w:right w:w="115" w:type="dxa"/>
            </w:tcMar>
            <w:vAlign w:val="bottom"/>
            <w:hideMark/>
          </w:tcPr>
          <w:p w14:paraId="45C345DD"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000000"/>
              </w:rPr>
              <w:t>Ethnicity</w:t>
            </w:r>
            <w:r w:rsidRPr="00F90867">
              <w:rPr>
                <w:rFonts w:eastAsia="Times New Roman"/>
                <w:color w:val="000000"/>
              </w:rPr>
              <w:t xml:space="preserve"> </w:t>
            </w:r>
            <w:r w:rsidRPr="00F90867">
              <w:rPr>
                <w:rFonts w:eastAsia="Times New Roman"/>
                <w:b/>
                <w:bCs/>
                <w:color w:val="000000"/>
              </w:rPr>
              <w:t>data</w:t>
            </w:r>
            <w:r w:rsidRPr="00F90867">
              <w:rPr>
                <w:rFonts w:eastAsia="Times New Roman"/>
                <w:color w:val="000000"/>
              </w:rPr>
              <w:t xml:space="preserve"> g</w:t>
            </w:r>
            <w:r w:rsidRPr="00F90867">
              <w:rPr>
                <w:rFonts w:eastAsia="Times New Roman"/>
                <w:i/>
                <w:iCs/>
                <w:color w:val="000000"/>
              </w:rPr>
              <w:t>athered for monitoring purposes only. Parents are not obliged to give this information.</w:t>
            </w:r>
          </w:p>
          <w:p w14:paraId="6F5BFDBC"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Ethnic origin is classified as special category of data under data protection legislation and we require your consent in order to process and store this information. The Privacy policy explains how the data provided in this form will be processed and explains your rights with respect to the information given.</w:t>
            </w:r>
          </w:p>
          <w:p w14:paraId="2CE577C5"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I confirm that I have received a copy of the Privacy Notice and give my consent to the processing of special category data.</w:t>
            </w:r>
          </w:p>
        </w:tc>
        <w:tc>
          <w:tcPr>
            <w:tcW w:w="0" w:type="auto"/>
            <w:vAlign w:val="center"/>
            <w:hideMark/>
          </w:tcPr>
          <w:p w14:paraId="7A308A25"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63AFAA08" w14:textId="77777777" w:rsidTr="004D7EE3">
        <w:tc>
          <w:tcPr>
            <w:tcW w:w="0" w:type="auto"/>
            <w:gridSpan w:val="4"/>
            <w:tcMar>
              <w:top w:w="0" w:type="dxa"/>
              <w:left w:w="115" w:type="dxa"/>
              <w:bottom w:w="0" w:type="dxa"/>
              <w:right w:w="115" w:type="dxa"/>
            </w:tcMar>
            <w:vAlign w:val="bottom"/>
            <w:hideMark/>
          </w:tcPr>
          <w:p w14:paraId="69E4CE5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Signed</w:t>
            </w:r>
          </w:p>
        </w:tc>
        <w:tc>
          <w:tcPr>
            <w:tcW w:w="0" w:type="auto"/>
            <w:gridSpan w:val="5"/>
            <w:tcBorders>
              <w:bottom w:val="single" w:sz="4" w:space="0" w:color="000000"/>
            </w:tcBorders>
            <w:tcMar>
              <w:top w:w="0" w:type="dxa"/>
              <w:left w:w="115" w:type="dxa"/>
              <w:bottom w:w="0" w:type="dxa"/>
              <w:right w:w="115" w:type="dxa"/>
            </w:tcMar>
            <w:vAlign w:val="bottom"/>
            <w:hideMark/>
          </w:tcPr>
          <w:p w14:paraId="09CC6381"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2"/>
            <w:tcMar>
              <w:top w:w="0" w:type="dxa"/>
              <w:left w:w="115" w:type="dxa"/>
              <w:bottom w:w="0" w:type="dxa"/>
              <w:right w:w="115" w:type="dxa"/>
            </w:tcMar>
            <w:vAlign w:val="bottom"/>
            <w:hideMark/>
          </w:tcPr>
          <w:p w14:paraId="0112106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p>
        </w:tc>
        <w:tc>
          <w:tcPr>
            <w:tcW w:w="0" w:type="auto"/>
            <w:tcBorders>
              <w:bottom w:val="single" w:sz="4" w:space="0" w:color="000000"/>
            </w:tcBorders>
            <w:tcMar>
              <w:top w:w="0" w:type="dxa"/>
              <w:left w:w="115" w:type="dxa"/>
              <w:bottom w:w="0" w:type="dxa"/>
              <w:right w:w="115" w:type="dxa"/>
            </w:tcMar>
            <w:vAlign w:val="bottom"/>
            <w:hideMark/>
          </w:tcPr>
          <w:p w14:paraId="2D0CE0C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vAlign w:val="center"/>
            <w:hideMark/>
          </w:tcPr>
          <w:p w14:paraId="62189241"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5500DCCE" w14:textId="77777777" w:rsidTr="004D7EE3">
        <w:tc>
          <w:tcPr>
            <w:tcW w:w="0" w:type="auto"/>
            <w:gridSpan w:val="3"/>
            <w:tcMar>
              <w:top w:w="0" w:type="dxa"/>
              <w:left w:w="115" w:type="dxa"/>
              <w:bottom w:w="0" w:type="dxa"/>
              <w:right w:w="115" w:type="dxa"/>
            </w:tcMar>
            <w:vAlign w:val="bottom"/>
            <w:hideMark/>
          </w:tcPr>
          <w:p w14:paraId="651AD1F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lastRenderedPageBreak/>
              <w:t>White British</w:t>
            </w:r>
          </w:p>
        </w:tc>
        <w:tc>
          <w:tcPr>
            <w:tcW w:w="0" w:type="auto"/>
            <w:gridSpan w:val="6"/>
            <w:tcMar>
              <w:top w:w="0" w:type="dxa"/>
              <w:left w:w="115" w:type="dxa"/>
              <w:bottom w:w="0" w:type="dxa"/>
              <w:right w:w="115" w:type="dxa"/>
            </w:tcMar>
            <w:vAlign w:val="bottom"/>
            <w:hideMark/>
          </w:tcPr>
          <w:p w14:paraId="50F5E17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gridSpan w:val="2"/>
            <w:tcMar>
              <w:top w:w="0" w:type="dxa"/>
              <w:left w:w="115" w:type="dxa"/>
              <w:bottom w:w="0" w:type="dxa"/>
              <w:right w:w="115" w:type="dxa"/>
            </w:tcMar>
            <w:vAlign w:val="bottom"/>
            <w:hideMark/>
          </w:tcPr>
          <w:p w14:paraId="03D8AD2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Pakistani</w:t>
            </w:r>
          </w:p>
        </w:tc>
        <w:tc>
          <w:tcPr>
            <w:tcW w:w="0" w:type="auto"/>
            <w:tcBorders>
              <w:top w:val="single" w:sz="4" w:space="0" w:color="000000"/>
            </w:tcBorders>
            <w:tcMar>
              <w:top w:w="0" w:type="dxa"/>
              <w:left w:w="115" w:type="dxa"/>
              <w:bottom w:w="0" w:type="dxa"/>
              <w:right w:w="115" w:type="dxa"/>
            </w:tcMar>
            <w:vAlign w:val="bottom"/>
            <w:hideMark/>
          </w:tcPr>
          <w:p w14:paraId="2A76F60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vAlign w:val="center"/>
            <w:hideMark/>
          </w:tcPr>
          <w:p w14:paraId="30CA1E80"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D592E88" w14:textId="77777777" w:rsidTr="004D7EE3">
        <w:tc>
          <w:tcPr>
            <w:tcW w:w="0" w:type="auto"/>
            <w:gridSpan w:val="3"/>
            <w:tcMar>
              <w:top w:w="0" w:type="dxa"/>
              <w:left w:w="115" w:type="dxa"/>
              <w:bottom w:w="0" w:type="dxa"/>
              <w:right w:w="115" w:type="dxa"/>
            </w:tcMar>
            <w:vAlign w:val="bottom"/>
            <w:hideMark/>
          </w:tcPr>
          <w:p w14:paraId="1D23AF8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White Irish</w:t>
            </w:r>
          </w:p>
        </w:tc>
        <w:tc>
          <w:tcPr>
            <w:tcW w:w="0" w:type="auto"/>
            <w:gridSpan w:val="6"/>
            <w:tcMar>
              <w:top w:w="0" w:type="dxa"/>
              <w:left w:w="115" w:type="dxa"/>
              <w:bottom w:w="0" w:type="dxa"/>
              <w:right w:w="115" w:type="dxa"/>
            </w:tcMar>
            <w:vAlign w:val="bottom"/>
            <w:hideMark/>
          </w:tcPr>
          <w:p w14:paraId="7D121FC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gridSpan w:val="2"/>
            <w:tcMar>
              <w:top w:w="0" w:type="dxa"/>
              <w:left w:w="115" w:type="dxa"/>
              <w:bottom w:w="0" w:type="dxa"/>
              <w:right w:w="115" w:type="dxa"/>
            </w:tcMar>
            <w:vAlign w:val="bottom"/>
            <w:hideMark/>
          </w:tcPr>
          <w:p w14:paraId="3B598BD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Indian</w:t>
            </w:r>
          </w:p>
        </w:tc>
        <w:tc>
          <w:tcPr>
            <w:tcW w:w="0" w:type="auto"/>
            <w:tcMar>
              <w:top w:w="0" w:type="dxa"/>
              <w:left w:w="115" w:type="dxa"/>
              <w:bottom w:w="0" w:type="dxa"/>
              <w:right w:w="115" w:type="dxa"/>
            </w:tcMar>
            <w:vAlign w:val="bottom"/>
            <w:hideMark/>
          </w:tcPr>
          <w:p w14:paraId="7557088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vAlign w:val="center"/>
            <w:hideMark/>
          </w:tcPr>
          <w:p w14:paraId="26EF172F"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4F3F2235" w14:textId="77777777" w:rsidTr="004D7EE3">
        <w:tc>
          <w:tcPr>
            <w:tcW w:w="0" w:type="auto"/>
            <w:gridSpan w:val="3"/>
            <w:tcMar>
              <w:top w:w="0" w:type="dxa"/>
              <w:left w:w="115" w:type="dxa"/>
              <w:bottom w:w="0" w:type="dxa"/>
              <w:right w:w="115" w:type="dxa"/>
            </w:tcMar>
            <w:vAlign w:val="bottom"/>
            <w:hideMark/>
          </w:tcPr>
          <w:p w14:paraId="215AE3AF" w14:textId="34121F9F"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 xml:space="preserve">White </w:t>
            </w:r>
            <w:r w:rsidR="00D132E8">
              <w:rPr>
                <w:rFonts w:eastAsia="Times New Roman"/>
                <w:color w:val="000000"/>
              </w:rPr>
              <w:t>O</w:t>
            </w:r>
            <w:r w:rsidRPr="00F90867">
              <w:rPr>
                <w:rFonts w:eastAsia="Times New Roman"/>
                <w:color w:val="000000"/>
              </w:rPr>
              <w:t>ther</w:t>
            </w:r>
          </w:p>
        </w:tc>
        <w:tc>
          <w:tcPr>
            <w:tcW w:w="0" w:type="auto"/>
            <w:gridSpan w:val="6"/>
            <w:tcMar>
              <w:top w:w="0" w:type="dxa"/>
              <w:left w:w="115" w:type="dxa"/>
              <w:bottom w:w="0" w:type="dxa"/>
              <w:right w:w="115" w:type="dxa"/>
            </w:tcMar>
            <w:vAlign w:val="bottom"/>
            <w:hideMark/>
          </w:tcPr>
          <w:p w14:paraId="36DD86F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gridSpan w:val="2"/>
            <w:tcMar>
              <w:top w:w="0" w:type="dxa"/>
              <w:left w:w="115" w:type="dxa"/>
              <w:bottom w:w="0" w:type="dxa"/>
              <w:right w:w="115" w:type="dxa"/>
            </w:tcMar>
            <w:vAlign w:val="bottom"/>
            <w:hideMark/>
          </w:tcPr>
          <w:p w14:paraId="6B8F9C2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Asian other</w:t>
            </w:r>
          </w:p>
        </w:tc>
        <w:tc>
          <w:tcPr>
            <w:tcW w:w="0" w:type="auto"/>
            <w:tcMar>
              <w:top w:w="0" w:type="dxa"/>
              <w:left w:w="115" w:type="dxa"/>
              <w:bottom w:w="0" w:type="dxa"/>
              <w:right w:w="115" w:type="dxa"/>
            </w:tcMar>
            <w:vAlign w:val="bottom"/>
            <w:hideMark/>
          </w:tcPr>
          <w:p w14:paraId="7F65752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vAlign w:val="center"/>
            <w:hideMark/>
          </w:tcPr>
          <w:p w14:paraId="724B566A"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20246004" w14:textId="77777777" w:rsidTr="004D7EE3">
        <w:tc>
          <w:tcPr>
            <w:tcW w:w="0" w:type="auto"/>
            <w:gridSpan w:val="3"/>
            <w:tcMar>
              <w:top w:w="0" w:type="dxa"/>
              <w:left w:w="115" w:type="dxa"/>
              <w:bottom w:w="0" w:type="dxa"/>
              <w:right w:w="115" w:type="dxa"/>
            </w:tcMar>
            <w:vAlign w:val="bottom"/>
            <w:hideMark/>
          </w:tcPr>
          <w:p w14:paraId="4410354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Black British</w:t>
            </w:r>
          </w:p>
        </w:tc>
        <w:tc>
          <w:tcPr>
            <w:tcW w:w="0" w:type="auto"/>
            <w:gridSpan w:val="6"/>
            <w:tcMar>
              <w:top w:w="0" w:type="dxa"/>
              <w:left w:w="115" w:type="dxa"/>
              <w:bottom w:w="0" w:type="dxa"/>
              <w:right w:w="115" w:type="dxa"/>
            </w:tcMar>
            <w:vAlign w:val="bottom"/>
            <w:hideMark/>
          </w:tcPr>
          <w:p w14:paraId="3CD8BF7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gridSpan w:val="2"/>
            <w:tcMar>
              <w:top w:w="0" w:type="dxa"/>
              <w:left w:w="115" w:type="dxa"/>
              <w:bottom w:w="0" w:type="dxa"/>
              <w:right w:w="115" w:type="dxa"/>
            </w:tcMar>
            <w:vAlign w:val="bottom"/>
            <w:hideMark/>
          </w:tcPr>
          <w:p w14:paraId="6235BD1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Chinese</w:t>
            </w:r>
          </w:p>
        </w:tc>
        <w:tc>
          <w:tcPr>
            <w:tcW w:w="0" w:type="auto"/>
            <w:tcMar>
              <w:top w:w="0" w:type="dxa"/>
              <w:left w:w="115" w:type="dxa"/>
              <w:bottom w:w="0" w:type="dxa"/>
              <w:right w:w="115" w:type="dxa"/>
            </w:tcMar>
            <w:vAlign w:val="bottom"/>
            <w:hideMark/>
          </w:tcPr>
          <w:p w14:paraId="42A460D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vAlign w:val="center"/>
            <w:hideMark/>
          </w:tcPr>
          <w:p w14:paraId="3724F6FF"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BE2145A" w14:textId="77777777" w:rsidTr="004D7EE3">
        <w:tc>
          <w:tcPr>
            <w:tcW w:w="0" w:type="auto"/>
            <w:gridSpan w:val="3"/>
            <w:tcMar>
              <w:top w:w="0" w:type="dxa"/>
              <w:left w:w="115" w:type="dxa"/>
              <w:bottom w:w="0" w:type="dxa"/>
              <w:right w:w="115" w:type="dxa"/>
            </w:tcMar>
            <w:vAlign w:val="bottom"/>
            <w:hideMark/>
          </w:tcPr>
          <w:p w14:paraId="2E8448F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Black African</w:t>
            </w:r>
          </w:p>
        </w:tc>
        <w:tc>
          <w:tcPr>
            <w:tcW w:w="0" w:type="auto"/>
            <w:gridSpan w:val="6"/>
            <w:tcMar>
              <w:top w:w="0" w:type="dxa"/>
              <w:left w:w="115" w:type="dxa"/>
              <w:bottom w:w="0" w:type="dxa"/>
              <w:right w:w="115" w:type="dxa"/>
            </w:tcMar>
            <w:vAlign w:val="bottom"/>
            <w:hideMark/>
          </w:tcPr>
          <w:p w14:paraId="23EF87C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gridSpan w:val="2"/>
            <w:tcMar>
              <w:top w:w="0" w:type="dxa"/>
              <w:left w:w="115" w:type="dxa"/>
              <w:bottom w:w="0" w:type="dxa"/>
              <w:right w:w="115" w:type="dxa"/>
            </w:tcMar>
            <w:vAlign w:val="bottom"/>
            <w:hideMark/>
          </w:tcPr>
          <w:p w14:paraId="37383CD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Chinese other</w:t>
            </w:r>
          </w:p>
        </w:tc>
        <w:tc>
          <w:tcPr>
            <w:tcW w:w="0" w:type="auto"/>
            <w:tcMar>
              <w:top w:w="0" w:type="dxa"/>
              <w:left w:w="115" w:type="dxa"/>
              <w:bottom w:w="0" w:type="dxa"/>
              <w:right w:w="115" w:type="dxa"/>
            </w:tcMar>
            <w:vAlign w:val="bottom"/>
            <w:hideMark/>
          </w:tcPr>
          <w:p w14:paraId="0383381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vAlign w:val="center"/>
            <w:hideMark/>
          </w:tcPr>
          <w:p w14:paraId="5C0B6301"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08E308D1" w14:textId="77777777" w:rsidTr="004D7EE3">
        <w:tc>
          <w:tcPr>
            <w:tcW w:w="0" w:type="auto"/>
            <w:gridSpan w:val="3"/>
            <w:tcMar>
              <w:top w:w="0" w:type="dxa"/>
              <w:left w:w="115" w:type="dxa"/>
              <w:bottom w:w="0" w:type="dxa"/>
              <w:right w:w="115" w:type="dxa"/>
            </w:tcMar>
            <w:vAlign w:val="bottom"/>
            <w:hideMark/>
          </w:tcPr>
          <w:p w14:paraId="6B338541"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Black Caribbean</w:t>
            </w:r>
          </w:p>
        </w:tc>
        <w:tc>
          <w:tcPr>
            <w:tcW w:w="0" w:type="auto"/>
            <w:gridSpan w:val="6"/>
            <w:tcMar>
              <w:top w:w="0" w:type="dxa"/>
              <w:left w:w="115" w:type="dxa"/>
              <w:bottom w:w="0" w:type="dxa"/>
              <w:right w:w="115" w:type="dxa"/>
            </w:tcMar>
            <w:vAlign w:val="bottom"/>
            <w:hideMark/>
          </w:tcPr>
          <w:p w14:paraId="328BF02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gridSpan w:val="2"/>
            <w:tcMar>
              <w:top w:w="0" w:type="dxa"/>
              <w:left w:w="115" w:type="dxa"/>
              <w:bottom w:w="0" w:type="dxa"/>
              <w:right w:w="115" w:type="dxa"/>
            </w:tcMar>
            <w:vAlign w:val="bottom"/>
            <w:hideMark/>
          </w:tcPr>
          <w:p w14:paraId="3D898EA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White and Black Caribbean</w:t>
            </w:r>
          </w:p>
        </w:tc>
        <w:tc>
          <w:tcPr>
            <w:tcW w:w="0" w:type="auto"/>
            <w:tcMar>
              <w:top w:w="0" w:type="dxa"/>
              <w:left w:w="115" w:type="dxa"/>
              <w:bottom w:w="0" w:type="dxa"/>
              <w:right w:w="115" w:type="dxa"/>
            </w:tcMar>
            <w:vAlign w:val="bottom"/>
            <w:hideMark/>
          </w:tcPr>
          <w:p w14:paraId="61320E6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vAlign w:val="center"/>
            <w:hideMark/>
          </w:tcPr>
          <w:p w14:paraId="58607E88"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63EC26FF" w14:textId="77777777" w:rsidTr="004D7EE3">
        <w:tc>
          <w:tcPr>
            <w:tcW w:w="0" w:type="auto"/>
            <w:gridSpan w:val="3"/>
            <w:tcMar>
              <w:top w:w="0" w:type="dxa"/>
              <w:left w:w="115" w:type="dxa"/>
              <w:bottom w:w="0" w:type="dxa"/>
              <w:right w:w="115" w:type="dxa"/>
            </w:tcMar>
            <w:vAlign w:val="bottom"/>
            <w:hideMark/>
          </w:tcPr>
          <w:p w14:paraId="08D5F28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Black Other</w:t>
            </w:r>
          </w:p>
        </w:tc>
        <w:tc>
          <w:tcPr>
            <w:tcW w:w="0" w:type="auto"/>
            <w:gridSpan w:val="6"/>
            <w:tcMar>
              <w:top w:w="0" w:type="dxa"/>
              <w:left w:w="115" w:type="dxa"/>
              <w:bottom w:w="0" w:type="dxa"/>
              <w:right w:w="115" w:type="dxa"/>
            </w:tcMar>
            <w:vAlign w:val="bottom"/>
            <w:hideMark/>
          </w:tcPr>
          <w:p w14:paraId="12C4D14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gridSpan w:val="2"/>
            <w:tcMar>
              <w:top w:w="0" w:type="dxa"/>
              <w:left w:w="115" w:type="dxa"/>
              <w:bottom w:w="0" w:type="dxa"/>
              <w:right w:w="115" w:type="dxa"/>
            </w:tcMar>
            <w:vAlign w:val="bottom"/>
            <w:hideMark/>
          </w:tcPr>
          <w:p w14:paraId="239E1E5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White and Black African</w:t>
            </w:r>
          </w:p>
        </w:tc>
        <w:tc>
          <w:tcPr>
            <w:tcW w:w="0" w:type="auto"/>
            <w:tcMar>
              <w:top w:w="0" w:type="dxa"/>
              <w:left w:w="115" w:type="dxa"/>
              <w:bottom w:w="0" w:type="dxa"/>
              <w:right w:w="115" w:type="dxa"/>
            </w:tcMar>
            <w:vAlign w:val="bottom"/>
            <w:hideMark/>
          </w:tcPr>
          <w:p w14:paraId="03FDA46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vAlign w:val="center"/>
            <w:hideMark/>
          </w:tcPr>
          <w:p w14:paraId="3498C5E1"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0EACB18E" w14:textId="77777777" w:rsidTr="004D7EE3">
        <w:tc>
          <w:tcPr>
            <w:tcW w:w="0" w:type="auto"/>
            <w:gridSpan w:val="3"/>
            <w:tcMar>
              <w:top w:w="0" w:type="dxa"/>
              <w:left w:w="115" w:type="dxa"/>
              <w:bottom w:w="0" w:type="dxa"/>
              <w:right w:w="115" w:type="dxa"/>
            </w:tcMar>
            <w:vAlign w:val="bottom"/>
            <w:hideMark/>
          </w:tcPr>
          <w:p w14:paraId="75A0F1C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Bangladeshi</w:t>
            </w:r>
          </w:p>
        </w:tc>
        <w:tc>
          <w:tcPr>
            <w:tcW w:w="0" w:type="auto"/>
            <w:gridSpan w:val="6"/>
            <w:tcMar>
              <w:top w:w="0" w:type="dxa"/>
              <w:left w:w="115" w:type="dxa"/>
              <w:bottom w:w="0" w:type="dxa"/>
              <w:right w:w="115" w:type="dxa"/>
            </w:tcMar>
            <w:vAlign w:val="bottom"/>
            <w:hideMark/>
          </w:tcPr>
          <w:p w14:paraId="3A695EA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gridSpan w:val="2"/>
            <w:tcMar>
              <w:top w:w="0" w:type="dxa"/>
              <w:left w:w="115" w:type="dxa"/>
              <w:bottom w:w="0" w:type="dxa"/>
              <w:right w:w="115" w:type="dxa"/>
            </w:tcMar>
            <w:vAlign w:val="bottom"/>
            <w:hideMark/>
          </w:tcPr>
          <w:p w14:paraId="7760047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White and Black Asian</w:t>
            </w:r>
          </w:p>
        </w:tc>
        <w:tc>
          <w:tcPr>
            <w:tcW w:w="0" w:type="auto"/>
            <w:tcMar>
              <w:top w:w="0" w:type="dxa"/>
              <w:left w:w="115" w:type="dxa"/>
              <w:bottom w:w="0" w:type="dxa"/>
              <w:right w:w="115" w:type="dxa"/>
            </w:tcMar>
            <w:vAlign w:val="bottom"/>
            <w:hideMark/>
          </w:tcPr>
          <w:p w14:paraId="3997B84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vAlign w:val="center"/>
            <w:hideMark/>
          </w:tcPr>
          <w:p w14:paraId="0C8613A7"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6AD1FEB6" w14:textId="77777777" w:rsidTr="004D7EE3">
        <w:tc>
          <w:tcPr>
            <w:tcW w:w="0" w:type="auto"/>
            <w:tcMar>
              <w:top w:w="0" w:type="dxa"/>
              <w:left w:w="115" w:type="dxa"/>
              <w:bottom w:w="0" w:type="dxa"/>
              <w:right w:w="115" w:type="dxa"/>
            </w:tcMar>
            <w:vAlign w:val="bottom"/>
            <w:hideMark/>
          </w:tcPr>
          <w:p w14:paraId="12245DC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Other please state</w:t>
            </w:r>
          </w:p>
        </w:tc>
        <w:tc>
          <w:tcPr>
            <w:tcW w:w="0" w:type="auto"/>
            <w:gridSpan w:val="11"/>
            <w:tcBorders>
              <w:bottom w:val="single" w:sz="4" w:space="0" w:color="000000"/>
            </w:tcBorders>
            <w:tcMar>
              <w:top w:w="0" w:type="dxa"/>
              <w:left w:w="115" w:type="dxa"/>
              <w:bottom w:w="0" w:type="dxa"/>
              <w:right w:w="115" w:type="dxa"/>
            </w:tcMar>
            <w:vAlign w:val="bottom"/>
            <w:hideMark/>
          </w:tcPr>
          <w:p w14:paraId="182EF9F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vAlign w:val="center"/>
            <w:hideMark/>
          </w:tcPr>
          <w:p w14:paraId="5D38E5BA" w14:textId="77777777" w:rsidR="004D7EE3" w:rsidRPr="00F90867" w:rsidRDefault="004D7EE3" w:rsidP="004F275D">
            <w:pPr>
              <w:widowControl/>
              <w:tabs>
                <w:tab w:val="clear" w:pos="1395"/>
              </w:tabs>
              <w:spacing w:line="276" w:lineRule="auto"/>
              <w:jc w:val="left"/>
              <w:rPr>
                <w:rFonts w:eastAsia="Times New Roman"/>
              </w:rPr>
            </w:pPr>
          </w:p>
        </w:tc>
      </w:tr>
    </w:tbl>
    <w:p w14:paraId="15258CC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000000"/>
        </w:rPr>
        <w:t xml:space="preserve">Collection permission authorisation </w:t>
      </w:r>
      <w:r w:rsidRPr="00F90867">
        <w:rPr>
          <w:rFonts w:eastAsia="Times New Roman"/>
          <w:color w:val="000000"/>
        </w:rPr>
        <w:t>(other than parents)</w:t>
      </w:r>
      <w:r w:rsidRPr="00F90867">
        <w:rPr>
          <w:rFonts w:eastAsia="Times New Roman"/>
          <w:b/>
          <w:bCs/>
          <w:color w:val="000000"/>
        </w:rPr>
        <w:t xml:space="preserve"> </w:t>
      </w:r>
      <w:r w:rsidRPr="00F90867">
        <w:rPr>
          <w:rFonts w:eastAsia="Times New Roman"/>
          <w:i/>
          <w:iCs/>
          <w:color w:val="000000"/>
        </w:rPr>
        <w:t>Please note that if the authorised person is not the person indicated on the daily signing in/out sheet, we will check before releasing the child. Only those over the age of 16 years can be named as authorised persons.</w:t>
      </w:r>
    </w:p>
    <w:tbl>
      <w:tblPr>
        <w:tblW w:w="0" w:type="auto"/>
        <w:tblCellMar>
          <w:top w:w="15" w:type="dxa"/>
          <w:left w:w="15" w:type="dxa"/>
          <w:bottom w:w="15" w:type="dxa"/>
          <w:right w:w="15" w:type="dxa"/>
        </w:tblCellMar>
        <w:tblLook w:val="04A0" w:firstRow="1" w:lastRow="0" w:firstColumn="1" w:lastColumn="0" w:noHBand="0" w:noVBand="1"/>
      </w:tblPr>
      <w:tblGrid>
        <w:gridCol w:w="8449"/>
        <w:gridCol w:w="421"/>
        <w:gridCol w:w="558"/>
        <w:gridCol w:w="556"/>
        <w:gridCol w:w="2610"/>
        <w:gridCol w:w="1976"/>
      </w:tblGrid>
      <w:tr w:rsidR="004D7EE3" w:rsidRPr="00F90867" w14:paraId="172F5450" w14:textId="77777777" w:rsidTr="004D7EE3">
        <w:tc>
          <w:tcPr>
            <w:tcW w:w="0" w:type="auto"/>
            <w:tcMar>
              <w:top w:w="0" w:type="dxa"/>
              <w:left w:w="115" w:type="dxa"/>
              <w:bottom w:w="0" w:type="dxa"/>
              <w:right w:w="115" w:type="dxa"/>
            </w:tcMar>
            <w:vAlign w:val="bottom"/>
            <w:hideMark/>
          </w:tcPr>
          <w:p w14:paraId="5C9636C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000000"/>
              </w:rPr>
              <w:t>Authorised Person 1</w:t>
            </w:r>
            <w:r w:rsidRPr="00F90867">
              <w:rPr>
                <w:rFonts w:eastAsia="Times New Roman"/>
                <w:color w:val="000000"/>
              </w:rPr>
              <w:t xml:space="preserve"> (parent/carer) – Name</w:t>
            </w:r>
          </w:p>
        </w:tc>
        <w:tc>
          <w:tcPr>
            <w:tcW w:w="0" w:type="auto"/>
            <w:gridSpan w:val="5"/>
            <w:tcBorders>
              <w:bottom w:val="single" w:sz="4" w:space="0" w:color="000000"/>
            </w:tcBorders>
            <w:tcMar>
              <w:top w:w="0" w:type="dxa"/>
              <w:left w:w="115" w:type="dxa"/>
              <w:bottom w:w="0" w:type="dxa"/>
              <w:right w:w="115" w:type="dxa"/>
            </w:tcMar>
            <w:vAlign w:val="bottom"/>
            <w:hideMark/>
          </w:tcPr>
          <w:p w14:paraId="09BF9E7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27FD2017" w14:textId="77777777" w:rsidTr="004D7EE3">
        <w:tc>
          <w:tcPr>
            <w:tcW w:w="0" w:type="auto"/>
            <w:tcMar>
              <w:top w:w="0" w:type="dxa"/>
              <w:left w:w="115" w:type="dxa"/>
              <w:bottom w:w="0" w:type="dxa"/>
              <w:right w:w="115" w:type="dxa"/>
            </w:tcMar>
            <w:vAlign w:val="bottom"/>
            <w:hideMark/>
          </w:tcPr>
          <w:p w14:paraId="0DC2381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0" w:type="auto"/>
            <w:gridSpan w:val="5"/>
            <w:tcBorders>
              <w:top w:val="single" w:sz="4" w:space="0" w:color="000000"/>
              <w:bottom w:val="single" w:sz="4" w:space="0" w:color="000000"/>
            </w:tcBorders>
            <w:tcMar>
              <w:top w:w="0" w:type="dxa"/>
              <w:left w:w="115" w:type="dxa"/>
              <w:bottom w:w="0" w:type="dxa"/>
              <w:right w:w="115" w:type="dxa"/>
            </w:tcMar>
            <w:vAlign w:val="bottom"/>
            <w:hideMark/>
          </w:tcPr>
          <w:p w14:paraId="6EED7DB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434E395E" w14:textId="77777777" w:rsidTr="004D7EE3">
        <w:tc>
          <w:tcPr>
            <w:tcW w:w="0" w:type="auto"/>
            <w:tcMar>
              <w:top w:w="0" w:type="dxa"/>
              <w:left w:w="115" w:type="dxa"/>
              <w:bottom w:w="0" w:type="dxa"/>
              <w:right w:w="115" w:type="dxa"/>
            </w:tcMar>
            <w:vAlign w:val="bottom"/>
            <w:hideMark/>
          </w:tcPr>
          <w:p w14:paraId="34C4CBD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Full address</w:t>
            </w:r>
          </w:p>
        </w:tc>
        <w:tc>
          <w:tcPr>
            <w:tcW w:w="0" w:type="auto"/>
            <w:gridSpan w:val="5"/>
            <w:tcBorders>
              <w:bottom w:val="single" w:sz="4" w:space="0" w:color="000000"/>
            </w:tcBorders>
            <w:tcMar>
              <w:top w:w="0" w:type="dxa"/>
              <w:left w:w="115" w:type="dxa"/>
              <w:bottom w:w="0" w:type="dxa"/>
              <w:right w:w="115" w:type="dxa"/>
            </w:tcMar>
            <w:vAlign w:val="bottom"/>
            <w:hideMark/>
          </w:tcPr>
          <w:p w14:paraId="7CCC43B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52D0D99A" w14:textId="77777777" w:rsidTr="004D7EE3">
        <w:tc>
          <w:tcPr>
            <w:tcW w:w="0" w:type="auto"/>
            <w:tcMar>
              <w:top w:w="0" w:type="dxa"/>
              <w:left w:w="115" w:type="dxa"/>
              <w:bottom w:w="0" w:type="dxa"/>
              <w:right w:w="115" w:type="dxa"/>
            </w:tcMar>
            <w:vAlign w:val="bottom"/>
            <w:hideMark/>
          </w:tcPr>
          <w:p w14:paraId="2AFB910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Daytime/work telephone </w:t>
            </w:r>
          </w:p>
        </w:tc>
        <w:tc>
          <w:tcPr>
            <w:tcW w:w="0" w:type="auto"/>
            <w:gridSpan w:val="5"/>
            <w:tcBorders>
              <w:top w:val="single" w:sz="4" w:space="0" w:color="000000"/>
              <w:bottom w:val="single" w:sz="4" w:space="0" w:color="000000"/>
            </w:tcBorders>
            <w:tcMar>
              <w:top w:w="0" w:type="dxa"/>
              <w:left w:w="115" w:type="dxa"/>
              <w:bottom w:w="0" w:type="dxa"/>
              <w:right w:w="115" w:type="dxa"/>
            </w:tcMar>
            <w:vAlign w:val="bottom"/>
            <w:hideMark/>
          </w:tcPr>
          <w:p w14:paraId="0FF8B1F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DB51B9E" w14:textId="77777777" w:rsidTr="004D7EE3">
        <w:tc>
          <w:tcPr>
            <w:tcW w:w="0" w:type="auto"/>
            <w:tcMar>
              <w:top w:w="0" w:type="dxa"/>
              <w:left w:w="115" w:type="dxa"/>
              <w:bottom w:w="0" w:type="dxa"/>
              <w:right w:w="115" w:type="dxa"/>
            </w:tcMar>
            <w:vAlign w:val="bottom"/>
            <w:hideMark/>
          </w:tcPr>
          <w:p w14:paraId="3138C69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lastRenderedPageBreak/>
              <w:t>Home telephone</w:t>
            </w:r>
          </w:p>
        </w:tc>
        <w:tc>
          <w:tcPr>
            <w:tcW w:w="0" w:type="auto"/>
            <w:tcBorders>
              <w:bottom w:val="single" w:sz="4" w:space="0" w:color="000000"/>
            </w:tcBorders>
            <w:tcMar>
              <w:top w:w="0" w:type="dxa"/>
              <w:left w:w="115" w:type="dxa"/>
              <w:bottom w:w="0" w:type="dxa"/>
              <w:right w:w="115" w:type="dxa"/>
            </w:tcMar>
            <w:vAlign w:val="bottom"/>
            <w:hideMark/>
          </w:tcPr>
          <w:p w14:paraId="6A28041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3"/>
            <w:tcBorders>
              <w:top w:val="single" w:sz="4" w:space="0" w:color="000000"/>
            </w:tcBorders>
            <w:tcMar>
              <w:top w:w="0" w:type="dxa"/>
              <w:left w:w="115" w:type="dxa"/>
              <w:bottom w:w="0" w:type="dxa"/>
              <w:right w:w="115" w:type="dxa"/>
            </w:tcMar>
            <w:vAlign w:val="bottom"/>
            <w:hideMark/>
          </w:tcPr>
          <w:p w14:paraId="1C31FA1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Mobile</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44550BD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153A1F8" w14:textId="77777777" w:rsidTr="004D7EE3">
        <w:tc>
          <w:tcPr>
            <w:tcW w:w="0" w:type="auto"/>
            <w:tcMar>
              <w:top w:w="0" w:type="dxa"/>
              <w:left w:w="115" w:type="dxa"/>
              <w:bottom w:w="0" w:type="dxa"/>
              <w:right w:w="115" w:type="dxa"/>
            </w:tcMar>
            <w:vAlign w:val="bottom"/>
            <w:hideMark/>
          </w:tcPr>
          <w:p w14:paraId="77F1395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000000"/>
              </w:rPr>
              <w:t>Authorised person 2</w:t>
            </w:r>
            <w:r w:rsidRPr="00F90867">
              <w:rPr>
                <w:rFonts w:eastAsia="Times New Roman"/>
                <w:color w:val="000000"/>
              </w:rPr>
              <w:t xml:space="preserve"> (other family member) - Name</w:t>
            </w:r>
          </w:p>
        </w:tc>
        <w:tc>
          <w:tcPr>
            <w:tcW w:w="0" w:type="auto"/>
            <w:gridSpan w:val="5"/>
            <w:tcBorders>
              <w:top w:val="single" w:sz="4" w:space="0" w:color="000000"/>
              <w:bottom w:val="single" w:sz="4" w:space="0" w:color="7030A0"/>
            </w:tcBorders>
            <w:tcMar>
              <w:top w:w="0" w:type="dxa"/>
              <w:left w:w="115" w:type="dxa"/>
              <w:bottom w:w="0" w:type="dxa"/>
              <w:right w:w="115" w:type="dxa"/>
            </w:tcMar>
            <w:vAlign w:val="bottom"/>
            <w:hideMark/>
          </w:tcPr>
          <w:p w14:paraId="7C30A5C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1ABFF5B" w14:textId="77777777" w:rsidTr="004D7EE3">
        <w:tc>
          <w:tcPr>
            <w:tcW w:w="0" w:type="auto"/>
            <w:tcMar>
              <w:top w:w="0" w:type="dxa"/>
              <w:left w:w="115" w:type="dxa"/>
              <w:bottom w:w="0" w:type="dxa"/>
              <w:right w:w="115" w:type="dxa"/>
            </w:tcMar>
            <w:vAlign w:val="bottom"/>
            <w:hideMark/>
          </w:tcPr>
          <w:p w14:paraId="3079A49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0" w:type="auto"/>
            <w:gridSpan w:val="5"/>
            <w:tcBorders>
              <w:top w:val="single" w:sz="4" w:space="0" w:color="7030A0"/>
              <w:bottom w:val="single" w:sz="4" w:space="0" w:color="000000"/>
            </w:tcBorders>
            <w:tcMar>
              <w:top w:w="0" w:type="dxa"/>
              <w:left w:w="115" w:type="dxa"/>
              <w:bottom w:w="0" w:type="dxa"/>
              <w:right w:w="115" w:type="dxa"/>
            </w:tcMar>
            <w:vAlign w:val="bottom"/>
            <w:hideMark/>
          </w:tcPr>
          <w:p w14:paraId="45AC650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6EBF2C1A" w14:textId="77777777" w:rsidTr="004D7EE3">
        <w:tc>
          <w:tcPr>
            <w:tcW w:w="0" w:type="auto"/>
            <w:tcMar>
              <w:top w:w="0" w:type="dxa"/>
              <w:left w:w="115" w:type="dxa"/>
              <w:bottom w:w="0" w:type="dxa"/>
              <w:right w:w="115" w:type="dxa"/>
            </w:tcMar>
            <w:vAlign w:val="bottom"/>
            <w:hideMark/>
          </w:tcPr>
          <w:p w14:paraId="3E7002A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Full address</w:t>
            </w:r>
          </w:p>
        </w:tc>
        <w:tc>
          <w:tcPr>
            <w:tcW w:w="0" w:type="auto"/>
            <w:gridSpan w:val="5"/>
            <w:tcMar>
              <w:top w:w="0" w:type="dxa"/>
              <w:left w:w="115" w:type="dxa"/>
              <w:bottom w:w="0" w:type="dxa"/>
              <w:right w:w="115" w:type="dxa"/>
            </w:tcMar>
            <w:vAlign w:val="bottom"/>
            <w:hideMark/>
          </w:tcPr>
          <w:p w14:paraId="6A237EA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FA7858B" w14:textId="77777777" w:rsidTr="004D7EE3">
        <w:tc>
          <w:tcPr>
            <w:tcW w:w="0" w:type="auto"/>
            <w:tcMar>
              <w:top w:w="0" w:type="dxa"/>
              <w:left w:w="115" w:type="dxa"/>
              <w:bottom w:w="0" w:type="dxa"/>
              <w:right w:w="115" w:type="dxa"/>
            </w:tcMar>
            <w:vAlign w:val="bottom"/>
            <w:hideMark/>
          </w:tcPr>
          <w:p w14:paraId="370BD45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Daytime/work telephone </w:t>
            </w:r>
          </w:p>
        </w:tc>
        <w:tc>
          <w:tcPr>
            <w:tcW w:w="0" w:type="auto"/>
            <w:gridSpan w:val="5"/>
            <w:tcBorders>
              <w:top w:val="single" w:sz="4" w:space="0" w:color="000000"/>
              <w:bottom w:val="single" w:sz="4" w:space="0" w:color="000000"/>
            </w:tcBorders>
            <w:tcMar>
              <w:top w:w="0" w:type="dxa"/>
              <w:left w:w="115" w:type="dxa"/>
              <w:bottom w:w="0" w:type="dxa"/>
              <w:right w:w="115" w:type="dxa"/>
            </w:tcMar>
            <w:vAlign w:val="bottom"/>
            <w:hideMark/>
          </w:tcPr>
          <w:p w14:paraId="5BDCC61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BBA6DDE" w14:textId="77777777" w:rsidTr="004D7EE3">
        <w:tc>
          <w:tcPr>
            <w:tcW w:w="0" w:type="auto"/>
            <w:tcMar>
              <w:top w:w="0" w:type="dxa"/>
              <w:left w:w="115" w:type="dxa"/>
              <w:bottom w:w="0" w:type="dxa"/>
              <w:right w:w="115" w:type="dxa"/>
            </w:tcMar>
            <w:vAlign w:val="bottom"/>
            <w:hideMark/>
          </w:tcPr>
          <w:p w14:paraId="18BAF9A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Home telephone</w:t>
            </w:r>
          </w:p>
        </w:tc>
        <w:tc>
          <w:tcPr>
            <w:tcW w:w="0" w:type="auto"/>
            <w:tcBorders>
              <w:bottom w:val="single" w:sz="4" w:space="0" w:color="000000"/>
            </w:tcBorders>
            <w:tcMar>
              <w:top w:w="0" w:type="dxa"/>
              <w:left w:w="115" w:type="dxa"/>
              <w:bottom w:w="0" w:type="dxa"/>
              <w:right w:w="115" w:type="dxa"/>
            </w:tcMar>
            <w:vAlign w:val="bottom"/>
            <w:hideMark/>
          </w:tcPr>
          <w:p w14:paraId="5807E1B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3"/>
            <w:tcBorders>
              <w:top w:val="single" w:sz="4" w:space="0" w:color="000000"/>
            </w:tcBorders>
            <w:tcMar>
              <w:top w:w="0" w:type="dxa"/>
              <w:left w:w="115" w:type="dxa"/>
              <w:bottom w:w="0" w:type="dxa"/>
              <w:right w:w="115" w:type="dxa"/>
            </w:tcMar>
            <w:vAlign w:val="bottom"/>
            <w:hideMark/>
          </w:tcPr>
          <w:p w14:paraId="416C15B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Mobile</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6A8998D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E6B5361" w14:textId="77777777" w:rsidTr="004D7EE3">
        <w:tc>
          <w:tcPr>
            <w:tcW w:w="0" w:type="auto"/>
            <w:tcMar>
              <w:top w:w="0" w:type="dxa"/>
              <w:left w:w="115" w:type="dxa"/>
              <w:bottom w:w="0" w:type="dxa"/>
              <w:right w:w="115" w:type="dxa"/>
            </w:tcMar>
            <w:vAlign w:val="bottom"/>
            <w:hideMark/>
          </w:tcPr>
          <w:p w14:paraId="7A15A2B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000000"/>
              </w:rPr>
              <w:t>Authorised person 3 (other family member)- Name</w:t>
            </w:r>
          </w:p>
        </w:tc>
        <w:tc>
          <w:tcPr>
            <w:tcW w:w="0" w:type="auto"/>
            <w:gridSpan w:val="5"/>
            <w:tcBorders>
              <w:top w:val="single" w:sz="4" w:space="0" w:color="000000"/>
              <w:bottom w:val="single" w:sz="4" w:space="0" w:color="000000"/>
            </w:tcBorders>
            <w:tcMar>
              <w:top w:w="0" w:type="dxa"/>
              <w:left w:w="115" w:type="dxa"/>
              <w:bottom w:w="0" w:type="dxa"/>
              <w:right w:w="115" w:type="dxa"/>
            </w:tcMar>
            <w:vAlign w:val="bottom"/>
            <w:hideMark/>
          </w:tcPr>
          <w:p w14:paraId="2B10CBE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6D28AD8" w14:textId="77777777" w:rsidTr="004D7EE3">
        <w:tc>
          <w:tcPr>
            <w:tcW w:w="0" w:type="auto"/>
            <w:tcMar>
              <w:top w:w="0" w:type="dxa"/>
              <w:left w:w="115" w:type="dxa"/>
              <w:bottom w:w="0" w:type="dxa"/>
              <w:right w:w="115" w:type="dxa"/>
            </w:tcMar>
            <w:vAlign w:val="bottom"/>
            <w:hideMark/>
          </w:tcPr>
          <w:p w14:paraId="366A90B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0" w:type="auto"/>
            <w:gridSpan w:val="5"/>
            <w:tcBorders>
              <w:top w:val="single" w:sz="4" w:space="0" w:color="000000"/>
              <w:bottom w:val="single" w:sz="4" w:space="0" w:color="000000"/>
            </w:tcBorders>
            <w:tcMar>
              <w:top w:w="0" w:type="dxa"/>
              <w:left w:w="115" w:type="dxa"/>
              <w:bottom w:w="0" w:type="dxa"/>
              <w:right w:w="115" w:type="dxa"/>
            </w:tcMar>
            <w:vAlign w:val="bottom"/>
            <w:hideMark/>
          </w:tcPr>
          <w:p w14:paraId="313FC76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148C9C11" w14:textId="77777777" w:rsidTr="004D7EE3">
        <w:tc>
          <w:tcPr>
            <w:tcW w:w="0" w:type="auto"/>
            <w:tcMar>
              <w:top w:w="0" w:type="dxa"/>
              <w:left w:w="115" w:type="dxa"/>
              <w:bottom w:w="0" w:type="dxa"/>
              <w:right w:w="115" w:type="dxa"/>
            </w:tcMar>
            <w:vAlign w:val="bottom"/>
            <w:hideMark/>
          </w:tcPr>
          <w:p w14:paraId="0625700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Full address</w:t>
            </w:r>
          </w:p>
        </w:tc>
        <w:tc>
          <w:tcPr>
            <w:tcW w:w="0" w:type="auto"/>
            <w:gridSpan w:val="5"/>
            <w:tcBorders>
              <w:bottom w:val="single" w:sz="4" w:space="0" w:color="000000"/>
            </w:tcBorders>
            <w:tcMar>
              <w:top w:w="0" w:type="dxa"/>
              <w:left w:w="115" w:type="dxa"/>
              <w:bottom w:w="0" w:type="dxa"/>
              <w:right w:w="115" w:type="dxa"/>
            </w:tcMar>
            <w:vAlign w:val="bottom"/>
            <w:hideMark/>
          </w:tcPr>
          <w:p w14:paraId="6547F4F1"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76D3686" w14:textId="77777777" w:rsidTr="004D7EE3">
        <w:tc>
          <w:tcPr>
            <w:tcW w:w="0" w:type="auto"/>
            <w:tcMar>
              <w:top w:w="0" w:type="dxa"/>
              <w:left w:w="115" w:type="dxa"/>
              <w:bottom w:w="0" w:type="dxa"/>
              <w:right w:w="115" w:type="dxa"/>
            </w:tcMar>
            <w:vAlign w:val="bottom"/>
            <w:hideMark/>
          </w:tcPr>
          <w:p w14:paraId="714BFBD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Daytime/work telephone </w:t>
            </w:r>
          </w:p>
        </w:tc>
        <w:tc>
          <w:tcPr>
            <w:tcW w:w="0" w:type="auto"/>
            <w:gridSpan w:val="5"/>
            <w:tcBorders>
              <w:top w:val="single" w:sz="4" w:space="0" w:color="000000"/>
              <w:bottom w:val="single" w:sz="4" w:space="0" w:color="000000"/>
            </w:tcBorders>
            <w:tcMar>
              <w:top w:w="0" w:type="dxa"/>
              <w:left w:w="115" w:type="dxa"/>
              <w:bottom w:w="0" w:type="dxa"/>
              <w:right w:w="115" w:type="dxa"/>
            </w:tcMar>
            <w:vAlign w:val="bottom"/>
            <w:hideMark/>
          </w:tcPr>
          <w:p w14:paraId="0B091B6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120218B8" w14:textId="77777777" w:rsidTr="004D7EE3">
        <w:tc>
          <w:tcPr>
            <w:tcW w:w="0" w:type="auto"/>
            <w:tcMar>
              <w:top w:w="0" w:type="dxa"/>
              <w:left w:w="115" w:type="dxa"/>
              <w:bottom w:w="0" w:type="dxa"/>
              <w:right w:w="115" w:type="dxa"/>
            </w:tcMar>
            <w:vAlign w:val="bottom"/>
            <w:hideMark/>
          </w:tcPr>
          <w:p w14:paraId="33D1B96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Home telephone</w:t>
            </w:r>
          </w:p>
        </w:tc>
        <w:tc>
          <w:tcPr>
            <w:tcW w:w="0" w:type="auto"/>
            <w:tcBorders>
              <w:bottom w:val="single" w:sz="4" w:space="0" w:color="000000"/>
            </w:tcBorders>
            <w:tcMar>
              <w:top w:w="0" w:type="dxa"/>
              <w:left w:w="115" w:type="dxa"/>
              <w:bottom w:w="0" w:type="dxa"/>
              <w:right w:w="115" w:type="dxa"/>
            </w:tcMar>
            <w:vAlign w:val="bottom"/>
            <w:hideMark/>
          </w:tcPr>
          <w:p w14:paraId="0FC26EA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3"/>
            <w:tcBorders>
              <w:top w:val="single" w:sz="4" w:space="0" w:color="000000"/>
            </w:tcBorders>
            <w:tcMar>
              <w:top w:w="0" w:type="dxa"/>
              <w:left w:w="115" w:type="dxa"/>
              <w:bottom w:w="0" w:type="dxa"/>
              <w:right w:w="115" w:type="dxa"/>
            </w:tcMar>
            <w:vAlign w:val="bottom"/>
            <w:hideMark/>
          </w:tcPr>
          <w:p w14:paraId="311C968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Mobile</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30C85F7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6BD4DCB6" w14:textId="77777777" w:rsidTr="004D7EE3">
        <w:tc>
          <w:tcPr>
            <w:tcW w:w="0" w:type="auto"/>
            <w:gridSpan w:val="4"/>
            <w:tcMar>
              <w:top w:w="0" w:type="dxa"/>
              <w:left w:w="115" w:type="dxa"/>
              <w:bottom w:w="0" w:type="dxa"/>
              <w:right w:w="115" w:type="dxa"/>
            </w:tcMar>
            <w:vAlign w:val="bottom"/>
            <w:hideMark/>
          </w:tcPr>
          <w:p w14:paraId="757AF3D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000000"/>
              </w:rPr>
              <w:t>Password for the collection of child by authorised persons</w:t>
            </w:r>
          </w:p>
        </w:tc>
        <w:tc>
          <w:tcPr>
            <w:tcW w:w="0" w:type="auto"/>
            <w:gridSpan w:val="2"/>
            <w:tcMar>
              <w:top w:w="0" w:type="dxa"/>
              <w:left w:w="115" w:type="dxa"/>
              <w:bottom w:w="0" w:type="dxa"/>
              <w:right w:w="115" w:type="dxa"/>
            </w:tcMar>
            <w:vAlign w:val="bottom"/>
            <w:hideMark/>
          </w:tcPr>
          <w:p w14:paraId="08E8F39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F6B682B" w14:textId="77777777" w:rsidTr="004D7EE3">
        <w:tc>
          <w:tcPr>
            <w:tcW w:w="0" w:type="auto"/>
            <w:gridSpan w:val="4"/>
            <w:tcMar>
              <w:top w:w="0" w:type="dxa"/>
              <w:left w:w="115" w:type="dxa"/>
              <w:bottom w:w="0" w:type="dxa"/>
              <w:right w:w="115" w:type="dxa"/>
            </w:tcMar>
            <w:vAlign w:val="bottom"/>
            <w:hideMark/>
          </w:tcPr>
          <w:p w14:paraId="6024268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000000"/>
              </w:rPr>
              <w:t>No Access – Name</w:t>
            </w:r>
          </w:p>
        </w:tc>
        <w:tc>
          <w:tcPr>
            <w:tcW w:w="0" w:type="auto"/>
            <w:gridSpan w:val="2"/>
            <w:tcMar>
              <w:top w:w="0" w:type="dxa"/>
              <w:left w:w="115" w:type="dxa"/>
              <w:bottom w:w="0" w:type="dxa"/>
              <w:right w:w="115" w:type="dxa"/>
            </w:tcMar>
            <w:vAlign w:val="bottom"/>
            <w:hideMark/>
          </w:tcPr>
          <w:p w14:paraId="65E7F9E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20196959" w14:textId="77777777" w:rsidTr="004D7EE3">
        <w:tc>
          <w:tcPr>
            <w:tcW w:w="0" w:type="auto"/>
            <w:gridSpan w:val="4"/>
            <w:tcMar>
              <w:top w:w="0" w:type="dxa"/>
              <w:left w:w="115" w:type="dxa"/>
              <w:bottom w:w="0" w:type="dxa"/>
              <w:right w:w="115" w:type="dxa"/>
            </w:tcMar>
            <w:vAlign w:val="bottom"/>
            <w:hideMark/>
          </w:tcPr>
          <w:p w14:paraId="2687EB2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Full address</w:t>
            </w:r>
          </w:p>
        </w:tc>
        <w:tc>
          <w:tcPr>
            <w:tcW w:w="0" w:type="auto"/>
            <w:gridSpan w:val="2"/>
            <w:tcMar>
              <w:top w:w="0" w:type="dxa"/>
              <w:left w:w="115" w:type="dxa"/>
              <w:bottom w:w="0" w:type="dxa"/>
              <w:right w:w="115" w:type="dxa"/>
            </w:tcMar>
            <w:vAlign w:val="bottom"/>
            <w:hideMark/>
          </w:tcPr>
          <w:p w14:paraId="4754ED1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0EC0596" w14:textId="77777777" w:rsidTr="004D7EE3">
        <w:tc>
          <w:tcPr>
            <w:tcW w:w="0" w:type="auto"/>
            <w:gridSpan w:val="4"/>
            <w:tcMar>
              <w:top w:w="0" w:type="dxa"/>
              <w:left w:w="115" w:type="dxa"/>
              <w:bottom w:w="0" w:type="dxa"/>
              <w:right w:w="115" w:type="dxa"/>
            </w:tcMar>
            <w:vAlign w:val="bottom"/>
            <w:hideMark/>
          </w:tcPr>
          <w:p w14:paraId="09EB3FD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Relationship to the child</w:t>
            </w:r>
          </w:p>
        </w:tc>
        <w:tc>
          <w:tcPr>
            <w:tcW w:w="0" w:type="auto"/>
            <w:gridSpan w:val="2"/>
            <w:tcMar>
              <w:top w:w="0" w:type="dxa"/>
              <w:left w:w="115" w:type="dxa"/>
              <w:bottom w:w="0" w:type="dxa"/>
              <w:right w:w="115" w:type="dxa"/>
            </w:tcMar>
            <w:vAlign w:val="bottom"/>
            <w:hideMark/>
          </w:tcPr>
          <w:p w14:paraId="20FC0F8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54D5ADF1" w14:textId="77777777" w:rsidTr="004D7EE3">
        <w:tc>
          <w:tcPr>
            <w:tcW w:w="0" w:type="auto"/>
            <w:gridSpan w:val="4"/>
            <w:tcMar>
              <w:top w:w="0" w:type="dxa"/>
              <w:left w:w="115" w:type="dxa"/>
              <w:bottom w:w="0" w:type="dxa"/>
              <w:right w:w="115" w:type="dxa"/>
            </w:tcMar>
            <w:vAlign w:val="bottom"/>
            <w:hideMark/>
          </w:tcPr>
          <w:p w14:paraId="799EFBAB" w14:textId="5768CA12"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lastRenderedPageBreak/>
              <w:t xml:space="preserve">Reason: </w:t>
            </w:r>
            <w:r w:rsidR="00450E62" w:rsidRPr="00F90867">
              <w:rPr>
                <w:rFonts w:eastAsia="Times New Roman"/>
                <w:color w:val="000000"/>
              </w:rPr>
              <w:t>e.g.,</w:t>
            </w:r>
            <w:r w:rsidRPr="00F90867">
              <w:rPr>
                <w:rFonts w:eastAsia="Times New Roman"/>
                <w:color w:val="000000"/>
              </w:rPr>
              <w:t xml:space="preserve"> court order or other?</w:t>
            </w:r>
          </w:p>
        </w:tc>
        <w:tc>
          <w:tcPr>
            <w:tcW w:w="0" w:type="auto"/>
            <w:gridSpan w:val="2"/>
            <w:tcMar>
              <w:top w:w="0" w:type="dxa"/>
              <w:left w:w="115" w:type="dxa"/>
              <w:bottom w:w="0" w:type="dxa"/>
              <w:right w:w="115" w:type="dxa"/>
            </w:tcMar>
            <w:vAlign w:val="bottom"/>
            <w:hideMark/>
          </w:tcPr>
          <w:p w14:paraId="6329C77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7B0DFF2" w14:textId="77777777" w:rsidTr="004D7EE3">
        <w:tc>
          <w:tcPr>
            <w:tcW w:w="0" w:type="auto"/>
            <w:gridSpan w:val="4"/>
            <w:tcBorders>
              <w:bottom w:val="single" w:sz="4" w:space="0" w:color="000000"/>
            </w:tcBorders>
            <w:tcMar>
              <w:top w:w="0" w:type="dxa"/>
              <w:left w:w="115" w:type="dxa"/>
              <w:bottom w:w="0" w:type="dxa"/>
              <w:right w:w="115" w:type="dxa"/>
            </w:tcMar>
            <w:vAlign w:val="bottom"/>
            <w:hideMark/>
          </w:tcPr>
          <w:p w14:paraId="247ED99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Evidence seen Yes □   No □</w:t>
            </w:r>
          </w:p>
        </w:tc>
        <w:tc>
          <w:tcPr>
            <w:tcW w:w="0" w:type="auto"/>
            <w:gridSpan w:val="2"/>
            <w:tcBorders>
              <w:bottom w:val="single" w:sz="4" w:space="0" w:color="000000"/>
            </w:tcBorders>
            <w:tcMar>
              <w:top w:w="0" w:type="dxa"/>
              <w:left w:w="115" w:type="dxa"/>
              <w:bottom w:w="0" w:type="dxa"/>
              <w:right w:w="115" w:type="dxa"/>
            </w:tcMar>
            <w:vAlign w:val="bottom"/>
            <w:hideMark/>
          </w:tcPr>
          <w:p w14:paraId="316EEE1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Copy provided Yes □   No □</w:t>
            </w:r>
          </w:p>
        </w:tc>
      </w:tr>
      <w:tr w:rsidR="004D7EE3" w:rsidRPr="00F90867" w14:paraId="3F7C26BA" w14:textId="77777777" w:rsidTr="004D7EE3">
        <w:tc>
          <w:tcPr>
            <w:tcW w:w="0" w:type="auto"/>
            <w:gridSpan w:val="6"/>
            <w:tcBorders>
              <w:top w:val="single" w:sz="4" w:space="0" w:color="000000"/>
            </w:tcBorders>
            <w:tcMar>
              <w:top w:w="0" w:type="dxa"/>
              <w:left w:w="115" w:type="dxa"/>
              <w:bottom w:w="0" w:type="dxa"/>
              <w:right w:w="115" w:type="dxa"/>
            </w:tcMar>
            <w:vAlign w:val="bottom"/>
            <w:hideMark/>
          </w:tcPr>
          <w:p w14:paraId="278BF67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000000"/>
              </w:rPr>
              <w:t xml:space="preserve">Emergency contact details for two named contacts – if parents are not available </w:t>
            </w:r>
            <w:r w:rsidRPr="00F90867">
              <w:rPr>
                <w:rFonts w:eastAsia="Times New Roman"/>
                <w:i/>
                <w:iCs/>
                <w:color w:val="000000"/>
              </w:rPr>
              <w:t>Only those over the age of 16 years can be named as emergency contacts. Pleas ensure emergency contacts are local and their consent has been given.</w:t>
            </w:r>
          </w:p>
        </w:tc>
      </w:tr>
      <w:tr w:rsidR="004D7EE3" w:rsidRPr="00F90867" w14:paraId="412E3727" w14:textId="77777777" w:rsidTr="004D7EE3">
        <w:tc>
          <w:tcPr>
            <w:tcW w:w="0" w:type="auto"/>
            <w:tcMar>
              <w:top w:w="0" w:type="dxa"/>
              <w:left w:w="115" w:type="dxa"/>
              <w:bottom w:w="0" w:type="dxa"/>
              <w:right w:w="115" w:type="dxa"/>
            </w:tcMar>
            <w:vAlign w:val="bottom"/>
            <w:hideMark/>
          </w:tcPr>
          <w:p w14:paraId="18E6771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Contact 1</w:t>
            </w:r>
            <w:r w:rsidRPr="00F90867">
              <w:rPr>
                <w:rFonts w:eastAsia="Times New Roman"/>
                <w:color w:val="000000"/>
              </w:rPr>
              <w:t xml:space="preserve"> - Name</w:t>
            </w:r>
          </w:p>
        </w:tc>
        <w:tc>
          <w:tcPr>
            <w:tcW w:w="0" w:type="auto"/>
            <w:gridSpan w:val="5"/>
            <w:tcBorders>
              <w:bottom w:val="single" w:sz="4" w:space="0" w:color="7030A0"/>
            </w:tcBorders>
            <w:tcMar>
              <w:top w:w="0" w:type="dxa"/>
              <w:left w:w="115" w:type="dxa"/>
              <w:bottom w:w="0" w:type="dxa"/>
              <w:right w:w="115" w:type="dxa"/>
            </w:tcMar>
            <w:vAlign w:val="bottom"/>
            <w:hideMark/>
          </w:tcPr>
          <w:p w14:paraId="5C72F50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4181739C" w14:textId="77777777" w:rsidTr="004D7EE3">
        <w:tc>
          <w:tcPr>
            <w:tcW w:w="0" w:type="auto"/>
            <w:tcMar>
              <w:top w:w="0" w:type="dxa"/>
              <w:left w:w="115" w:type="dxa"/>
              <w:bottom w:w="0" w:type="dxa"/>
              <w:right w:w="115" w:type="dxa"/>
            </w:tcMar>
            <w:vAlign w:val="bottom"/>
            <w:hideMark/>
          </w:tcPr>
          <w:p w14:paraId="25069C7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0" w:type="auto"/>
            <w:gridSpan w:val="5"/>
            <w:tcBorders>
              <w:top w:val="single" w:sz="4" w:space="0" w:color="7030A0"/>
              <w:bottom w:val="single" w:sz="4" w:space="0" w:color="7030A0"/>
            </w:tcBorders>
            <w:tcMar>
              <w:top w:w="0" w:type="dxa"/>
              <w:left w:w="115" w:type="dxa"/>
              <w:bottom w:w="0" w:type="dxa"/>
              <w:right w:w="115" w:type="dxa"/>
            </w:tcMar>
            <w:vAlign w:val="bottom"/>
            <w:hideMark/>
          </w:tcPr>
          <w:p w14:paraId="09ACB3F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24ABD589" w14:textId="77777777" w:rsidTr="004D7EE3">
        <w:tc>
          <w:tcPr>
            <w:tcW w:w="0" w:type="auto"/>
            <w:tcMar>
              <w:top w:w="0" w:type="dxa"/>
              <w:left w:w="115" w:type="dxa"/>
              <w:bottom w:w="0" w:type="dxa"/>
              <w:right w:w="115" w:type="dxa"/>
            </w:tcMar>
            <w:vAlign w:val="bottom"/>
            <w:hideMark/>
          </w:tcPr>
          <w:p w14:paraId="1E3CEFD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Address</w:t>
            </w:r>
          </w:p>
        </w:tc>
        <w:tc>
          <w:tcPr>
            <w:tcW w:w="0" w:type="auto"/>
            <w:gridSpan w:val="5"/>
            <w:tcBorders>
              <w:bottom w:val="single" w:sz="4" w:space="0" w:color="7030A0"/>
            </w:tcBorders>
            <w:tcMar>
              <w:top w:w="0" w:type="dxa"/>
              <w:left w:w="115" w:type="dxa"/>
              <w:bottom w:w="0" w:type="dxa"/>
              <w:right w:w="115" w:type="dxa"/>
            </w:tcMar>
            <w:vAlign w:val="bottom"/>
            <w:hideMark/>
          </w:tcPr>
          <w:p w14:paraId="22C96EC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4B6E170" w14:textId="77777777" w:rsidTr="004D7EE3">
        <w:tc>
          <w:tcPr>
            <w:tcW w:w="0" w:type="auto"/>
            <w:tcMar>
              <w:top w:w="0" w:type="dxa"/>
              <w:left w:w="115" w:type="dxa"/>
              <w:bottom w:w="0" w:type="dxa"/>
              <w:right w:w="115" w:type="dxa"/>
            </w:tcMar>
            <w:vAlign w:val="bottom"/>
            <w:hideMark/>
          </w:tcPr>
          <w:p w14:paraId="6F2BAB4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Daytime/work telephone </w:t>
            </w:r>
          </w:p>
        </w:tc>
        <w:tc>
          <w:tcPr>
            <w:tcW w:w="0" w:type="auto"/>
            <w:gridSpan w:val="5"/>
            <w:tcBorders>
              <w:top w:val="single" w:sz="4" w:space="0" w:color="7030A0"/>
              <w:bottom w:val="single" w:sz="4" w:space="0" w:color="7030A0"/>
            </w:tcBorders>
            <w:tcMar>
              <w:top w:w="0" w:type="dxa"/>
              <w:left w:w="115" w:type="dxa"/>
              <w:bottom w:w="0" w:type="dxa"/>
              <w:right w:w="115" w:type="dxa"/>
            </w:tcMar>
            <w:vAlign w:val="bottom"/>
            <w:hideMark/>
          </w:tcPr>
          <w:p w14:paraId="7957B49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62914F64" w14:textId="77777777" w:rsidTr="004D7EE3">
        <w:tc>
          <w:tcPr>
            <w:tcW w:w="0" w:type="auto"/>
            <w:tcMar>
              <w:top w:w="0" w:type="dxa"/>
              <w:left w:w="115" w:type="dxa"/>
              <w:bottom w:w="0" w:type="dxa"/>
              <w:right w:w="115" w:type="dxa"/>
            </w:tcMar>
            <w:vAlign w:val="bottom"/>
            <w:hideMark/>
          </w:tcPr>
          <w:p w14:paraId="66F3598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Home telephone</w:t>
            </w:r>
          </w:p>
        </w:tc>
        <w:tc>
          <w:tcPr>
            <w:tcW w:w="0" w:type="auto"/>
            <w:gridSpan w:val="2"/>
            <w:tcBorders>
              <w:bottom w:val="single" w:sz="4" w:space="0" w:color="7030A0"/>
            </w:tcBorders>
            <w:tcMar>
              <w:top w:w="0" w:type="dxa"/>
              <w:left w:w="115" w:type="dxa"/>
              <w:bottom w:w="0" w:type="dxa"/>
              <w:right w:w="115" w:type="dxa"/>
            </w:tcMar>
            <w:vAlign w:val="bottom"/>
            <w:hideMark/>
          </w:tcPr>
          <w:p w14:paraId="20BE9A1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2"/>
            <w:tcBorders>
              <w:top w:val="single" w:sz="4" w:space="0" w:color="7030A0"/>
            </w:tcBorders>
            <w:tcMar>
              <w:top w:w="0" w:type="dxa"/>
              <w:left w:w="115" w:type="dxa"/>
              <w:bottom w:w="0" w:type="dxa"/>
              <w:right w:w="115" w:type="dxa"/>
            </w:tcMar>
            <w:vAlign w:val="bottom"/>
            <w:hideMark/>
          </w:tcPr>
          <w:p w14:paraId="4B29219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Mobile</w:t>
            </w:r>
          </w:p>
        </w:tc>
        <w:tc>
          <w:tcPr>
            <w:tcW w:w="0" w:type="auto"/>
            <w:tcBorders>
              <w:top w:val="single" w:sz="4" w:space="0" w:color="7030A0"/>
              <w:bottom w:val="single" w:sz="4" w:space="0" w:color="7030A0"/>
            </w:tcBorders>
            <w:tcMar>
              <w:top w:w="0" w:type="dxa"/>
              <w:left w:w="115" w:type="dxa"/>
              <w:bottom w:w="0" w:type="dxa"/>
              <w:right w:w="115" w:type="dxa"/>
            </w:tcMar>
            <w:vAlign w:val="bottom"/>
            <w:hideMark/>
          </w:tcPr>
          <w:p w14:paraId="03FB810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53FBA2B5" w14:textId="77777777" w:rsidTr="004D7EE3">
        <w:tc>
          <w:tcPr>
            <w:tcW w:w="0" w:type="auto"/>
            <w:tcMar>
              <w:top w:w="0" w:type="dxa"/>
              <w:left w:w="115" w:type="dxa"/>
              <w:bottom w:w="0" w:type="dxa"/>
              <w:right w:w="115" w:type="dxa"/>
            </w:tcMar>
            <w:vAlign w:val="bottom"/>
            <w:hideMark/>
          </w:tcPr>
          <w:p w14:paraId="7B9FA07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Contact 2</w:t>
            </w:r>
            <w:r w:rsidRPr="00F90867">
              <w:rPr>
                <w:rFonts w:eastAsia="Times New Roman"/>
                <w:color w:val="000000"/>
              </w:rPr>
              <w:t xml:space="preserve"> - Name</w:t>
            </w:r>
          </w:p>
        </w:tc>
        <w:tc>
          <w:tcPr>
            <w:tcW w:w="0" w:type="auto"/>
            <w:gridSpan w:val="5"/>
            <w:tcBorders>
              <w:top w:val="single" w:sz="4" w:space="0" w:color="7030A0"/>
              <w:bottom w:val="single" w:sz="4" w:space="0" w:color="7030A0"/>
            </w:tcBorders>
            <w:tcMar>
              <w:top w:w="0" w:type="dxa"/>
              <w:left w:w="115" w:type="dxa"/>
              <w:bottom w:w="0" w:type="dxa"/>
              <w:right w:w="115" w:type="dxa"/>
            </w:tcMar>
            <w:vAlign w:val="bottom"/>
            <w:hideMark/>
          </w:tcPr>
          <w:p w14:paraId="35DC001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168B1DFF" w14:textId="77777777" w:rsidTr="004D7EE3">
        <w:tc>
          <w:tcPr>
            <w:tcW w:w="0" w:type="auto"/>
            <w:tcMar>
              <w:top w:w="0" w:type="dxa"/>
              <w:left w:w="115" w:type="dxa"/>
              <w:bottom w:w="0" w:type="dxa"/>
              <w:right w:w="115" w:type="dxa"/>
            </w:tcMar>
            <w:vAlign w:val="bottom"/>
            <w:hideMark/>
          </w:tcPr>
          <w:p w14:paraId="779DD05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Relationship to child</w:t>
            </w:r>
          </w:p>
        </w:tc>
        <w:tc>
          <w:tcPr>
            <w:tcW w:w="0" w:type="auto"/>
            <w:gridSpan w:val="5"/>
            <w:tcBorders>
              <w:top w:val="single" w:sz="4" w:space="0" w:color="7030A0"/>
              <w:bottom w:val="single" w:sz="4" w:space="0" w:color="7030A0"/>
            </w:tcBorders>
            <w:tcMar>
              <w:top w:w="0" w:type="dxa"/>
              <w:left w:w="115" w:type="dxa"/>
              <w:bottom w:w="0" w:type="dxa"/>
              <w:right w:w="115" w:type="dxa"/>
            </w:tcMar>
            <w:vAlign w:val="bottom"/>
            <w:hideMark/>
          </w:tcPr>
          <w:p w14:paraId="7C4FA57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391F5FE" w14:textId="77777777" w:rsidTr="004D7EE3">
        <w:tc>
          <w:tcPr>
            <w:tcW w:w="0" w:type="auto"/>
            <w:tcMar>
              <w:top w:w="0" w:type="dxa"/>
              <w:left w:w="115" w:type="dxa"/>
              <w:bottom w:w="0" w:type="dxa"/>
              <w:right w:w="115" w:type="dxa"/>
            </w:tcMar>
            <w:vAlign w:val="bottom"/>
            <w:hideMark/>
          </w:tcPr>
          <w:p w14:paraId="720A84C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Address</w:t>
            </w:r>
          </w:p>
        </w:tc>
        <w:tc>
          <w:tcPr>
            <w:tcW w:w="0" w:type="auto"/>
            <w:gridSpan w:val="5"/>
            <w:tcBorders>
              <w:bottom w:val="single" w:sz="4" w:space="0" w:color="7030A0"/>
            </w:tcBorders>
            <w:tcMar>
              <w:top w:w="0" w:type="dxa"/>
              <w:left w:w="115" w:type="dxa"/>
              <w:bottom w:w="0" w:type="dxa"/>
              <w:right w:w="115" w:type="dxa"/>
            </w:tcMar>
            <w:vAlign w:val="bottom"/>
            <w:hideMark/>
          </w:tcPr>
          <w:p w14:paraId="189552B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D26212D" w14:textId="77777777" w:rsidTr="004D7EE3">
        <w:tc>
          <w:tcPr>
            <w:tcW w:w="0" w:type="auto"/>
            <w:tcMar>
              <w:top w:w="0" w:type="dxa"/>
              <w:left w:w="115" w:type="dxa"/>
              <w:bottom w:w="0" w:type="dxa"/>
              <w:right w:w="115" w:type="dxa"/>
            </w:tcMar>
            <w:vAlign w:val="bottom"/>
            <w:hideMark/>
          </w:tcPr>
          <w:p w14:paraId="0196D2C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Daytime/work telephone </w:t>
            </w:r>
          </w:p>
        </w:tc>
        <w:tc>
          <w:tcPr>
            <w:tcW w:w="0" w:type="auto"/>
            <w:gridSpan w:val="5"/>
            <w:tcBorders>
              <w:top w:val="single" w:sz="4" w:space="0" w:color="7030A0"/>
              <w:bottom w:val="single" w:sz="4" w:space="0" w:color="7030A0"/>
            </w:tcBorders>
            <w:tcMar>
              <w:top w:w="0" w:type="dxa"/>
              <w:left w:w="115" w:type="dxa"/>
              <w:bottom w:w="0" w:type="dxa"/>
              <w:right w:w="115" w:type="dxa"/>
            </w:tcMar>
            <w:vAlign w:val="bottom"/>
            <w:hideMark/>
          </w:tcPr>
          <w:p w14:paraId="1220533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4DC7D39" w14:textId="77777777" w:rsidTr="004D7EE3">
        <w:tc>
          <w:tcPr>
            <w:tcW w:w="0" w:type="auto"/>
            <w:tcMar>
              <w:top w:w="0" w:type="dxa"/>
              <w:left w:w="115" w:type="dxa"/>
              <w:bottom w:w="0" w:type="dxa"/>
              <w:right w:w="115" w:type="dxa"/>
            </w:tcMar>
            <w:vAlign w:val="bottom"/>
            <w:hideMark/>
          </w:tcPr>
          <w:p w14:paraId="3AD3B4C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Home telephone</w:t>
            </w:r>
          </w:p>
        </w:tc>
        <w:tc>
          <w:tcPr>
            <w:tcW w:w="0" w:type="auto"/>
            <w:gridSpan w:val="2"/>
            <w:tcBorders>
              <w:bottom w:val="single" w:sz="4" w:space="0" w:color="7030A0"/>
            </w:tcBorders>
            <w:tcMar>
              <w:top w:w="0" w:type="dxa"/>
              <w:left w:w="115" w:type="dxa"/>
              <w:bottom w:w="0" w:type="dxa"/>
              <w:right w:w="115" w:type="dxa"/>
            </w:tcMar>
            <w:vAlign w:val="bottom"/>
            <w:hideMark/>
          </w:tcPr>
          <w:p w14:paraId="66CABDB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2"/>
            <w:tcBorders>
              <w:top w:val="single" w:sz="4" w:space="0" w:color="7030A0"/>
            </w:tcBorders>
            <w:tcMar>
              <w:top w:w="0" w:type="dxa"/>
              <w:left w:w="115" w:type="dxa"/>
              <w:bottom w:w="0" w:type="dxa"/>
              <w:right w:w="115" w:type="dxa"/>
            </w:tcMar>
            <w:vAlign w:val="bottom"/>
            <w:hideMark/>
          </w:tcPr>
          <w:p w14:paraId="0ADCC84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Mobile</w:t>
            </w:r>
          </w:p>
        </w:tc>
        <w:tc>
          <w:tcPr>
            <w:tcW w:w="0" w:type="auto"/>
            <w:tcBorders>
              <w:top w:val="single" w:sz="4" w:space="0" w:color="7030A0"/>
              <w:bottom w:val="single" w:sz="4" w:space="0" w:color="7030A0"/>
            </w:tcBorders>
            <w:tcMar>
              <w:top w:w="0" w:type="dxa"/>
              <w:left w:w="115" w:type="dxa"/>
              <w:bottom w:w="0" w:type="dxa"/>
              <w:right w:w="115" w:type="dxa"/>
            </w:tcMar>
            <w:vAlign w:val="bottom"/>
            <w:hideMark/>
          </w:tcPr>
          <w:p w14:paraId="52FC51D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bl>
    <w:p w14:paraId="09BCBE90" w14:textId="367A2EB4"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000000"/>
        </w:rPr>
        <w:t xml:space="preserve">Emergency </w:t>
      </w:r>
      <w:r w:rsidR="00186C9D">
        <w:rPr>
          <w:rFonts w:eastAsia="Times New Roman"/>
          <w:b/>
          <w:bCs/>
          <w:color w:val="000000"/>
        </w:rPr>
        <w:t>T</w:t>
      </w:r>
      <w:r w:rsidRPr="00F90867">
        <w:rPr>
          <w:rFonts w:eastAsia="Times New Roman"/>
          <w:b/>
          <w:bCs/>
          <w:color w:val="000000"/>
        </w:rPr>
        <w:t xml:space="preserve">reatment </w:t>
      </w:r>
      <w:r w:rsidR="00186C9D">
        <w:rPr>
          <w:rFonts w:eastAsia="Times New Roman"/>
          <w:b/>
          <w:bCs/>
          <w:color w:val="000000"/>
        </w:rPr>
        <w:t>Dec</w:t>
      </w:r>
      <w:r w:rsidRPr="00F90867">
        <w:rPr>
          <w:rFonts w:eastAsia="Times New Roman"/>
          <w:b/>
          <w:bCs/>
          <w:color w:val="000000"/>
        </w:rPr>
        <w:t>laration</w:t>
      </w:r>
    </w:p>
    <w:p w14:paraId="28E75F66"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In the event of an accident or emergency involving my child I understand that every effort will be made to contact me and emergency services will be called as necessary. I understand that my child may be taken hospital accompanied by the manager or authorised deputy for emergency treatment. I understand that health professionals will be responsible for decisions about medical treatment in my absence.</w:t>
      </w:r>
    </w:p>
    <w:tbl>
      <w:tblPr>
        <w:tblW w:w="9072" w:type="dxa"/>
        <w:tblCellMar>
          <w:top w:w="15" w:type="dxa"/>
          <w:left w:w="15" w:type="dxa"/>
          <w:bottom w:w="15" w:type="dxa"/>
          <w:right w:w="15" w:type="dxa"/>
        </w:tblCellMar>
        <w:tblLook w:val="04A0" w:firstRow="1" w:lastRow="0" w:firstColumn="1" w:lastColumn="0" w:noHBand="0" w:noVBand="1"/>
      </w:tblPr>
      <w:tblGrid>
        <w:gridCol w:w="978"/>
        <w:gridCol w:w="118"/>
        <w:gridCol w:w="118"/>
        <w:gridCol w:w="3162"/>
        <w:gridCol w:w="4696"/>
      </w:tblGrid>
      <w:tr w:rsidR="00D132E8" w:rsidRPr="00F90867" w14:paraId="37CD9BF9" w14:textId="77777777" w:rsidTr="00D132E8">
        <w:tc>
          <w:tcPr>
            <w:tcW w:w="0" w:type="auto"/>
            <w:tcMar>
              <w:top w:w="0" w:type="dxa"/>
              <w:left w:w="115" w:type="dxa"/>
              <w:bottom w:w="0" w:type="dxa"/>
              <w:right w:w="115" w:type="dxa"/>
            </w:tcMar>
            <w:vAlign w:val="bottom"/>
            <w:hideMark/>
          </w:tcPr>
          <w:p w14:paraId="4F4391AA" w14:textId="77777777" w:rsidR="00D132E8" w:rsidRPr="00F90867" w:rsidRDefault="00D132E8"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lastRenderedPageBreak/>
              <w:t>Signed</w:t>
            </w:r>
          </w:p>
        </w:tc>
        <w:tc>
          <w:tcPr>
            <w:tcW w:w="236" w:type="dxa"/>
            <w:gridSpan w:val="2"/>
            <w:tcBorders>
              <w:bottom w:val="single" w:sz="4" w:space="0" w:color="000000"/>
            </w:tcBorders>
            <w:tcMar>
              <w:top w:w="0" w:type="dxa"/>
              <w:left w:w="115" w:type="dxa"/>
              <w:bottom w:w="0" w:type="dxa"/>
              <w:right w:w="115" w:type="dxa"/>
            </w:tcMar>
            <w:vAlign w:val="bottom"/>
            <w:hideMark/>
          </w:tcPr>
          <w:p w14:paraId="6E37F6C7" w14:textId="6B059FF2" w:rsidR="00D132E8" w:rsidRPr="00F90867" w:rsidRDefault="00D132E8" w:rsidP="004F275D">
            <w:pPr>
              <w:widowControl/>
              <w:shd w:val="clear" w:color="auto" w:fill="FFFFFF"/>
              <w:tabs>
                <w:tab w:val="clear" w:pos="1395"/>
              </w:tabs>
              <w:spacing w:before="120" w:after="120" w:line="276" w:lineRule="auto"/>
              <w:jc w:val="left"/>
              <w:rPr>
                <w:rFonts w:eastAsia="Times New Roman"/>
              </w:rPr>
            </w:pPr>
            <w:r>
              <w:rPr>
                <w:rFonts w:eastAsia="Times New Roman"/>
              </w:rPr>
              <w:t xml:space="preserve">   </w:t>
            </w:r>
          </w:p>
        </w:tc>
        <w:tc>
          <w:tcPr>
            <w:tcW w:w="3212" w:type="dxa"/>
            <w:tcMar>
              <w:top w:w="0" w:type="dxa"/>
              <w:left w:w="115" w:type="dxa"/>
              <w:bottom w:w="0" w:type="dxa"/>
              <w:right w:w="115" w:type="dxa"/>
            </w:tcMar>
            <w:vAlign w:val="bottom"/>
          </w:tcPr>
          <w:p w14:paraId="74033031" w14:textId="3C5AE37A" w:rsidR="00D132E8" w:rsidRPr="00F90867" w:rsidRDefault="00D132E8" w:rsidP="004F275D">
            <w:pPr>
              <w:widowControl/>
              <w:shd w:val="clear" w:color="auto" w:fill="FFFFFF"/>
              <w:tabs>
                <w:tab w:val="clear" w:pos="1395"/>
              </w:tabs>
              <w:spacing w:before="120" w:after="120" w:line="276" w:lineRule="auto"/>
              <w:jc w:val="left"/>
              <w:rPr>
                <w:rFonts w:eastAsia="Times New Roman"/>
              </w:rPr>
            </w:pPr>
          </w:p>
        </w:tc>
        <w:tc>
          <w:tcPr>
            <w:tcW w:w="4646" w:type="dxa"/>
            <w:tcBorders>
              <w:bottom w:val="single" w:sz="4" w:space="0" w:color="000000"/>
            </w:tcBorders>
            <w:tcMar>
              <w:top w:w="0" w:type="dxa"/>
              <w:left w:w="115" w:type="dxa"/>
              <w:bottom w:w="0" w:type="dxa"/>
              <w:right w:w="115" w:type="dxa"/>
            </w:tcMar>
            <w:vAlign w:val="bottom"/>
            <w:hideMark/>
          </w:tcPr>
          <w:p w14:paraId="395CCA67" w14:textId="25BD7279" w:rsidR="00D132E8" w:rsidRPr="00F90867" w:rsidRDefault="00D132E8"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r>
              <w:rPr>
                <w:rFonts w:eastAsia="Times New Roman"/>
                <w:color w:val="000000"/>
              </w:rPr>
              <w:t xml:space="preserve"> </w:t>
            </w:r>
          </w:p>
        </w:tc>
      </w:tr>
      <w:tr w:rsidR="00D132E8" w:rsidRPr="00F90867" w14:paraId="39933A87" w14:textId="77777777" w:rsidTr="00D132E8">
        <w:tc>
          <w:tcPr>
            <w:tcW w:w="0" w:type="auto"/>
            <w:gridSpan w:val="2"/>
            <w:tcMar>
              <w:top w:w="0" w:type="dxa"/>
              <w:left w:w="115" w:type="dxa"/>
              <w:bottom w:w="0" w:type="dxa"/>
              <w:right w:w="115" w:type="dxa"/>
            </w:tcMar>
            <w:vAlign w:val="bottom"/>
            <w:hideMark/>
          </w:tcPr>
          <w:p w14:paraId="65E56F07" w14:textId="77777777" w:rsidR="00D132E8" w:rsidRPr="00F90867" w:rsidRDefault="00D132E8"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Name</w:t>
            </w:r>
          </w:p>
        </w:tc>
        <w:tc>
          <w:tcPr>
            <w:tcW w:w="7976" w:type="dxa"/>
            <w:gridSpan w:val="3"/>
            <w:tcBorders>
              <w:top w:val="single" w:sz="4" w:space="0" w:color="000000"/>
              <w:bottom w:val="single" w:sz="4" w:space="0" w:color="000000"/>
            </w:tcBorders>
            <w:tcMar>
              <w:top w:w="0" w:type="dxa"/>
              <w:left w:w="115" w:type="dxa"/>
              <w:bottom w:w="0" w:type="dxa"/>
              <w:right w:w="115" w:type="dxa"/>
            </w:tcMar>
            <w:vAlign w:val="bottom"/>
            <w:hideMark/>
          </w:tcPr>
          <w:p w14:paraId="2DE15C00" w14:textId="77777777" w:rsidR="00D132E8" w:rsidRPr="00F90867" w:rsidRDefault="00D132E8" w:rsidP="004F275D">
            <w:pPr>
              <w:widowControl/>
              <w:shd w:val="clear" w:color="auto" w:fill="FFFFFF"/>
              <w:tabs>
                <w:tab w:val="clear" w:pos="1395"/>
              </w:tabs>
              <w:spacing w:before="120" w:after="120" w:line="276" w:lineRule="auto"/>
              <w:jc w:val="left"/>
              <w:rPr>
                <w:rFonts w:eastAsia="Times New Roman"/>
              </w:rPr>
            </w:pPr>
          </w:p>
        </w:tc>
      </w:tr>
    </w:tbl>
    <w:p w14:paraId="60390E4E" w14:textId="1AC450C0"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For inhalers/auto-injectors (</w:t>
      </w:r>
      <w:r w:rsidR="00450E62" w:rsidRPr="00F90867">
        <w:rPr>
          <w:rFonts w:eastAsia="Times New Roman"/>
          <w:i/>
          <w:iCs/>
          <w:color w:val="000000"/>
        </w:rPr>
        <w:t>e.g.,</w:t>
      </w:r>
      <w:r w:rsidRPr="00F90867">
        <w:rPr>
          <w:rFonts w:eastAsia="Times New Roman"/>
          <w:i/>
          <w:iCs/>
          <w:color w:val="000000"/>
        </w:rPr>
        <w:t xml:space="preserve"> </w:t>
      </w:r>
      <w:r w:rsidR="00450E62" w:rsidRPr="00F90867">
        <w:rPr>
          <w:rFonts w:eastAsia="Times New Roman"/>
          <w:i/>
          <w:iCs/>
          <w:color w:val="000000"/>
        </w:rPr>
        <w:t>EpiPens</w:t>
      </w:r>
      <w:r w:rsidRPr="00F90867">
        <w:rPr>
          <w:rFonts w:eastAsia="Times New Roman"/>
          <w:i/>
          <w:iCs/>
          <w:color w:val="000000"/>
        </w:rPr>
        <w:t>) only</w:t>
      </w:r>
    </w:p>
    <w:tbl>
      <w:tblPr>
        <w:tblW w:w="0" w:type="auto"/>
        <w:tblCellMar>
          <w:top w:w="15" w:type="dxa"/>
          <w:left w:w="15" w:type="dxa"/>
          <w:bottom w:w="15" w:type="dxa"/>
          <w:right w:w="15" w:type="dxa"/>
        </w:tblCellMar>
        <w:tblLook w:val="04A0" w:firstRow="1" w:lastRow="0" w:firstColumn="1" w:lastColumn="0" w:noHBand="0" w:noVBand="1"/>
      </w:tblPr>
      <w:tblGrid>
        <w:gridCol w:w="7131"/>
        <w:gridCol w:w="79"/>
        <w:gridCol w:w="79"/>
        <w:gridCol w:w="79"/>
        <w:gridCol w:w="5374"/>
        <w:gridCol w:w="1721"/>
      </w:tblGrid>
      <w:tr w:rsidR="004D7EE3" w:rsidRPr="00F90867" w14:paraId="36CF422F" w14:textId="77777777" w:rsidTr="004D7EE3">
        <w:tc>
          <w:tcPr>
            <w:tcW w:w="0" w:type="auto"/>
            <w:gridSpan w:val="6"/>
            <w:tcMar>
              <w:top w:w="0" w:type="dxa"/>
              <w:left w:w="115" w:type="dxa"/>
              <w:bottom w:w="0" w:type="dxa"/>
              <w:right w:w="115" w:type="dxa"/>
            </w:tcMar>
            <w:hideMark/>
          </w:tcPr>
          <w:p w14:paraId="07E6A832" w14:textId="28C4584A"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I give permission for a named member of staff who has been trained to administer the inhaler/</w:t>
            </w:r>
            <w:r w:rsidR="00450E62" w:rsidRPr="00F90867">
              <w:rPr>
                <w:rFonts w:eastAsia="Times New Roman"/>
                <w:color w:val="000000"/>
              </w:rPr>
              <w:t>EpiPen</w:t>
            </w:r>
            <w:r w:rsidRPr="00F90867">
              <w:rPr>
                <w:rFonts w:eastAsia="Times New Roman"/>
                <w:color w:val="000000"/>
              </w:rPr>
              <w:t xml:space="preserve"> or</w:t>
            </w:r>
            <w:r w:rsidR="008D5495">
              <w:rPr>
                <w:rFonts w:eastAsia="Times New Roman"/>
                <w:color w:val="000000"/>
              </w:rPr>
              <w:t xml:space="preserve"> </w:t>
            </w:r>
            <w:r w:rsidR="008D5495" w:rsidRPr="00F90867">
              <w:rPr>
                <w:rFonts w:eastAsia="Times New Roman"/>
                <w:color w:val="000000"/>
              </w:rPr>
              <w:t>Anapen (supplied by me) to</w:t>
            </w:r>
          </w:p>
        </w:tc>
      </w:tr>
      <w:tr w:rsidR="004D7EE3" w:rsidRPr="00F90867" w14:paraId="19D341A8" w14:textId="77777777" w:rsidTr="004D7EE3">
        <w:tc>
          <w:tcPr>
            <w:tcW w:w="0" w:type="auto"/>
            <w:gridSpan w:val="3"/>
            <w:tcMar>
              <w:top w:w="0" w:type="dxa"/>
              <w:left w:w="115" w:type="dxa"/>
              <w:bottom w:w="0" w:type="dxa"/>
              <w:right w:w="115" w:type="dxa"/>
            </w:tcMar>
            <w:hideMark/>
          </w:tcPr>
          <w:p w14:paraId="482ACB82" w14:textId="405C382A" w:rsidR="004D7EE3" w:rsidRPr="00F90867" w:rsidRDefault="008D5495" w:rsidP="004F275D">
            <w:pPr>
              <w:widowControl/>
              <w:shd w:val="clear" w:color="auto" w:fill="FFFFFF"/>
              <w:tabs>
                <w:tab w:val="clear" w:pos="1395"/>
              </w:tabs>
              <w:spacing w:before="120" w:after="120" w:line="276" w:lineRule="auto"/>
              <w:jc w:val="left"/>
              <w:rPr>
                <w:rFonts w:eastAsia="Times New Roman"/>
              </w:rPr>
            </w:pPr>
            <w:r>
              <w:rPr>
                <w:rFonts w:eastAsia="Times New Roman"/>
              </w:rPr>
              <w:t>Name of child</w:t>
            </w:r>
          </w:p>
        </w:tc>
        <w:tc>
          <w:tcPr>
            <w:tcW w:w="0" w:type="auto"/>
            <w:gridSpan w:val="2"/>
            <w:tcBorders>
              <w:bottom w:val="single" w:sz="4" w:space="0" w:color="000000"/>
            </w:tcBorders>
            <w:tcMar>
              <w:top w:w="0" w:type="dxa"/>
              <w:left w:w="115" w:type="dxa"/>
              <w:bottom w:w="0" w:type="dxa"/>
              <w:right w:w="115" w:type="dxa"/>
            </w:tcMar>
            <w:hideMark/>
          </w:tcPr>
          <w:p w14:paraId="2CCE0A2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tcMar>
              <w:top w:w="0" w:type="dxa"/>
              <w:left w:w="115" w:type="dxa"/>
              <w:bottom w:w="0" w:type="dxa"/>
              <w:right w:w="115" w:type="dxa"/>
            </w:tcMar>
            <w:hideMark/>
          </w:tcPr>
          <w:p w14:paraId="776932EA" w14:textId="0BB9E77F"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314BF52" w14:textId="77777777" w:rsidTr="004D7EE3">
        <w:tc>
          <w:tcPr>
            <w:tcW w:w="0" w:type="auto"/>
            <w:tcMar>
              <w:top w:w="0" w:type="dxa"/>
              <w:left w:w="115" w:type="dxa"/>
              <w:bottom w:w="0" w:type="dxa"/>
              <w:right w:w="115" w:type="dxa"/>
            </w:tcMar>
            <w:vAlign w:val="bottom"/>
            <w:hideMark/>
          </w:tcPr>
          <w:p w14:paraId="588A8D3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Signed</w:t>
            </w:r>
          </w:p>
        </w:tc>
        <w:tc>
          <w:tcPr>
            <w:tcW w:w="0" w:type="auto"/>
            <w:gridSpan w:val="3"/>
            <w:tcBorders>
              <w:bottom w:val="single" w:sz="4" w:space="0" w:color="000000"/>
            </w:tcBorders>
            <w:tcMar>
              <w:top w:w="0" w:type="dxa"/>
              <w:left w:w="115" w:type="dxa"/>
              <w:bottom w:w="0" w:type="dxa"/>
              <w:right w:w="115" w:type="dxa"/>
            </w:tcMar>
            <w:vAlign w:val="bottom"/>
            <w:hideMark/>
          </w:tcPr>
          <w:p w14:paraId="56595AB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tcBorders>
              <w:top w:val="single" w:sz="4" w:space="0" w:color="000000"/>
            </w:tcBorders>
            <w:tcMar>
              <w:top w:w="0" w:type="dxa"/>
              <w:left w:w="115" w:type="dxa"/>
              <w:bottom w:w="0" w:type="dxa"/>
              <w:right w:w="115" w:type="dxa"/>
            </w:tcMar>
            <w:vAlign w:val="bottom"/>
            <w:hideMark/>
          </w:tcPr>
          <w:p w14:paraId="3CFAEEF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01AF09B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355E939" w14:textId="77777777" w:rsidTr="004D7EE3">
        <w:tc>
          <w:tcPr>
            <w:tcW w:w="0" w:type="auto"/>
            <w:gridSpan w:val="2"/>
            <w:tcMar>
              <w:top w:w="0" w:type="dxa"/>
              <w:left w:w="115" w:type="dxa"/>
              <w:bottom w:w="0" w:type="dxa"/>
              <w:right w:w="115" w:type="dxa"/>
            </w:tcMar>
            <w:vAlign w:val="bottom"/>
            <w:hideMark/>
          </w:tcPr>
          <w:p w14:paraId="3DFC80B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272627"/>
              </w:rPr>
              <w:t>Printed name</w:t>
            </w:r>
          </w:p>
        </w:tc>
        <w:tc>
          <w:tcPr>
            <w:tcW w:w="0" w:type="auto"/>
            <w:gridSpan w:val="4"/>
            <w:tcBorders>
              <w:top w:val="single" w:sz="4" w:space="0" w:color="000000"/>
              <w:bottom w:val="single" w:sz="4" w:space="0" w:color="000000"/>
            </w:tcBorders>
            <w:tcMar>
              <w:top w:w="0" w:type="dxa"/>
              <w:left w:w="115" w:type="dxa"/>
              <w:bottom w:w="0" w:type="dxa"/>
              <w:right w:w="115" w:type="dxa"/>
            </w:tcMar>
            <w:vAlign w:val="bottom"/>
            <w:hideMark/>
          </w:tcPr>
          <w:p w14:paraId="1AE2A16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bl>
    <w:p w14:paraId="11E0E12A" w14:textId="2CE61811"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000000"/>
        </w:rPr>
        <w:t xml:space="preserve">Medical </w:t>
      </w:r>
      <w:r w:rsidR="00186C9D">
        <w:rPr>
          <w:rFonts w:eastAsia="Times New Roman"/>
          <w:b/>
          <w:bCs/>
          <w:color w:val="000000"/>
        </w:rPr>
        <w:t>D</w:t>
      </w:r>
      <w:r w:rsidRPr="00F90867">
        <w:rPr>
          <w:rFonts w:eastAsia="Times New Roman"/>
          <w:b/>
          <w:bCs/>
          <w:color w:val="000000"/>
        </w:rPr>
        <w:t>etails</w:t>
      </w:r>
    </w:p>
    <w:p w14:paraId="7B2AB73C"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Has your child received the following immunisations, this enables us to effectively manage any special education, health or medical needs of your child (please confirm and date);</w:t>
      </w:r>
    </w:p>
    <w:tbl>
      <w:tblPr>
        <w:tblW w:w="0" w:type="auto"/>
        <w:tblCellMar>
          <w:top w:w="15" w:type="dxa"/>
          <w:left w:w="15" w:type="dxa"/>
          <w:bottom w:w="15" w:type="dxa"/>
          <w:right w:w="15" w:type="dxa"/>
        </w:tblCellMar>
        <w:tblLook w:val="04A0" w:firstRow="1" w:lastRow="0" w:firstColumn="1" w:lastColumn="0" w:noHBand="0" w:noVBand="1"/>
      </w:tblPr>
      <w:tblGrid>
        <w:gridCol w:w="3183"/>
        <w:gridCol w:w="4472"/>
        <w:gridCol w:w="4472"/>
        <w:gridCol w:w="1293"/>
        <w:gridCol w:w="889"/>
        <w:gridCol w:w="261"/>
      </w:tblGrid>
      <w:tr w:rsidR="004D7EE3" w:rsidRPr="00F90867" w14:paraId="2AEF929C" w14:textId="77777777" w:rsidTr="004D7EE3">
        <w:tc>
          <w:tcPr>
            <w:tcW w:w="0" w:type="auto"/>
            <w:tcMar>
              <w:top w:w="0" w:type="dxa"/>
              <w:left w:w="115" w:type="dxa"/>
              <w:bottom w:w="0" w:type="dxa"/>
              <w:right w:w="115" w:type="dxa"/>
            </w:tcMar>
            <w:hideMark/>
          </w:tcPr>
          <w:p w14:paraId="30C474B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272627"/>
              </w:rPr>
              <w:t>Two months</w:t>
            </w:r>
          </w:p>
        </w:tc>
        <w:tc>
          <w:tcPr>
            <w:tcW w:w="0" w:type="auto"/>
            <w:gridSpan w:val="2"/>
            <w:tcMar>
              <w:top w:w="0" w:type="dxa"/>
              <w:left w:w="115" w:type="dxa"/>
              <w:bottom w:w="0" w:type="dxa"/>
              <w:right w:w="115" w:type="dxa"/>
            </w:tcMar>
            <w:hideMark/>
          </w:tcPr>
          <w:p w14:paraId="7BBEEE31"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color w:val="000000"/>
              </w:rPr>
              <w:t>5-in-1 (DTaP/IPV/Hib) vaccine – diphtheria, tetanus,</w:t>
            </w:r>
          </w:p>
          <w:p w14:paraId="66C4B9D8"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whooping cough (pertussis), polio and Haemophilus</w:t>
            </w:r>
          </w:p>
          <w:p w14:paraId="241A90FA"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influenzae type b (known as Hib); Pneumococcal (PCV)</w:t>
            </w:r>
          </w:p>
          <w:p w14:paraId="2A3883D0"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vaccine; Rotavirus vaccine; Men B vaccine</w:t>
            </w:r>
          </w:p>
        </w:tc>
        <w:tc>
          <w:tcPr>
            <w:tcW w:w="0" w:type="auto"/>
            <w:tcMar>
              <w:top w:w="0" w:type="dxa"/>
              <w:left w:w="115" w:type="dxa"/>
              <w:bottom w:w="0" w:type="dxa"/>
              <w:right w:w="115" w:type="dxa"/>
            </w:tcMar>
            <w:hideMark/>
          </w:tcPr>
          <w:p w14:paraId="552596D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Yes □   No □</w:t>
            </w:r>
          </w:p>
        </w:tc>
        <w:tc>
          <w:tcPr>
            <w:tcW w:w="0" w:type="auto"/>
            <w:tcMar>
              <w:top w:w="0" w:type="dxa"/>
              <w:left w:w="115" w:type="dxa"/>
              <w:bottom w:w="0" w:type="dxa"/>
              <w:right w:w="115" w:type="dxa"/>
            </w:tcMar>
            <w:hideMark/>
          </w:tcPr>
          <w:p w14:paraId="1E1936A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272627"/>
              </w:rPr>
              <w:t>Date:</w:t>
            </w:r>
          </w:p>
        </w:tc>
        <w:tc>
          <w:tcPr>
            <w:tcW w:w="0" w:type="auto"/>
            <w:tcMar>
              <w:top w:w="0" w:type="dxa"/>
              <w:left w:w="115" w:type="dxa"/>
              <w:bottom w:w="0" w:type="dxa"/>
              <w:right w:w="115" w:type="dxa"/>
            </w:tcMar>
            <w:hideMark/>
          </w:tcPr>
          <w:p w14:paraId="4852C8D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25D95B80" w14:textId="77777777" w:rsidTr="004D7EE3">
        <w:tc>
          <w:tcPr>
            <w:tcW w:w="0" w:type="auto"/>
            <w:tcMar>
              <w:top w:w="0" w:type="dxa"/>
              <w:left w:w="115" w:type="dxa"/>
              <w:bottom w:w="0" w:type="dxa"/>
              <w:right w:w="115" w:type="dxa"/>
            </w:tcMar>
            <w:hideMark/>
          </w:tcPr>
          <w:p w14:paraId="43D82E7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272627"/>
              </w:rPr>
              <w:t>Three months</w:t>
            </w:r>
          </w:p>
        </w:tc>
        <w:tc>
          <w:tcPr>
            <w:tcW w:w="0" w:type="auto"/>
            <w:gridSpan w:val="2"/>
            <w:tcMar>
              <w:top w:w="0" w:type="dxa"/>
              <w:left w:w="115" w:type="dxa"/>
              <w:bottom w:w="0" w:type="dxa"/>
              <w:right w:w="115" w:type="dxa"/>
            </w:tcMar>
            <w:hideMark/>
          </w:tcPr>
          <w:p w14:paraId="577C0D48"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color w:val="000000"/>
              </w:rPr>
              <w:t>5-in-1 (DTaP/IPV/Hib) vaccine, second dose; Men C</w:t>
            </w:r>
          </w:p>
          <w:p w14:paraId="4D1672E0"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vaccine; Rotavirus vaccine, second dose</w:t>
            </w:r>
          </w:p>
        </w:tc>
        <w:tc>
          <w:tcPr>
            <w:tcW w:w="0" w:type="auto"/>
            <w:tcMar>
              <w:top w:w="0" w:type="dxa"/>
              <w:left w:w="115" w:type="dxa"/>
              <w:bottom w:w="0" w:type="dxa"/>
              <w:right w:w="115" w:type="dxa"/>
            </w:tcMar>
            <w:hideMark/>
          </w:tcPr>
          <w:p w14:paraId="7141CE8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Yes □   No □</w:t>
            </w:r>
          </w:p>
        </w:tc>
        <w:tc>
          <w:tcPr>
            <w:tcW w:w="0" w:type="auto"/>
            <w:tcMar>
              <w:top w:w="0" w:type="dxa"/>
              <w:left w:w="115" w:type="dxa"/>
              <w:bottom w:w="0" w:type="dxa"/>
              <w:right w:w="115" w:type="dxa"/>
            </w:tcMar>
            <w:hideMark/>
          </w:tcPr>
          <w:p w14:paraId="049D9C2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272627"/>
              </w:rPr>
              <w:t>Date:</w:t>
            </w:r>
          </w:p>
        </w:tc>
        <w:tc>
          <w:tcPr>
            <w:tcW w:w="0" w:type="auto"/>
            <w:tcMar>
              <w:top w:w="0" w:type="dxa"/>
              <w:left w:w="115" w:type="dxa"/>
              <w:bottom w:w="0" w:type="dxa"/>
              <w:right w:w="115" w:type="dxa"/>
            </w:tcMar>
            <w:hideMark/>
          </w:tcPr>
          <w:p w14:paraId="2D7CBFD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4F2DB8D9" w14:textId="77777777" w:rsidTr="004D7EE3">
        <w:tc>
          <w:tcPr>
            <w:tcW w:w="0" w:type="auto"/>
            <w:tcMar>
              <w:top w:w="0" w:type="dxa"/>
              <w:left w:w="115" w:type="dxa"/>
              <w:bottom w:w="0" w:type="dxa"/>
              <w:right w:w="115" w:type="dxa"/>
            </w:tcMar>
            <w:hideMark/>
          </w:tcPr>
          <w:p w14:paraId="1E980BA7"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272627"/>
              </w:rPr>
              <w:t>Four months</w:t>
            </w:r>
          </w:p>
          <w:p w14:paraId="4A03CA74"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p>
        </w:tc>
        <w:tc>
          <w:tcPr>
            <w:tcW w:w="0" w:type="auto"/>
            <w:gridSpan w:val="2"/>
            <w:tcMar>
              <w:top w:w="0" w:type="dxa"/>
              <w:left w:w="115" w:type="dxa"/>
              <w:bottom w:w="0" w:type="dxa"/>
              <w:right w:w="115" w:type="dxa"/>
            </w:tcMar>
            <w:hideMark/>
          </w:tcPr>
          <w:p w14:paraId="0E7A943E"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color w:val="000000"/>
              </w:rPr>
              <w:t>5-in-1 (DTaP/IPV/Hib) vaccine, third dose;</w:t>
            </w:r>
          </w:p>
          <w:p w14:paraId="0F95C8AC"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Pneumococcal (PCV) vaccine, second dose; Men B</w:t>
            </w:r>
          </w:p>
          <w:p w14:paraId="0040202B"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vaccine second dose</w:t>
            </w:r>
          </w:p>
        </w:tc>
        <w:tc>
          <w:tcPr>
            <w:tcW w:w="0" w:type="auto"/>
            <w:tcMar>
              <w:top w:w="0" w:type="dxa"/>
              <w:left w:w="115" w:type="dxa"/>
              <w:bottom w:w="0" w:type="dxa"/>
              <w:right w:w="115" w:type="dxa"/>
            </w:tcMar>
            <w:hideMark/>
          </w:tcPr>
          <w:p w14:paraId="371EAF2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Yes □   No □</w:t>
            </w:r>
          </w:p>
        </w:tc>
        <w:tc>
          <w:tcPr>
            <w:tcW w:w="0" w:type="auto"/>
            <w:tcMar>
              <w:top w:w="0" w:type="dxa"/>
              <w:left w:w="115" w:type="dxa"/>
              <w:bottom w:w="0" w:type="dxa"/>
              <w:right w:w="115" w:type="dxa"/>
            </w:tcMar>
            <w:hideMark/>
          </w:tcPr>
          <w:p w14:paraId="2F31E7A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272627"/>
              </w:rPr>
              <w:t>Date:</w:t>
            </w:r>
          </w:p>
        </w:tc>
        <w:tc>
          <w:tcPr>
            <w:tcW w:w="0" w:type="auto"/>
            <w:tcMar>
              <w:top w:w="0" w:type="dxa"/>
              <w:left w:w="115" w:type="dxa"/>
              <w:bottom w:w="0" w:type="dxa"/>
              <w:right w:w="115" w:type="dxa"/>
            </w:tcMar>
            <w:hideMark/>
          </w:tcPr>
          <w:p w14:paraId="28909EE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258D0271" w14:textId="77777777" w:rsidTr="004D7EE3">
        <w:tc>
          <w:tcPr>
            <w:tcW w:w="0" w:type="auto"/>
            <w:tcMar>
              <w:top w:w="0" w:type="dxa"/>
              <w:left w:w="115" w:type="dxa"/>
              <w:bottom w:w="0" w:type="dxa"/>
              <w:right w:w="115" w:type="dxa"/>
            </w:tcMar>
            <w:hideMark/>
          </w:tcPr>
          <w:p w14:paraId="28193300"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272627"/>
              </w:rPr>
              <w:lastRenderedPageBreak/>
              <w:t>12 to 13 months</w:t>
            </w:r>
          </w:p>
          <w:p w14:paraId="69C65C7E"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p>
        </w:tc>
        <w:tc>
          <w:tcPr>
            <w:tcW w:w="0" w:type="auto"/>
            <w:gridSpan w:val="2"/>
            <w:tcMar>
              <w:top w:w="0" w:type="dxa"/>
              <w:left w:w="115" w:type="dxa"/>
              <w:bottom w:w="0" w:type="dxa"/>
              <w:right w:w="115" w:type="dxa"/>
            </w:tcMar>
            <w:hideMark/>
          </w:tcPr>
          <w:p w14:paraId="79D73146"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color w:val="000000"/>
              </w:rPr>
              <w:t>Hib/Men C booster, given as a single jab containing</w:t>
            </w:r>
          </w:p>
          <w:p w14:paraId="4F8A5306"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meningitis C (second dose) and Hib (fourth dose); Measles,</w:t>
            </w:r>
          </w:p>
          <w:p w14:paraId="089FEC1E"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mumps and rubella (MMR) vaccine, given as a single</w:t>
            </w:r>
          </w:p>
          <w:p w14:paraId="7A31F3B1"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jab; Pneumococcal (PCV) vaccine, third dose; Men B</w:t>
            </w:r>
          </w:p>
          <w:p w14:paraId="695EC15D"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vaccine third dose</w:t>
            </w:r>
          </w:p>
        </w:tc>
        <w:tc>
          <w:tcPr>
            <w:tcW w:w="0" w:type="auto"/>
            <w:tcMar>
              <w:top w:w="0" w:type="dxa"/>
              <w:left w:w="115" w:type="dxa"/>
              <w:bottom w:w="0" w:type="dxa"/>
              <w:right w:w="115" w:type="dxa"/>
            </w:tcMar>
            <w:hideMark/>
          </w:tcPr>
          <w:p w14:paraId="732CF48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Yes □   No □</w:t>
            </w:r>
          </w:p>
        </w:tc>
        <w:tc>
          <w:tcPr>
            <w:tcW w:w="0" w:type="auto"/>
            <w:tcMar>
              <w:top w:w="0" w:type="dxa"/>
              <w:left w:w="115" w:type="dxa"/>
              <w:bottom w:w="0" w:type="dxa"/>
              <w:right w:w="115" w:type="dxa"/>
            </w:tcMar>
            <w:hideMark/>
          </w:tcPr>
          <w:p w14:paraId="1EAF01B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272627"/>
              </w:rPr>
              <w:t>Date:</w:t>
            </w:r>
          </w:p>
        </w:tc>
        <w:tc>
          <w:tcPr>
            <w:tcW w:w="0" w:type="auto"/>
            <w:tcMar>
              <w:top w:w="0" w:type="dxa"/>
              <w:left w:w="115" w:type="dxa"/>
              <w:bottom w:w="0" w:type="dxa"/>
              <w:right w:w="115" w:type="dxa"/>
            </w:tcMar>
            <w:hideMark/>
          </w:tcPr>
          <w:p w14:paraId="3AE2B02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10D2EB1F" w14:textId="77777777" w:rsidTr="004D7EE3">
        <w:tc>
          <w:tcPr>
            <w:tcW w:w="0" w:type="auto"/>
            <w:tcMar>
              <w:top w:w="0" w:type="dxa"/>
              <w:left w:w="115" w:type="dxa"/>
              <w:bottom w:w="0" w:type="dxa"/>
              <w:right w:w="115" w:type="dxa"/>
            </w:tcMar>
            <w:hideMark/>
          </w:tcPr>
          <w:p w14:paraId="2DA371F5" w14:textId="6C3BD65F"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272627"/>
              </w:rPr>
              <w:t xml:space="preserve">Eligible </w:t>
            </w:r>
            <w:r w:rsidR="00450E62" w:rsidRPr="00F90867">
              <w:rPr>
                <w:rFonts w:eastAsia="Times New Roman"/>
                <w:b/>
                <w:bCs/>
                <w:color w:val="272627"/>
              </w:rPr>
              <w:t>paediatric</w:t>
            </w:r>
            <w:r w:rsidRPr="00F90867">
              <w:rPr>
                <w:rFonts w:eastAsia="Times New Roman"/>
                <w:b/>
                <w:bCs/>
                <w:color w:val="272627"/>
              </w:rPr>
              <w:t xml:space="preserve"> age groups</w:t>
            </w:r>
          </w:p>
        </w:tc>
        <w:tc>
          <w:tcPr>
            <w:tcW w:w="0" w:type="auto"/>
            <w:gridSpan w:val="2"/>
            <w:tcMar>
              <w:top w:w="0" w:type="dxa"/>
              <w:left w:w="115" w:type="dxa"/>
              <w:bottom w:w="0" w:type="dxa"/>
              <w:right w:w="115" w:type="dxa"/>
            </w:tcMar>
            <w:hideMark/>
          </w:tcPr>
          <w:p w14:paraId="725793B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272627"/>
              </w:rPr>
              <w:t>Children’s flu vaccine (annual)</w:t>
            </w:r>
          </w:p>
        </w:tc>
        <w:tc>
          <w:tcPr>
            <w:tcW w:w="0" w:type="auto"/>
            <w:tcMar>
              <w:top w:w="0" w:type="dxa"/>
              <w:left w:w="115" w:type="dxa"/>
              <w:bottom w:w="0" w:type="dxa"/>
              <w:right w:w="115" w:type="dxa"/>
            </w:tcMar>
            <w:hideMark/>
          </w:tcPr>
          <w:p w14:paraId="24CB2A9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Yes □   No □</w:t>
            </w:r>
          </w:p>
        </w:tc>
        <w:tc>
          <w:tcPr>
            <w:tcW w:w="0" w:type="auto"/>
            <w:tcMar>
              <w:top w:w="0" w:type="dxa"/>
              <w:left w:w="115" w:type="dxa"/>
              <w:bottom w:w="0" w:type="dxa"/>
              <w:right w:w="115" w:type="dxa"/>
            </w:tcMar>
            <w:hideMark/>
          </w:tcPr>
          <w:p w14:paraId="212E1C4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p>
        </w:tc>
        <w:tc>
          <w:tcPr>
            <w:tcW w:w="0" w:type="auto"/>
            <w:tcMar>
              <w:top w:w="0" w:type="dxa"/>
              <w:left w:w="115" w:type="dxa"/>
              <w:bottom w:w="0" w:type="dxa"/>
              <w:right w:w="115" w:type="dxa"/>
            </w:tcMar>
            <w:hideMark/>
          </w:tcPr>
          <w:p w14:paraId="0100A55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C6A2009" w14:textId="77777777" w:rsidTr="004D7EE3">
        <w:tc>
          <w:tcPr>
            <w:tcW w:w="0" w:type="auto"/>
            <w:tcMar>
              <w:top w:w="0" w:type="dxa"/>
              <w:left w:w="115" w:type="dxa"/>
              <w:bottom w:w="0" w:type="dxa"/>
              <w:right w:w="115" w:type="dxa"/>
            </w:tcMar>
            <w:hideMark/>
          </w:tcPr>
          <w:p w14:paraId="0692BDD0"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272627"/>
              </w:rPr>
              <w:t>Three years and four months to five years</w:t>
            </w:r>
          </w:p>
          <w:p w14:paraId="4688805C"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p>
        </w:tc>
        <w:tc>
          <w:tcPr>
            <w:tcW w:w="0" w:type="auto"/>
            <w:gridSpan w:val="2"/>
            <w:tcMar>
              <w:top w:w="0" w:type="dxa"/>
              <w:left w:w="115" w:type="dxa"/>
              <w:bottom w:w="0" w:type="dxa"/>
              <w:right w:w="115" w:type="dxa"/>
            </w:tcMar>
            <w:hideMark/>
          </w:tcPr>
          <w:p w14:paraId="7DB1168F" w14:textId="112D05F9"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272627"/>
              </w:rPr>
              <w:t xml:space="preserve">Measles, mumps and rubella (MMR) vaccine, second dose; 4-in-1 (DTaP/IPV) pre-school </w:t>
            </w:r>
            <w:r w:rsidR="00450E62" w:rsidRPr="00F90867">
              <w:rPr>
                <w:rFonts w:eastAsia="Times New Roman"/>
                <w:color w:val="272627"/>
              </w:rPr>
              <w:t>booster, diphtheria</w:t>
            </w:r>
            <w:r w:rsidRPr="00F90867">
              <w:rPr>
                <w:rFonts w:eastAsia="Times New Roman"/>
                <w:color w:val="272627"/>
              </w:rPr>
              <w:t>, tetanus, whooping cough (pertussis) and polio</w:t>
            </w:r>
          </w:p>
        </w:tc>
        <w:tc>
          <w:tcPr>
            <w:tcW w:w="0" w:type="auto"/>
            <w:tcMar>
              <w:top w:w="0" w:type="dxa"/>
              <w:left w:w="115" w:type="dxa"/>
              <w:bottom w:w="0" w:type="dxa"/>
              <w:right w:w="115" w:type="dxa"/>
            </w:tcMar>
            <w:hideMark/>
          </w:tcPr>
          <w:p w14:paraId="0DBB58E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Yes □   No □</w:t>
            </w:r>
          </w:p>
        </w:tc>
        <w:tc>
          <w:tcPr>
            <w:tcW w:w="0" w:type="auto"/>
            <w:tcMar>
              <w:top w:w="0" w:type="dxa"/>
              <w:left w:w="115" w:type="dxa"/>
              <w:bottom w:w="0" w:type="dxa"/>
              <w:right w:w="115" w:type="dxa"/>
            </w:tcMar>
            <w:hideMark/>
          </w:tcPr>
          <w:p w14:paraId="674E273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p>
        </w:tc>
        <w:tc>
          <w:tcPr>
            <w:tcW w:w="0" w:type="auto"/>
            <w:tcMar>
              <w:top w:w="0" w:type="dxa"/>
              <w:left w:w="115" w:type="dxa"/>
              <w:bottom w:w="0" w:type="dxa"/>
              <w:right w:w="115" w:type="dxa"/>
            </w:tcMar>
            <w:hideMark/>
          </w:tcPr>
          <w:p w14:paraId="3C43B45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F663CE4" w14:textId="77777777" w:rsidTr="004D7EE3">
        <w:tc>
          <w:tcPr>
            <w:tcW w:w="0" w:type="auto"/>
            <w:gridSpan w:val="6"/>
            <w:tcMar>
              <w:top w:w="0" w:type="dxa"/>
              <w:left w:w="115" w:type="dxa"/>
              <w:bottom w:w="0" w:type="dxa"/>
              <w:right w:w="115" w:type="dxa"/>
            </w:tcMar>
            <w:hideMark/>
          </w:tcPr>
          <w:p w14:paraId="5E5BB61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For internal use:</w:t>
            </w:r>
            <w:r w:rsidRPr="00F90867">
              <w:rPr>
                <w:rFonts w:eastAsia="Times New Roman"/>
                <w:color w:val="000000"/>
              </w:rPr>
              <w:t xml:space="preserve"> Has the child’s health record book been seen to confirm immunisation dates? Yes □   No □</w:t>
            </w:r>
          </w:p>
        </w:tc>
      </w:tr>
      <w:tr w:rsidR="004D7EE3" w:rsidRPr="00F90867" w14:paraId="3E9CFCD4" w14:textId="77777777" w:rsidTr="004D7EE3">
        <w:tc>
          <w:tcPr>
            <w:tcW w:w="0" w:type="auto"/>
            <w:gridSpan w:val="6"/>
            <w:tcMar>
              <w:top w:w="0" w:type="dxa"/>
              <w:left w:w="115" w:type="dxa"/>
              <w:bottom w:w="0" w:type="dxa"/>
              <w:right w:w="115" w:type="dxa"/>
            </w:tcMar>
            <w:hideMark/>
          </w:tcPr>
          <w:p w14:paraId="103AE62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000000"/>
              </w:rPr>
              <w:t>Health and development</w:t>
            </w:r>
          </w:p>
        </w:tc>
      </w:tr>
      <w:tr w:rsidR="004D7EE3" w:rsidRPr="00F90867" w14:paraId="2A64A4EB" w14:textId="77777777" w:rsidTr="004D7EE3">
        <w:tc>
          <w:tcPr>
            <w:tcW w:w="0" w:type="auto"/>
            <w:gridSpan w:val="6"/>
            <w:tcMar>
              <w:top w:w="0" w:type="dxa"/>
              <w:left w:w="115" w:type="dxa"/>
              <w:bottom w:w="0" w:type="dxa"/>
              <w:right w:w="115" w:type="dxa"/>
            </w:tcMar>
            <w:hideMark/>
          </w:tcPr>
          <w:p w14:paraId="279C1880" w14:textId="5C2731DE"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 xml:space="preserve">Was your child born prematurely, if </w:t>
            </w:r>
            <w:r w:rsidR="00450E62" w:rsidRPr="00F90867">
              <w:rPr>
                <w:rFonts w:eastAsia="Times New Roman"/>
                <w:color w:val="000000"/>
              </w:rPr>
              <w:t>so,</w:t>
            </w:r>
            <w:r w:rsidRPr="00F90867">
              <w:rPr>
                <w:rFonts w:eastAsia="Times New Roman"/>
                <w:color w:val="000000"/>
              </w:rPr>
              <w:t xml:space="preserve"> how many weeks early?</w:t>
            </w:r>
          </w:p>
        </w:tc>
      </w:tr>
      <w:tr w:rsidR="004D7EE3" w:rsidRPr="00F90867" w14:paraId="45034B29" w14:textId="77777777" w:rsidTr="004D7EE3">
        <w:tc>
          <w:tcPr>
            <w:tcW w:w="0" w:type="auto"/>
            <w:gridSpan w:val="2"/>
            <w:tcMar>
              <w:top w:w="0" w:type="dxa"/>
              <w:left w:w="115" w:type="dxa"/>
              <w:bottom w:w="0" w:type="dxa"/>
              <w:right w:w="115" w:type="dxa"/>
            </w:tcMar>
            <w:hideMark/>
          </w:tcPr>
          <w:p w14:paraId="72178A9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Special notes:</w:t>
            </w:r>
          </w:p>
        </w:tc>
        <w:tc>
          <w:tcPr>
            <w:tcW w:w="0" w:type="auto"/>
            <w:gridSpan w:val="4"/>
            <w:tcBorders>
              <w:bottom w:val="single" w:sz="4" w:space="0" w:color="000000"/>
            </w:tcBorders>
            <w:tcMar>
              <w:top w:w="0" w:type="dxa"/>
              <w:left w:w="115" w:type="dxa"/>
              <w:bottom w:w="0" w:type="dxa"/>
              <w:right w:w="115" w:type="dxa"/>
            </w:tcMar>
            <w:hideMark/>
          </w:tcPr>
          <w:p w14:paraId="0C2D683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5816ABAE" w14:textId="77777777" w:rsidTr="004D7EE3">
        <w:tc>
          <w:tcPr>
            <w:tcW w:w="0" w:type="auto"/>
            <w:gridSpan w:val="6"/>
            <w:tcMar>
              <w:top w:w="0" w:type="dxa"/>
              <w:left w:w="115" w:type="dxa"/>
              <w:bottom w:w="0" w:type="dxa"/>
              <w:right w:w="115" w:type="dxa"/>
            </w:tcMar>
            <w:hideMark/>
          </w:tcPr>
          <w:p w14:paraId="2B54BB82" w14:textId="77777777" w:rsidR="004D7EE3" w:rsidRDefault="004D7EE3" w:rsidP="004F275D">
            <w:pPr>
              <w:widowControl/>
              <w:shd w:val="clear" w:color="auto" w:fill="FFFFFF"/>
              <w:tabs>
                <w:tab w:val="clear" w:pos="1395"/>
              </w:tabs>
              <w:spacing w:before="120" w:after="120" w:line="276" w:lineRule="auto"/>
              <w:jc w:val="left"/>
              <w:rPr>
                <w:rFonts w:eastAsia="Times New Roman"/>
                <w:color w:val="000000"/>
              </w:rPr>
            </w:pPr>
            <w:r w:rsidRPr="00F90867">
              <w:rPr>
                <w:rFonts w:eastAsia="Times New Roman"/>
                <w:color w:val="000000"/>
              </w:rPr>
              <w:t>Does your child have any on-going medical conditions? If so, please specify:</w:t>
            </w:r>
          </w:p>
          <w:p w14:paraId="2A674D8C" w14:textId="2CE3698B" w:rsidR="008D5495" w:rsidRPr="00F90867" w:rsidRDefault="008D5495"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C466B0E" w14:textId="77777777" w:rsidTr="004D7EE3">
        <w:tc>
          <w:tcPr>
            <w:tcW w:w="0" w:type="auto"/>
            <w:gridSpan w:val="6"/>
            <w:tcBorders>
              <w:bottom w:val="single" w:sz="4" w:space="0" w:color="000000"/>
            </w:tcBorders>
            <w:tcMar>
              <w:top w:w="0" w:type="dxa"/>
              <w:left w:w="115" w:type="dxa"/>
              <w:bottom w:w="0" w:type="dxa"/>
              <w:right w:w="115" w:type="dxa"/>
            </w:tcMar>
            <w:vAlign w:val="bottom"/>
            <w:hideMark/>
          </w:tcPr>
          <w:p w14:paraId="78C5186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4E5A312E" w14:textId="77777777" w:rsidTr="004D7EE3">
        <w:tc>
          <w:tcPr>
            <w:tcW w:w="0" w:type="auto"/>
            <w:gridSpan w:val="6"/>
            <w:tcBorders>
              <w:top w:val="single" w:sz="4" w:space="0" w:color="000000"/>
            </w:tcBorders>
            <w:tcMar>
              <w:top w:w="0" w:type="dxa"/>
              <w:left w:w="115" w:type="dxa"/>
              <w:bottom w:w="0" w:type="dxa"/>
              <w:right w:w="115" w:type="dxa"/>
            </w:tcMar>
            <w:vAlign w:val="bottom"/>
            <w:hideMark/>
          </w:tcPr>
          <w:p w14:paraId="5B27702A" w14:textId="77777777" w:rsidR="004D7EE3" w:rsidRDefault="004D7EE3" w:rsidP="004F275D">
            <w:pPr>
              <w:widowControl/>
              <w:shd w:val="clear" w:color="auto" w:fill="FFFFFF"/>
              <w:tabs>
                <w:tab w:val="clear" w:pos="1395"/>
              </w:tabs>
              <w:spacing w:before="120" w:after="120" w:line="276" w:lineRule="auto"/>
              <w:jc w:val="left"/>
              <w:rPr>
                <w:rFonts w:eastAsia="Times New Roman"/>
                <w:color w:val="000000"/>
              </w:rPr>
            </w:pPr>
            <w:r w:rsidRPr="00F90867">
              <w:rPr>
                <w:rFonts w:eastAsia="Times New Roman"/>
                <w:color w:val="000000"/>
              </w:rPr>
              <w:t xml:space="preserve">If yes, please specify which external agencies are involved </w:t>
            </w:r>
            <w:r w:rsidR="00450E62" w:rsidRPr="00F90867">
              <w:rPr>
                <w:rFonts w:eastAsia="Times New Roman"/>
                <w:color w:val="000000"/>
              </w:rPr>
              <w:t>e.g.,</w:t>
            </w:r>
            <w:r w:rsidRPr="00F90867">
              <w:rPr>
                <w:rFonts w:eastAsia="Times New Roman"/>
                <w:color w:val="000000"/>
              </w:rPr>
              <w:t xml:space="preserve"> paediatrician, consultant, dietician, speech and language therapist, etc:</w:t>
            </w:r>
          </w:p>
          <w:p w14:paraId="7485DC1D" w14:textId="6CAA450A" w:rsidR="008D5495" w:rsidRPr="00F90867" w:rsidRDefault="008D5495"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BB2D88D" w14:textId="77777777" w:rsidTr="004D7EE3">
        <w:tc>
          <w:tcPr>
            <w:tcW w:w="0" w:type="auto"/>
            <w:gridSpan w:val="6"/>
            <w:tcBorders>
              <w:bottom w:val="single" w:sz="4" w:space="0" w:color="000000"/>
            </w:tcBorders>
            <w:tcMar>
              <w:top w:w="0" w:type="dxa"/>
              <w:left w:w="115" w:type="dxa"/>
              <w:bottom w:w="0" w:type="dxa"/>
              <w:right w:w="115" w:type="dxa"/>
            </w:tcMar>
            <w:vAlign w:val="bottom"/>
            <w:hideMark/>
          </w:tcPr>
          <w:p w14:paraId="751D9A3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5C7144D6" w14:textId="77777777" w:rsidTr="004D7EE3">
        <w:tc>
          <w:tcPr>
            <w:tcW w:w="0" w:type="auto"/>
            <w:gridSpan w:val="6"/>
            <w:tcBorders>
              <w:top w:val="single" w:sz="4" w:space="0" w:color="000000"/>
            </w:tcBorders>
            <w:tcMar>
              <w:top w:w="0" w:type="dxa"/>
              <w:left w:w="115" w:type="dxa"/>
              <w:bottom w:w="0" w:type="dxa"/>
              <w:right w:w="115" w:type="dxa"/>
            </w:tcMar>
            <w:vAlign w:val="bottom"/>
            <w:hideMark/>
          </w:tcPr>
          <w:p w14:paraId="672A4A4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Does your child require a health care plan? Yes □   No □</w:t>
            </w:r>
          </w:p>
        </w:tc>
      </w:tr>
      <w:tr w:rsidR="004D7EE3" w:rsidRPr="00F90867" w14:paraId="427E0607" w14:textId="77777777" w:rsidTr="004D7EE3">
        <w:tc>
          <w:tcPr>
            <w:tcW w:w="0" w:type="auto"/>
            <w:gridSpan w:val="2"/>
            <w:tcMar>
              <w:top w:w="0" w:type="dxa"/>
              <w:left w:w="115" w:type="dxa"/>
              <w:bottom w:w="0" w:type="dxa"/>
              <w:right w:w="115" w:type="dxa"/>
            </w:tcMar>
            <w:vAlign w:val="bottom"/>
            <w:hideMark/>
          </w:tcPr>
          <w:p w14:paraId="006AAFE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Special notes</w:t>
            </w:r>
          </w:p>
        </w:tc>
        <w:tc>
          <w:tcPr>
            <w:tcW w:w="0" w:type="auto"/>
            <w:gridSpan w:val="4"/>
            <w:tcMar>
              <w:top w:w="0" w:type="dxa"/>
              <w:left w:w="115" w:type="dxa"/>
              <w:bottom w:w="0" w:type="dxa"/>
              <w:right w:w="115" w:type="dxa"/>
            </w:tcMar>
            <w:vAlign w:val="bottom"/>
            <w:hideMark/>
          </w:tcPr>
          <w:p w14:paraId="17EB8C9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9662CE5" w14:textId="77777777" w:rsidTr="004D7EE3">
        <w:tc>
          <w:tcPr>
            <w:tcW w:w="0" w:type="auto"/>
            <w:gridSpan w:val="6"/>
            <w:tcMar>
              <w:top w:w="0" w:type="dxa"/>
              <w:left w:w="115" w:type="dxa"/>
              <w:bottom w:w="0" w:type="dxa"/>
              <w:right w:w="115" w:type="dxa"/>
            </w:tcMar>
            <w:vAlign w:val="bottom"/>
            <w:hideMark/>
          </w:tcPr>
          <w:p w14:paraId="77BA193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If yes, complete health care plan with parents.</w:t>
            </w:r>
          </w:p>
        </w:tc>
      </w:tr>
      <w:tr w:rsidR="004D7EE3" w:rsidRPr="00F90867" w14:paraId="4F1931A6" w14:textId="77777777" w:rsidTr="004D7EE3">
        <w:tc>
          <w:tcPr>
            <w:tcW w:w="0" w:type="auto"/>
            <w:gridSpan w:val="6"/>
            <w:tcMar>
              <w:top w:w="0" w:type="dxa"/>
              <w:left w:w="115" w:type="dxa"/>
              <w:bottom w:w="0" w:type="dxa"/>
              <w:right w:w="115" w:type="dxa"/>
            </w:tcMar>
            <w:vAlign w:val="bottom"/>
            <w:hideMark/>
          </w:tcPr>
          <w:p w14:paraId="1FD525D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lastRenderedPageBreak/>
              <w:t>Does your child have care or mobility needs that may mean they are eligible for, or are in receipt of Disability Living Allowance? Yes □   No □</w:t>
            </w:r>
          </w:p>
        </w:tc>
      </w:tr>
      <w:tr w:rsidR="004D7EE3" w:rsidRPr="00F90867" w14:paraId="1AFFEE54" w14:textId="77777777" w:rsidTr="004D7EE3">
        <w:tc>
          <w:tcPr>
            <w:tcW w:w="0" w:type="auto"/>
            <w:gridSpan w:val="2"/>
            <w:tcMar>
              <w:top w:w="0" w:type="dxa"/>
              <w:left w:w="115" w:type="dxa"/>
              <w:bottom w:w="0" w:type="dxa"/>
              <w:right w:w="115" w:type="dxa"/>
            </w:tcMar>
            <w:vAlign w:val="bottom"/>
            <w:hideMark/>
          </w:tcPr>
          <w:p w14:paraId="14927BE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Special notes:</w:t>
            </w:r>
          </w:p>
        </w:tc>
        <w:tc>
          <w:tcPr>
            <w:tcW w:w="0" w:type="auto"/>
            <w:gridSpan w:val="4"/>
            <w:tcBorders>
              <w:bottom w:val="single" w:sz="4" w:space="0" w:color="000000"/>
            </w:tcBorders>
            <w:tcMar>
              <w:top w:w="0" w:type="dxa"/>
              <w:left w:w="115" w:type="dxa"/>
              <w:bottom w:w="0" w:type="dxa"/>
              <w:right w:w="115" w:type="dxa"/>
            </w:tcMar>
            <w:vAlign w:val="bottom"/>
            <w:hideMark/>
          </w:tcPr>
          <w:p w14:paraId="52A83B8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6D36558E" w14:textId="77777777" w:rsidTr="004D7EE3">
        <w:tc>
          <w:tcPr>
            <w:tcW w:w="0" w:type="auto"/>
            <w:gridSpan w:val="6"/>
            <w:tcMar>
              <w:top w:w="0" w:type="dxa"/>
              <w:left w:w="115" w:type="dxa"/>
              <w:bottom w:w="0" w:type="dxa"/>
              <w:right w:w="115" w:type="dxa"/>
            </w:tcMar>
            <w:vAlign w:val="bottom"/>
            <w:hideMark/>
          </w:tcPr>
          <w:p w14:paraId="6766C8E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Do you have any concerns about your child’s learning and development? Yes □   No □</w:t>
            </w:r>
          </w:p>
        </w:tc>
      </w:tr>
      <w:tr w:rsidR="004D7EE3" w:rsidRPr="00F90867" w14:paraId="45FA5BFA" w14:textId="77777777" w:rsidTr="004D7EE3">
        <w:tc>
          <w:tcPr>
            <w:tcW w:w="0" w:type="auto"/>
            <w:gridSpan w:val="2"/>
            <w:tcMar>
              <w:top w:w="0" w:type="dxa"/>
              <w:left w:w="115" w:type="dxa"/>
              <w:bottom w:w="0" w:type="dxa"/>
              <w:right w:w="115" w:type="dxa"/>
            </w:tcMar>
            <w:vAlign w:val="bottom"/>
            <w:hideMark/>
          </w:tcPr>
          <w:p w14:paraId="587D0A4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If yes, special notes:</w:t>
            </w:r>
          </w:p>
        </w:tc>
        <w:tc>
          <w:tcPr>
            <w:tcW w:w="0" w:type="auto"/>
            <w:gridSpan w:val="4"/>
            <w:tcBorders>
              <w:bottom w:val="single" w:sz="4" w:space="0" w:color="000000"/>
            </w:tcBorders>
            <w:tcMar>
              <w:top w:w="0" w:type="dxa"/>
              <w:left w:w="115" w:type="dxa"/>
              <w:bottom w:w="0" w:type="dxa"/>
              <w:right w:w="115" w:type="dxa"/>
            </w:tcMar>
            <w:vAlign w:val="bottom"/>
            <w:hideMark/>
          </w:tcPr>
          <w:p w14:paraId="5000B3B1"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1E757A6F" w14:textId="77777777" w:rsidTr="004D7EE3">
        <w:tc>
          <w:tcPr>
            <w:tcW w:w="0" w:type="auto"/>
            <w:gridSpan w:val="6"/>
            <w:tcMar>
              <w:top w:w="0" w:type="dxa"/>
              <w:left w:w="115" w:type="dxa"/>
              <w:bottom w:w="0" w:type="dxa"/>
              <w:right w:w="115" w:type="dxa"/>
            </w:tcMar>
            <w:vAlign w:val="bottom"/>
            <w:hideMark/>
          </w:tcPr>
          <w:p w14:paraId="30A7550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Is your child known to have any allergies or food intolerances? If so, please specify:</w:t>
            </w:r>
          </w:p>
        </w:tc>
      </w:tr>
      <w:tr w:rsidR="004D7EE3" w:rsidRPr="00F90867" w14:paraId="24DEF046" w14:textId="77777777" w:rsidTr="004D7EE3">
        <w:tc>
          <w:tcPr>
            <w:tcW w:w="0" w:type="auto"/>
            <w:gridSpan w:val="2"/>
            <w:tcMar>
              <w:top w:w="0" w:type="dxa"/>
              <w:left w:w="115" w:type="dxa"/>
              <w:bottom w:w="0" w:type="dxa"/>
              <w:right w:w="115" w:type="dxa"/>
            </w:tcMar>
            <w:vAlign w:val="bottom"/>
            <w:hideMark/>
          </w:tcPr>
          <w:p w14:paraId="1BE6B11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Special notes:</w:t>
            </w:r>
          </w:p>
        </w:tc>
        <w:tc>
          <w:tcPr>
            <w:tcW w:w="0" w:type="auto"/>
            <w:gridSpan w:val="4"/>
            <w:tcBorders>
              <w:bottom w:val="single" w:sz="4" w:space="0" w:color="000000"/>
            </w:tcBorders>
            <w:tcMar>
              <w:top w:w="0" w:type="dxa"/>
              <w:left w:w="115" w:type="dxa"/>
              <w:bottom w:w="0" w:type="dxa"/>
              <w:right w:w="115" w:type="dxa"/>
            </w:tcMar>
            <w:vAlign w:val="bottom"/>
            <w:hideMark/>
          </w:tcPr>
          <w:p w14:paraId="7C24A51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331F9B1" w14:textId="77777777" w:rsidTr="004D7EE3">
        <w:tc>
          <w:tcPr>
            <w:tcW w:w="0" w:type="auto"/>
            <w:gridSpan w:val="6"/>
            <w:tcMar>
              <w:top w:w="0" w:type="dxa"/>
              <w:left w:w="115" w:type="dxa"/>
              <w:bottom w:w="0" w:type="dxa"/>
              <w:right w:w="115" w:type="dxa"/>
            </w:tcMar>
            <w:vAlign w:val="bottom"/>
            <w:hideMark/>
          </w:tcPr>
          <w:p w14:paraId="17B483D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A risk assessment is completed and kept on the child’s file for any known allergies or food intolerance as mentioned above.</w:t>
            </w:r>
          </w:p>
        </w:tc>
      </w:tr>
      <w:tr w:rsidR="004D7EE3" w:rsidRPr="00F90867" w14:paraId="788A5E9F" w14:textId="77777777" w:rsidTr="004D7EE3">
        <w:tc>
          <w:tcPr>
            <w:tcW w:w="0" w:type="auto"/>
            <w:gridSpan w:val="6"/>
            <w:tcMar>
              <w:top w:w="0" w:type="dxa"/>
              <w:left w:w="115" w:type="dxa"/>
              <w:bottom w:w="0" w:type="dxa"/>
              <w:right w:w="115" w:type="dxa"/>
            </w:tcMar>
            <w:vAlign w:val="bottom"/>
            <w:hideMark/>
          </w:tcPr>
          <w:p w14:paraId="2F44AC1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What are your child’s dietary requirements? Please specify:</w:t>
            </w:r>
          </w:p>
        </w:tc>
      </w:tr>
      <w:tr w:rsidR="004D7EE3" w:rsidRPr="00F90867" w14:paraId="59CC4E7C" w14:textId="77777777" w:rsidTr="004D7EE3">
        <w:tc>
          <w:tcPr>
            <w:tcW w:w="0" w:type="auto"/>
            <w:gridSpan w:val="6"/>
            <w:tcBorders>
              <w:bottom w:val="single" w:sz="4" w:space="0" w:color="000000"/>
            </w:tcBorders>
            <w:tcMar>
              <w:top w:w="0" w:type="dxa"/>
              <w:left w:w="115" w:type="dxa"/>
              <w:bottom w:w="0" w:type="dxa"/>
              <w:right w:w="115" w:type="dxa"/>
            </w:tcMar>
            <w:vAlign w:val="bottom"/>
            <w:hideMark/>
          </w:tcPr>
          <w:p w14:paraId="6F5CE50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28B38CBA" w14:textId="77777777" w:rsidTr="004D7EE3">
        <w:tc>
          <w:tcPr>
            <w:tcW w:w="0" w:type="auto"/>
            <w:gridSpan w:val="6"/>
            <w:tcBorders>
              <w:top w:val="single" w:sz="4" w:space="0" w:color="000000"/>
            </w:tcBorders>
            <w:tcMar>
              <w:top w:w="0" w:type="dxa"/>
              <w:left w:w="115" w:type="dxa"/>
              <w:bottom w:w="0" w:type="dxa"/>
              <w:right w:w="115" w:type="dxa"/>
            </w:tcMar>
            <w:vAlign w:val="bottom"/>
            <w:hideMark/>
          </w:tcPr>
          <w:p w14:paraId="0DEBC364" w14:textId="5F4356A4" w:rsidR="004D7EE3" w:rsidRPr="00F90867" w:rsidRDefault="008D5495" w:rsidP="004F275D">
            <w:pPr>
              <w:widowControl/>
              <w:shd w:val="clear" w:color="auto" w:fill="FFFFFF"/>
              <w:tabs>
                <w:tab w:val="clear" w:pos="1395"/>
              </w:tabs>
              <w:spacing w:before="120" w:after="120" w:line="276" w:lineRule="auto"/>
              <w:jc w:val="left"/>
              <w:rPr>
                <w:rFonts w:eastAsia="Times New Roman"/>
              </w:rPr>
            </w:pPr>
            <w:r>
              <w:rPr>
                <w:rFonts w:eastAsia="Times New Roman"/>
                <w:i/>
                <w:iCs/>
                <w:color w:val="000000"/>
              </w:rPr>
              <w:t>It i</w:t>
            </w:r>
            <w:r w:rsidR="004D7EE3" w:rsidRPr="00F90867">
              <w:rPr>
                <w:rFonts w:eastAsia="Times New Roman"/>
                <w:i/>
                <w:iCs/>
                <w:color w:val="000000"/>
              </w:rPr>
              <w:t xml:space="preserve">s our usual practice to provide both a meat and vegetarian option. If this is not in keeping with your child’s dietary </w:t>
            </w:r>
            <w:r w:rsidR="00450E62" w:rsidRPr="00F90867">
              <w:rPr>
                <w:rFonts w:eastAsia="Times New Roman"/>
                <w:i/>
                <w:iCs/>
                <w:color w:val="000000"/>
              </w:rPr>
              <w:t>requirements,</w:t>
            </w:r>
            <w:r w:rsidR="004D7EE3" w:rsidRPr="00F90867">
              <w:rPr>
                <w:rFonts w:eastAsia="Times New Roman"/>
                <w:i/>
                <w:iCs/>
                <w:color w:val="000000"/>
              </w:rPr>
              <w:t xml:space="preserve"> please discuss this with the setting manager to ensure that we are working in partnership with you to meet your child’s needs. Please refer to our nutrition procedures.</w:t>
            </w:r>
          </w:p>
        </w:tc>
      </w:tr>
    </w:tbl>
    <w:p w14:paraId="0B2A744B"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000000"/>
        </w:rPr>
        <w:t>Details of professionals involved with your child</w:t>
      </w:r>
    </w:p>
    <w:p w14:paraId="76BC27FA"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i/>
          <w:iCs/>
          <w:color w:val="000000"/>
        </w:rPr>
        <w:t>GP</w:t>
      </w:r>
    </w:p>
    <w:tbl>
      <w:tblPr>
        <w:tblW w:w="9072" w:type="dxa"/>
        <w:tblCellMar>
          <w:top w:w="15" w:type="dxa"/>
          <w:left w:w="15" w:type="dxa"/>
          <w:bottom w:w="15" w:type="dxa"/>
          <w:right w:w="15" w:type="dxa"/>
        </w:tblCellMar>
        <w:tblLook w:val="04A0" w:firstRow="1" w:lastRow="0" w:firstColumn="1" w:lastColumn="0" w:noHBand="0" w:noVBand="1"/>
      </w:tblPr>
      <w:tblGrid>
        <w:gridCol w:w="1111"/>
        <w:gridCol w:w="236"/>
        <w:gridCol w:w="4182"/>
        <w:gridCol w:w="3543"/>
      </w:tblGrid>
      <w:tr w:rsidR="004D7EE3" w:rsidRPr="00F90867" w14:paraId="29667B6F" w14:textId="77777777" w:rsidTr="008D5495">
        <w:tc>
          <w:tcPr>
            <w:tcW w:w="0" w:type="auto"/>
            <w:tcMar>
              <w:top w:w="0" w:type="dxa"/>
              <w:left w:w="115" w:type="dxa"/>
              <w:bottom w:w="0" w:type="dxa"/>
              <w:right w:w="115" w:type="dxa"/>
            </w:tcMar>
            <w:hideMark/>
          </w:tcPr>
          <w:p w14:paraId="2B568DA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Name </w:t>
            </w:r>
          </w:p>
        </w:tc>
        <w:tc>
          <w:tcPr>
            <w:tcW w:w="0" w:type="auto"/>
            <w:tcBorders>
              <w:bottom w:val="single" w:sz="4" w:space="0" w:color="000000"/>
            </w:tcBorders>
            <w:tcMar>
              <w:top w:w="0" w:type="dxa"/>
              <w:left w:w="115" w:type="dxa"/>
              <w:bottom w:w="0" w:type="dxa"/>
              <w:right w:w="115" w:type="dxa"/>
            </w:tcMar>
            <w:hideMark/>
          </w:tcPr>
          <w:p w14:paraId="3284B51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4182" w:type="dxa"/>
            <w:tcMar>
              <w:top w:w="0" w:type="dxa"/>
              <w:left w:w="115" w:type="dxa"/>
              <w:bottom w:w="0" w:type="dxa"/>
              <w:right w:w="115" w:type="dxa"/>
            </w:tcMar>
            <w:hideMark/>
          </w:tcPr>
          <w:p w14:paraId="28248F32" w14:textId="53ED155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3543" w:type="dxa"/>
            <w:tcMar>
              <w:top w:w="0" w:type="dxa"/>
              <w:left w:w="115" w:type="dxa"/>
              <w:bottom w:w="0" w:type="dxa"/>
              <w:right w:w="115" w:type="dxa"/>
            </w:tcMar>
            <w:hideMark/>
          </w:tcPr>
          <w:p w14:paraId="1D964875" w14:textId="4958851F" w:rsidR="004D7EE3" w:rsidRPr="00F90867" w:rsidRDefault="008D5495"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Telephone </w:t>
            </w:r>
          </w:p>
        </w:tc>
      </w:tr>
      <w:tr w:rsidR="004D7EE3" w:rsidRPr="00F90867" w14:paraId="577856F8" w14:textId="77777777" w:rsidTr="008D5495">
        <w:tc>
          <w:tcPr>
            <w:tcW w:w="0" w:type="auto"/>
            <w:tcMar>
              <w:top w:w="0" w:type="dxa"/>
              <w:left w:w="115" w:type="dxa"/>
              <w:bottom w:w="0" w:type="dxa"/>
              <w:right w:w="115" w:type="dxa"/>
            </w:tcMar>
            <w:hideMark/>
          </w:tcPr>
          <w:p w14:paraId="5B9A1D6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Address</w:t>
            </w:r>
          </w:p>
        </w:tc>
        <w:tc>
          <w:tcPr>
            <w:tcW w:w="7961" w:type="dxa"/>
            <w:gridSpan w:val="3"/>
            <w:tcBorders>
              <w:top w:val="single" w:sz="4" w:space="0" w:color="000000"/>
              <w:bottom w:val="single" w:sz="4" w:space="0" w:color="000000"/>
            </w:tcBorders>
            <w:tcMar>
              <w:top w:w="0" w:type="dxa"/>
              <w:left w:w="115" w:type="dxa"/>
              <w:bottom w:w="0" w:type="dxa"/>
              <w:right w:w="115" w:type="dxa"/>
            </w:tcMar>
            <w:hideMark/>
          </w:tcPr>
          <w:p w14:paraId="4265D3B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bl>
    <w:p w14:paraId="3EAD3E1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Health Visitor (if applicable)</w:t>
      </w:r>
    </w:p>
    <w:tbl>
      <w:tblPr>
        <w:tblW w:w="9072" w:type="dxa"/>
        <w:tblLayout w:type="fixed"/>
        <w:tblCellMar>
          <w:top w:w="15" w:type="dxa"/>
          <w:left w:w="15" w:type="dxa"/>
          <w:bottom w:w="15" w:type="dxa"/>
          <w:right w:w="15" w:type="dxa"/>
        </w:tblCellMar>
        <w:tblLook w:val="04A0" w:firstRow="1" w:lastRow="0" w:firstColumn="1" w:lastColumn="0" w:noHBand="0" w:noVBand="1"/>
      </w:tblPr>
      <w:tblGrid>
        <w:gridCol w:w="1111"/>
        <w:gridCol w:w="250"/>
        <w:gridCol w:w="4168"/>
        <w:gridCol w:w="3543"/>
      </w:tblGrid>
      <w:tr w:rsidR="008D5495" w:rsidRPr="00F90867" w14:paraId="33402F0A" w14:textId="77777777" w:rsidTr="008D5495">
        <w:tc>
          <w:tcPr>
            <w:tcW w:w="1111" w:type="dxa"/>
            <w:tcMar>
              <w:top w:w="0" w:type="dxa"/>
              <w:left w:w="115" w:type="dxa"/>
              <w:bottom w:w="0" w:type="dxa"/>
              <w:right w:w="115" w:type="dxa"/>
            </w:tcMar>
            <w:hideMark/>
          </w:tcPr>
          <w:p w14:paraId="1734A618" w14:textId="77777777" w:rsidR="008D5495" w:rsidRPr="00F90867" w:rsidRDefault="008D5495"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lastRenderedPageBreak/>
              <w:t>Name </w:t>
            </w:r>
          </w:p>
        </w:tc>
        <w:tc>
          <w:tcPr>
            <w:tcW w:w="250" w:type="dxa"/>
            <w:tcBorders>
              <w:bottom w:val="single" w:sz="4" w:space="0" w:color="000000"/>
            </w:tcBorders>
            <w:tcMar>
              <w:top w:w="0" w:type="dxa"/>
              <w:left w:w="115" w:type="dxa"/>
              <w:bottom w:w="0" w:type="dxa"/>
              <w:right w:w="115" w:type="dxa"/>
            </w:tcMar>
            <w:hideMark/>
          </w:tcPr>
          <w:p w14:paraId="59D4AC1A" w14:textId="77777777" w:rsidR="008D5495" w:rsidRPr="00F90867" w:rsidRDefault="008D5495" w:rsidP="004F275D">
            <w:pPr>
              <w:widowControl/>
              <w:shd w:val="clear" w:color="auto" w:fill="FFFFFF"/>
              <w:tabs>
                <w:tab w:val="clear" w:pos="1395"/>
              </w:tabs>
              <w:spacing w:before="120" w:after="120" w:line="276" w:lineRule="auto"/>
              <w:jc w:val="left"/>
              <w:rPr>
                <w:rFonts w:eastAsia="Times New Roman"/>
              </w:rPr>
            </w:pPr>
          </w:p>
        </w:tc>
        <w:tc>
          <w:tcPr>
            <w:tcW w:w="4168" w:type="dxa"/>
            <w:tcMar>
              <w:top w:w="0" w:type="dxa"/>
              <w:left w:w="115" w:type="dxa"/>
              <w:bottom w:w="0" w:type="dxa"/>
              <w:right w:w="115" w:type="dxa"/>
            </w:tcMar>
          </w:tcPr>
          <w:p w14:paraId="4EDB42ED" w14:textId="61ABA331" w:rsidR="008D5495" w:rsidRPr="00F90867" w:rsidRDefault="008D5495" w:rsidP="004F275D">
            <w:pPr>
              <w:widowControl/>
              <w:shd w:val="clear" w:color="auto" w:fill="FFFFFF"/>
              <w:tabs>
                <w:tab w:val="clear" w:pos="1395"/>
              </w:tabs>
              <w:spacing w:before="120" w:after="120" w:line="276" w:lineRule="auto"/>
              <w:jc w:val="left"/>
              <w:rPr>
                <w:rFonts w:eastAsia="Times New Roman"/>
              </w:rPr>
            </w:pPr>
          </w:p>
        </w:tc>
        <w:tc>
          <w:tcPr>
            <w:tcW w:w="3543" w:type="dxa"/>
            <w:tcMar>
              <w:top w:w="0" w:type="dxa"/>
              <w:left w:w="115" w:type="dxa"/>
              <w:bottom w:w="0" w:type="dxa"/>
              <w:right w:w="115" w:type="dxa"/>
            </w:tcMar>
            <w:hideMark/>
          </w:tcPr>
          <w:p w14:paraId="4CA36400" w14:textId="505354DC" w:rsidR="008D5495" w:rsidRPr="00F90867" w:rsidRDefault="008D5495"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Telephone </w:t>
            </w:r>
          </w:p>
        </w:tc>
      </w:tr>
      <w:tr w:rsidR="008D5495" w:rsidRPr="00F90867" w14:paraId="0B381C0C" w14:textId="77777777" w:rsidTr="008D5495">
        <w:tc>
          <w:tcPr>
            <w:tcW w:w="1111" w:type="dxa"/>
            <w:tcMar>
              <w:top w:w="0" w:type="dxa"/>
              <w:left w:w="115" w:type="dxa"/>
              <w:bottom w:w="0" w:type="dxa"/>
              <w:right w:w="115" w:type="dxa"/>
            </w:tcMar>
            <w:hideMark/>
          </w:tcPr>
          <w:p w14:paraId="405960B5" w14:textId="77777777" w:rsidR="008D5495" w:rsidRPr="00F90867" w:rsidRDefault="008D5495"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Address</w:t>
            </w:r>
          </w:p>
        </w:tc>
        <w:tc>
          <w:tcPr>
            <w:tcW w:w="7961" w:type="dxa"/>
            <w:gridSpan w:val="3"/>
            <w:tcBorders>
              <w:top w:val="single" w:sz="4" w:space="0" w:color="000000"/>
              <w:bottom w:val="single" w:sz="4" w:space="0" w:color="000000"/>
            </w:tcBorders>
            <w:tcMar>
              <w:top w:w="0" w:type="dxa"/>
              <w:left w:w="115" w:type="dxa"/>
              <w:bottom w:w="0" w:type="dxa"/>
              <w:right w:w="115" w:type="dxa"/>
            </w:tcMar>
            <w:hideMark/>
          </w:tcPr>
          <w:p w14:paraId="3FDFE3EF" w14:textId="77777777" w:rsidR="008D5495" w:rsidRPr="00F90867" w:rsidRDefault="008D5495" w:rsidP="004F275D">
            <w:pPr>
              <w:widowControl/>
              <w:shd w:val="clear" w:color="auto" w:fill="FFFFFF"/>
              <w:tabs>
                <w:tab w:val="clear" w:pos="1395"/>
              </w:tabs>
              <w:spacing w:before="120" w:after="120" w:line="276" w:lineRule="auto"/>
              <w:jc w:val="left"/>
              <w:rPr>
                <w:rFonts w:eastAsia="Times New Roman"/>
              </w:rPr>
            </w:pPr>
          </w:p>
        </w:tc>
      </w:tr>
    </w:tbl>
    <w:p w14:paraId="0298B22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Social Care Worker (if applicable)</w:t>
      </w:r>
    </w:p>
    <w:tbl>
      <w:tblPr>
        <w:tblW w:w="9072" w:type="dxa"/>
        <w:tblCellMar>
          <w:top w:w="15" w:type="dxa"/>
          <w:left w:w="15" w:type="dxa"/>
          <w:bottom w:w="15" w:type="dxa"/>
          <w:right w:w="15" w:type="dxa"/>
        </w:tblCellMar>
        <w:tblLook w:val="04A0" w:firstRow="1" w:lastRow="0" w:firstColumn="1" w:lastColumn="0" w:noHBand="0" w:noVBand="1"/>
      </w:tblPr>
      <w:tblGrid>
        <w:gridCol w:w="1671"/>
        <w:gridCol w:w="236"/>
        <w:gridCol w:w="3622"/>
        <w:gridCol w:w="3543"/>
      </w:tblGrid>
      <w:tr w:rsidR="004D7EE3" w:rsidRPr="00F90867" w14:paraId="045722B3" w14:textId="77777777" w:rsidTr="008D5495">
        <w:tc>
          <w:tcPr>
            <w:tcW w:w="0" w:type="auto"/>
            <w:tcMar>
              <w:top w:w="0" w:type="dxa"/>
              <w:left w:w="115" w:type="dxa"/>
              <w:bottom w:w="0" w:type="dxa"/>
              <w:right w:w="115" w:type="dxa"/>
            </w:tcMar>
            <w:hideMark/>
          </w:tcPr>
          <w:p w14:paraId="36F6778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Name </w:t>
            </w:r>
          </w:p>
        </w:tc>
        <w:tc>
          <w:tcPr>
            <w:tcW w:w="0" w:type="auto"/>
            <w:tcMar>
              <w:top w:w="0" w:type="dxa"/>
              <w:left w:w="115" w:type="dxa"/>
              <w:bottom w:w="0" w:type="dxa"/>
              <w:right w:w="115" w:type="dxa"/>
            </w:tcMar>
            <w:hideMark/>
          </w:tcPr>
          <w:p w14:paraId="285534B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3622" w:type="dxa"/>
            <w:tcMar>
              <w:top w:w="0" w:type="dxa"/>
              <w:left w:w="115" w:type="dxa"/>
              <w:bottom w:w="0" w:type="dxa"/>
              <w:right w:w="115" w:type="dxa"/>
            </w:tcMar>
            <w:hideMark/>
          </w:tcPr>
          <w:p w14:paraId="67D42ED0" w14:textId="0FDFE845"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3543" w:type="dxa"/>
            <w:tcMar>
              <w:top w:w="0" w:type="dxa"/>
              <w:left w:w="115" w:type="dxa"/>
              <w:bottom w:w="0" w:type="dxa"/>
              <w:right w:w="115" w:type="dxa"/>
            </w:tcMar>
            <w:hideMark/>
          </w:tcPr>
          <w:p w14:paraId="5214D5B3" w14:textId="1BDE6354" w:rsidR="004D7EE3" w:rsidRPr="00F90867" w:rsidRDefault="008D5495"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Telephone </w:t>
            </w:r>
          </w:p>
        </w:tc>
      </w:tr>
      <w:tr w:rsidR="004D7EE3" w:rsidRPr="00F90867" w14:paraId="598F094E" w14:textId="77777777" w:rsidTr="008D5495">
        <w:tc>
          <w:tcPr>
            <w:tcW w:w="0" w:type="auto"/>
            <w:tcMar>
              <w:top w:w="0" w:type="dxa"/>
              <w:left w:w="115" w:type="dxa"/>
              <w:bottom w:w="0" w:type="dxa"/>
              <w:right w:w="115" w:type="dxa"/>
            </w:tcMar>
            <w:hideMark/>
          </w:tcPr>
          <w:p w14:paraId="1DDAEB5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Special notes</w:t>
            </w:r>
          </w:p>
        </w:tc>
        <w:tc>
          <w:tcPr>
            <w:tcW w:w="7401" w:type="dxa"/>
            <w:gridSpan w:val="3"/>
            <w:tcBorders>
              <w:bottom w:val="single" w:sz="4" w:space="0" w:color="000000"/>
            </w:tcBorders>
            <w:tcMar>
              <w:top w:w="0" w:type="dxa"/>
              <w:left w:w="115" w:type="dxa"/>
              <w:bottom w:w="0" w:type="dxa"/>
              <w:right w:w="115" w:type="dxa"/>
            </w:tcMar>
            <w:hideMark/>
          </w:tcPr>
          <w:p w14:paraId="728453C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bl>
    <w:p w14:paraId="5F64D3A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Dentist (if applicable)</w:t>
      </w:r>
    </w:p>
    <w:tbl>
      <w:tblPr>
        <w:tblW w:w="9072" w:type="dxa"/>
        <w:tblLayout w:type="fixed"/>
        <w:tblCellMar>
          <w:top w:w="15" w:type="dxa"/>
          <w:left w:w="15" w:type="dxa"/>
          <w:bottom w:w="15" w:type="dxa"/>
          <w:right w:w="15" w:type="dxa"/>
        </w:tblCellMar>
        <w:tblLook w:val="04A0" w:firstRow="1" w:lastRow="0" w:firstColumn="1" w:lastColumn="0" w:noHBand="0" w:noVBand="1"/>
      </w:tblPr>
      <w:tblGrid>
        <w:gridCol w:w="1111"/>
        <w:gridCol w:w="307"/>
        <w:gridCol w:w="4111"/>
        <w:gridCol w:w="3543"/>
      </w:tblGrid>
      <w:tr w:rsidR="004D7EE3" w:rsidRPr="00F90867" w14:paraId="6B627C0D" w14:textId="77777777" w:rsidTr="008D5495">
        <w:tc>
          <w:tcPr>
            <w:tcW w:w="1111" w:type="dxa"/>
            <w:tcMar>
              <w:top w:w="0" w:type="dxa"/>
              <w:left w:w="115" w:type="dxa"/>
              <w:bottom w:w="0" w:type="dxa"/>
              <w:right w:w="115" w:type="dxa"/>
            </w:tcMar>
            <w:hideMark/>
          </w:tcPr>
          <w:p w14:paraId="3A193B4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Name </w:t>
            </w:r>
          </w:p>
        </w:tc>
        <w:tc>
          <w:tcPr>
            <w:tcW w:w="307" w:type="dxa"/>
            <w:tcMar>
              <w:top w:w="0" w:type="dxa"/>
              <w:left w:w="115" w:type="dxa"/>
              <w:bottom w:w="0" w:type="dxa"/>
              <w:right w:w="115" w:type="dxa"/>
            </w:tcMar>
            <w:hideMark/>
          </w:tcPr>
          <w:p w14:paraId="750341A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4111" w:type="dxa"/>
            <w:tcMar>
              <w:top w:w="0" w:type="dxa"/>
              <w:left w:w="115" w:type="dxa"/>
              <w:bottom w:w="0" w:type="dxa"/>
              <w:right w:w="115" w:type="dxa"/>
            </w:tcMar>
            <w:hideMark/>
          </w:tcPr>
          <w:p w14:paraId="18FA3BA6" w14:textId="142D4DC0"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3543" w:type="dxa"/>
            <w:tcMar>
              <w:top w:w="0" w:type="dxa"/>
              <w:left w:w="115" w:type="dxa"/>
              <w:bottom w:w="0" w:type="dxa"/>
              <w:right w:w="115" w:type="dxa"/>
            </w:tcMar>
            <w:hideMark/>
          </w:tcPr>
          <w:p w14:paraId="52CF0793" w14:textId="375113AC" w:rsidR="004D7EE3" w:rsidRPr="00F90867" w:rsidRDefault="008D5495"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Telephone </w:t>
            </w:r>
          </w:p>
        </w:tc>
      </w:tr>
      <w:tr w:rsidR="004D7EE3" w:rsidRPr="00F90867" w14:paraId="2AACC378" w14:textId="77777777" w:rsidTr="008D5495">
        <w:tc>
          <w:tcPr>
            <w:tcW w:w="1111" w:type="dxa"/>
            <w:tcMar>
              <w:top w:w="0" w:type="dxa"/>
              <w:left w:w="115" w:type="dxa"/>
              <w:bottom w:w="0" w:type="dxa"/>
              <w:right w:w="115" w:type="dxa"/>
            </w:tcMar>
            <w:hideMark/>
          </w:tcPr>
          <w:p w14:paraId="3C3DDCE8"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Address</w:t>
            </w:r>
          </w:p>
        </w:tc>
        <w:tc>
          <w:tcPr>
            <w:tcW w:w="7961" w:type="dxa"/>
            <w:gridSpan w:val="3"/>
            <w:tcBorders>
              <w:bottom w:val="single" w:sz="4" w:space="0" w:color="000000"/>
            </w:tcBorders>
            <w:tcMar>
              <w:top w:w="0" w:type="dxa"/>
              <w:left w:w="115" w:type="dxa"/>
              <w:bottom w:w="0" w:type="dxa"/>
              <w:right w:w="115" w:type="dxa"/>
            </w:tcMar>
            <w:hideMark/>
          </w:tcPr>
          <w:p w14:paraId="2C50968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bl>
    <w:p w14:paraId="40D38C1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t>Any other professional who has regular contact with the child</w:t>
      </w:r>
    </w:p>
    <w:tbl>
      <w:tblPr>
        <w:tblW w:w="0" w:type="auto"/>
        <w:tblCellMar>
          <w:top w:w="15" w:type="dxa"/>
          <w:left w:w="15" w:type="dxa"/>
          <w:bottom w:w="15" w:type="dxa"/>
          <w:right w:w="15" w:type="dxa"/>
        </w:tblCellMar>
        <w:tblLook w:val="04A0" w:firstRow="1" w:lastRow="0" w:firstColumn="1" w:lastColumn="0" w:noHBand="0" w:noVBand="1"/>
      </w:tblPr>
      <w:tblGrid>
        <w:gridCol w:w="4971"/>
        <w:gridCol w:w="524"/>
        <w:gridCol w:w="518"/>
        <w:gridCol w:w="5985"/>
        <w:gridCol w:w="769"/>
        <w:gridCol w:w="769"/>
        <w:gridCol w:w="1034"/>
      </w:tblGrid>
      <w:tr w:rsidR="004D7EE3" w:rsidRPr="00F90867" w14:paraId="09D53430" w14:textId="77777777" w:rsidTr="004D7EE3">
        <w:tc>
          <w:tcPr>
            <w:tcW w:w="0" w:type="auto"/>
            <w:tcMar>
              <w:top w:w="0" w:type="dxa"/>
              <w:left w:w="115" w:type="dxa"/>
              <w:bottom w:w="0" w:type="dxa"/>
              <w:right w:w="115" w:type="dxa"/>
            </w:tcMar>
            <w:vAlign w:val="bottom"/>
            <w:hideMark/>
          </w:tcPr>
          <w:p w14:paraId="0EB127D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Name</w:t>
            </w:r>
          </w:p>
        </w:tc>
        <w:tc>
          <w:tcPr>
            <w:tcW w:w="0" w:type="auto"/>
            <w:gridSpan w:val="2"/>
            <w:tcBorders>
              <w:bottom w:val="single" w:sz="4" w:space="0" w:color="000000"/>
            </w:tcBorders>
            <w:tcMar>
              <w:top w:w="0" w:type="dxa"/>
              <w:left w:w="115" w:type="dxa"/>
              <w:bottom w:w="0" w:type="dxa"/>
              <w:right w:w="115" w:type="dxa"/>
            </w:tcMar>
            <w:vAlign w:val="bottom"/>
            <w:hideMark/>
          </w:tcPr>
          <w:p w14:paraId="3D53324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tcMar>
              <w:top w:w="0" w:type="dxa"/>
              <w:left w:w="115" w:type="dxa"/>
              <w:bottom w:w="0" w:type="dxa"/>
              <w:right w:w="115" w:type="dxa"/>
            </w:tcMar>
            <w:vAlign w:val="bottom"/>
            <w:hideMark/>
          </w:tcPr>
          <w:p w14:paraId="3BBBFA2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Role</w:t>
            </w:r>
          </w:p>
        </w:tc>
        <w:tc>
          <w:tcPr>
            <w:tcW w:w="0" w:type="auto"/>
            <w:gridSpan w:val="3"/>
            <w:tcBorders>
              <w:bottom w:val="single" w:sz="4" w:space="0" w:color="000000"/>
            </w:tcBorders>
            <w:tcMar>
              <w:top w:w="0" w:type="dxa"/>
              <w:left w:w="115" w:type="dxa"/>
              <w:bottom w:w="0" w:type="dxa"/>
              <w:right w:w="115" w:type="dxa"/>
            </w:tcMar>
            <w:vAlign w:val="bottom"/>
            <w:hideMark/>
          </w:tcPr>
          <w:p w14:paraId="35794EE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4642EB5" w14:textId="77777777" w:rsidTr="004D7EE3">
        <w:tc>
          <w:tcPr>
            <w:tcW w:w="0" w:type="auto"/>
            <w:tcMar>
              <w:top w:w="0" w:type="dxa"/>
              <w:left w:w="115" w:type="dxa"/>
              <w:bottom w:w="0" w:type="dxa"/>
              <w:right w:w="115" w:type="dxa"/>
            </w:tcMar>
            <w:vAlign w:val="bottom"/>
            <w:hideMark/>
          </w:tcPr>
          <w:p w14:paraId="533FCC5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Agency</w:t>
            </w:r>
          </w:p>
        </w:tc>
        <w:tc>
          <w:tcPr>
            <w:tcW w:w="0" w:type="auto"/>
            <w:gridSpan w:val="2"/>
            <w:tcBorders>
              <w:top w:val="single" w:sz="4" w:space="0" w:color="000000"/>
            </w:tcBorders>
            <w:tcMar>
              <w:top w:w="0" w:type="dxa"/>
              <w:left w:w="115" w:type="dxa"/>
              <w:bottom w:w="0" w:type="dxa"/>
              <w:right w:w="115" w:type="dxa"/>
            </w:tcMar>
            <w:vAlign w:val="bottom"/>
            <w:hideMark/>
          </w:tcPr>
          <w:p w14:paraId="518FC4B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2"/>
            <w:tcMar>
              <w:top w:w="0" w:type="dxa"/>
              <w:left w:w="115" w:type="dxa"/>
              <w:bottom w:w="0" w:type="dxa"/>
              <w:right w:w="115" w:type="dxa"/>
            </w:tcMar>
            <w:vAlign w:val="bottom"/>
            <w:hideMark/>
          </w:tcPr>
          <w:p w14:paraId="137B159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Telephone</w:t>
            </w:r>
          </w:p>
        </w:tc>
        <w:tc>
          <w:tcPr>
            <w:tcW w:w="0" w:type="auto"/>
            <w:gridSpan w:val="2"/>
            <w:tcBorders>
              <w:top w:val="single" w:sz="4" w:space="0" w:color="000000"/>
            </w:tcBorders>
            <w:tcMar>
              <w:top w:w="0" w:type="dxa"/>
              <w:left w:w="115" w:type="dxa"/>
              <w:bottom w:w="0" w:type="dxa"/>
              <w:right w:w="115" w:type="dxa"/>
            </w:tcMar>
            <w:vAlign w:val="bottom"/>
            <w:hideMark/>
          </w:tcPr>
          <w:p w14:paraId="73F7617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7463AD3" w14:textId="77777777" w:rsidTr="004D7EE3">
        <w:tc>
          <w:tcPr>
            <w:tcW w:w="0" w:type="auto"/>
            <w:tcMar>
              <w:top w:w="0" w:type="dxa"/>
              <w:left w:w="115" w:type="dxa"/>
              <w:bottom w:w="0" w:type="dxa"/>
              <w:right w:w="115" w:type="dxa"/>
            </w:tcMar>
            <w:vAlign w:val="bottom"/>
            <w:hideMark/>
          </w:tcPr>
          <w:p w14:paraId="4260D36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Address</w:t>
            </w:r>
          </w:p>
        </w:tc>
        <w:tc>
          <w:tcPr>
            <w:tcW w:w="0" w:type="auto"/>
            <w:gridSpan w:val="6"/>
            <w:tcBorders>
              <w:bottom w:val="single" w:sz="4" w:space="0" w:color="000000"/>
            </w:tcBorders>
            <w:tcMar>
              <w:top w:w="0" w:type="dxa"/>
              <w:left w:w="115" w:type="dxa"/>
              <w:bottom w:w="0" w:type="dxa"/>
              <w:right w:w="115" w:type="dxa"/>
            </w:tcMar>
            <w:vAlign w:val="bottom"/>
            <w:hideMark/>
          </w:tcPr>
          <w:p w14:paraId="179B2E2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1A884460" w14:textId="77777777" w:rsidTr="004D7EE3">
        <w:trPr>
          <w:trHeight w:val="399"/>
        </w:trPr>
        <w:tc>
          <w:tcPr>
            <w:tcW w:w="0" w:type="auto"/>
            <w:gridSpan w:val="7"/>
            <w:tcMar>
              <w:top w:w="0" w:type="dxa"/>
              <w:left w:w="115" w:type="dxa"/>
              <w:bottom w:w="0" w:type="dxa"/>
              <w:right w:w="115" w:type="dxa"/>
            </w:tcMar>
            <w:hideMark/>
          </w:tcPr>
          <w:p w14:paraId="1C4B9462" w14:textId="47B95382" w:rsidR="004D7EE3" w:rsidRPr="00F90867" w:rsidRDefault="00450E62"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b/>
                <w:bCs/>
                <w:color w:val="000000"/>
              </w:rPr>
              <w:t>Two-year-old</w:t>
            </w:r>
            <w:r w:rsidR="004D7EE3" w:rsidRPr="00F90867">
              <w:rPr>
                <w:rFonts w:eastAsia="Times New Roman"/>
                <w:b/>
                <w:bCs/>
                <w:color w:val="000000"/>
              </w:rPr>
              <w:t xml:space="preserve"> progress check/Integrated health check</w:t>
            </w:r>
          </w:p>
        </w:tc>
      </w:tr>
      <w:tr w:rsidR="004D7EE3" w:rsidRPr="00F90867" w14:paraId="68681E45" w14:textId="77777777" w:rsidTr="004D7EE3">
        <w:trPr>
          <w:trHeight w:val="399"/>
        </w:trPr>
        <w:tc>
          <w:tcPr>
            <w:tcW w:w="0" w:type="auto"/>
            <w:gridSpan w:val="7"/>
            <w:tcMar>
              <w:top w:w="0" w:type="dxa"/>
              <w:left w:w="115" w:type="dxa"/>
              <w:bottom w:w="0" w:type="dxa"/>
              <w:right w:w="115" w:type="dxa"/>
            </w:tcMar>
            <w:hideMark/>
          </w:tcPr>
          <w:p w14:paraId="78B3E95E" w14:textId="5A63D384"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color w:val="000000"/>
              </w:rPr>
              <w:t xml:space="preserve">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w:t>
            </w:r>
            <w:r w:rsidR="00450E62" w:rsidRPr="00F90867">
              <w:rPr>
                <w:rFonts w:eastAsia="Times New Roman"/>
                <w:color w:val="000000"/>
              </w:rPr>
              <w:t>place,</w:t>
            </w:r>
            <w:r w:rsidRPr="00F90867">
              <w:rPr>
                <w:rFonts w:eastAsia="Times New Roman"/>
                <w:color w:val="000000"/>
              </w:rPr>
              <w:t xml:space="preserve"> we complete an integrated check with you and your child’s health visitor.</w:t>
            </w:r>
          </w:p>
          <w:p w14:paraId="290CBAD4" w14:textId="68E7C4D3"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 xml:space="preserve">If your child is aged between 24-36 months, has a </w:t>
            </w:r>
            <w:r w:rsidR="00450E62" w:rsidRPr="00F90867">
              <w:rPr>
                <w:rFonts w:eastAsia="Times New Roman"/>
                <w:color w:val="000000"/>
              </w:rPr>
              <w:t>two-year-old</w:t>
            </w:r>
            <w:r w:rsidRPr="00F90867">
              <w:rPr>
                <w:rFonts w:eastAsia="Times New Roman"/>
                <w:color w:val="000000"/>
              </w:rPr>
              <w:t xml:space="preserve"> progress check already been completed for your child?   Yes □   No □</w:t>
            </w:r>
          </w:p>
        </w:tc>
      </w:tr>
      <w:tr w:rsidR="004D7EE3" w:rsidRPr="00F90867" w14:paraId="24C19CD9" w14:textId="77777777" w:rsidTr="004D7EE3">
        <w:trPr>
          <w:trHeight w:val="399"/>
        </w:trPr>
        <w:tc>
          <w:tcPr>
            <w:tcW w:w="0" w:type="auto"/>
            <w:gridSpan w:val="2"/>
            <w:tcMar>
              <w:top w:w="0" w:type="dxa"/>
              <w:left w:w="115" w:type="dxa"/>
              <w:bottom w:w="0" w:type="dxa"/>
              <w:right w:w="115" w:type="dxa"/>
            </w:tcMar>
            <w:hideMark/>
          </w:tcPr>
          <w:p w14:paraId="7D5E334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lastRenderedPageBreak/>
              <w:t>Setting completing check</w:t>
            </w:r>
          </w:p>
        </w:tc>
        <w:tc>
          <w:tcPr>
            <w:tcW w:w="0" w:type="auto"/>
            <w:gridSpan w:val="2"/>
            <w:tcBorders>
              <w:bottom w:val="single" w:sz="4" w:space="0" w:color="7030A0"/>
            </w:tcBorders>
            <w:tcMar>
              <w:top w:w="0" w:type="dxa"/>
              <w:left w:w="115" w:type="dxa"/>
              <w:bottom w:w="0" w:type="dxa"/>
              <w:right w:w="115" w:type="dxa"/>
            </w:tcMar>
            <w:hideMark/>
          </w:tcPr>
          <w:p w14:paraId="21E302F1"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gridSpan w:val="2"/>
            <w:tcMar>
              <w:top w:w="0" w:type="dxa"/>
              <w:left w:w="115" w:type="dxa"/>
              <w:bottom w:w="0" w:type="dxa"/>
              <w:right w:w="115" w:type="dxa"/>
            </w:tcMar>
            <w:hideMark/>
          </w:tcPr>
          <w:p w14:paraId="1CF495A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 completed</w:t>
            </w:r>
          </w:p>
        </w:tc>
        <w:tc>
          <w:tcPr>
            <w:tcW w:w="0" w:type="auto"/>
            <w:tcBorders>
              <w:bottom w:val="single" w:sz="4" w:space="0" w:color="7030A0"/>
            </w:tcBorders>
            <w:tcMar>
              <w:top w:w="0" w:type="dxa"/>
              <w:left w:w="115" w:type="dxa"/>
              <w:bottom w:w="0" w:type="dxa"/>
              <w:right w:w="115" w:type="dxa"/>
            </w:tcMar>
            <w:hideMark/>
          </w:tcPr>
          <w:p w14:paraId="6E1E8AD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bl>
    <w:p w14:paraId="32AAE79B"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000000"/>
        </w:rPr>
        <w:t>Parental permissions</w:t>
      </w:r>
    </w:p>
    <w:p w14:paraId="6183F6AE" w14:textId="7BA36A69" w:rsidR="004D7EE3" w:rsidRPr="00F90867" w:rsidRDefault="00450E62" w:rsidP="004F275D">
      <w:pPr>
        <w:widowControl/>
        <w:shd w:val="clear" w:color="auto" w:fill="FFFFFF"/>
        <w:tabs>
          <w:tab w:val="clear" w:pos="1395"/>
        </w:tabs>
        <w:spacing w:line="276" w:lineRule="auto"/>
        <w:jc w:val="left"/>
        <w:rPr>
          <w:rFonts w:eastAsia="Times New Roman"/>
        </w:rPr>
      </w:pPr>
      <w:r w:rsidRPr="00F90867">
        <w:rPr>
          <w:rFonts w:eastAsia="Times New Roman"/>
          <w:i/>
          <w:iCs/>
          <w:color w:val="000000"/>
        </w:rPr>
        <w:t>E: safety</w:t>
      </w:r>
      <w:r w:rsidR="004D7EE3" w:rsidRPr="00F90867">
        <w:rPr>
          <w:rFonts w:eastAsia="Times New Roman"/>
          <w:i/>
          <w:iCs/>
          <w:color w:val="000000"/>
        </w:rPr>
        <w:t xml:space="preserve"> (staff and children)</w:t>
      </w:r>
    </w:p>
    <w:p w14:paraId="1E9B5518"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There are procedures in place that govern the use of IT equipment on site. Where ipads or similar are used by staff to record children’s learning and development or as a management tool, a risk assessment is completed and only equipment owned by the Alliance is used. Visitors to the setting using IT equipment, such as Ofsted or Social Care, are advised of the procedure for its use and must seek prior permission from the setting manager.</w:t>
      </w:r>
    </w:p>
    <w:p w14:paraId="481C3211" w14:textId="5F4EC36C"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 xml:space="preserve">In some </w:t>
      </w:r>
      <w:r w:rsidR="00450E62" w:rsidRPr="00F90867">
        <w:rPr>
          <w:rFonts w:eastAsia="Times New Roman"/>
          <w:color w:val="000000"/>
        </w:rPr>
        <w:t>instances,</w:t>
      </w:r>
      <w:r w:rsidRPr="00F90867">
        <w:rPr>
          <w:rFonts w:eastAsia="Times New Roman"/>
          <w:color w:val="000000"/>
        </w:rPr>
        <w:t xml:space="preserve"> children will use ICT equipment to promote their learning and development under the supervision of staff. Children do not normally have access to the internet and never have unsupervised access to the internet.</w:t>
      </w:r>
    </w:p>
    <w:p w14:paraId="7CB9806D"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b/>
          <w:bCs/>
          <w:color w:val="000000"/>
        </w:rPr>
        <w:t>I give permission for my child to use ICT equipment for the purposes stated above. I understand that there are procedures and risk assessment in place to govern its use and that staff and visitors may also use ICT equipment to record and monitor children’s learning and development.</w:t>
      </w:r>
    </w:p>
    <w:tbl>
      <w:tblPr>
        <w:tblW w:w="11340" w:type="dxa"/>
        <w:tblCellMar>
          <w:top w:w="15" w:type="dxa"/>
          <w:left w:w="15" w:type="dxa"/>
          <w:bottom w:w="15" w:type="dxa"/>
          <w:right w:w="15" w:type="dxa"/>
        </w:tblCellMar>
        <w:tblLook w:val="04A0" w:firstRow="1" w:lastRow="0" w:firstColumn="1" w:lastColumn="0" w:noHBand="0" w:noVBand="1"/>
      </w:tblPr>
      <w:tblGrid>
        <w:gridCol w:w="978"/>
        <w:gridCol w:w="5826"/>
        <w:gridCol w:w="2268"/>
        <w:gridCol w:w="2268"/>
      </w:tblGrid>
      <w:tr w:rsidR="009F2C81" w:rsidRPr="00F90867" w14:paraId="2369E69E" w14:textId="77777777" w:rsidTr="00A35E7D">
        <w:tc>
          <w:tcPr>
            <w:tcW w:w="0" w:type="auto"/>
            <w:tcMar>
              <w:top w:w="0" w:type="dxa"/>
              <w:left w:w="115" w:type="dxa"/>
              <w:bottom w:w="0" w:type="dxa"/>
              <w:right w:w="115" w:type="dxa"/>
            </w:tcMar>
            <w:vAlign w:val="bottom"/>
            <w:hideMark/>
          </w:tcPr>
          <w:p w14:paraId="7380D606"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Signed</w:t>
            </w:r>
          </w:p>
        </w:tc>
        <w:tc>
          <w:tcPr>
            <w:tcW w:w="5826" w:type="dxa"/>
            <w:tcBorders>
              <w:bottom w:val="single" w:sz="4" w:space="0" w:color="000000"/>
            </w:tcBorders>
            <w:tcMar>
              <w:top w:w="0" w:type="dxa"/>
              <w:left w:w="115" w:type="dxa"/>
              <w:bottom w:w="0" w:type="dxa"/>
              <w:right w:w="115" w:type="dxa"/>
            </w:tcMar>
            <w:vAlign w:val="bottom"/>
            <w:hideMark/>
          </w:tcPr>
          <w:p w14:paraId="309F8AE8"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2268" w:type="dxa"/>
            <w:tcBorders>
              <w:bottom w:val="single" w:sz="4" w:space="0" w:color="000000"/>
            </w:tcBorders>
            <w:vAlign w:val="bottom"/>
          </w:tcPr>
          <w:p w14:paraId="2569C53D" w14:textId="244CF0A0" w:rsidR="009F2C81" w:rsidRPr="00F90867" w:rsidRDefault="009F2C81" w:rsidP="004F275D">
            <w:pPr>
              <w:widowControl/>
              <w:shd w:val="clear" w:color="auto" w:fill="FFFFFF"/>
              <w:tabs>
                <w:tab w:val="clear" w:pos="1395"/>
              </w:tabs>
              <w:spacing w:before="120" w:after="120" w:line="276" w:lineRule="auto"/>
              <w:jc w:val="left"/>
              <w:rPr>
                <w:rFonts w:eastAsia="Times New Roman"/>
                <w:color w:val="000000"/>
              </w:rPr>
            </w:pPr>
            <w:r w:rsidRPr="00F90867">
              <w:rPr>
                <w:rFonts w:eastAsia="Times New Roman"/>
                <w:color w:val="000000"/>
              </w:rPr>
              <w:t>Date</w:t>
            </w:r>
          </w:p>
        </w:tc>
        <w:tc>
          <w:tcPr>
            <w:tcW w:w="2268" w:type="dxa"/>
            <w:tcBorders>
              <w:bottom w:val="single" w:sz="4" w:space="0" w:color="000000"/>
            </w:tcBorders>
            <w:tcMar>
              <w:top w:w="0" w:type="dxa"/>
              <w:left w:w="115" w:type="dxa"/>
              <w:bottom w:w="0" w:type="dxa"/>
              <w:right w:w="115" w:type="dxa"/>
            </w:tcMar>
            <w:vAlign w:val="bottom"/>
            <w:hideMark/>
          </w:tcPr>
          <w:p w14:paraId="792534DC" w14:textId="4B69658E"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 </w:t>
            </w:r>
          </w:p>
        </w:tc>
      </w:tr>
    </w:tbl>
    <w:p w14:paraId="30C0F744"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p>
    <w:p w14:paraId="75DACA8F"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b/>
          <w:bCs/>
          <w:color w:val="000000"/>
        </w:rPr>
        <w:t>Sun Safety Information</w:t>
      </w:r>
    </w:p>
    <w:p w14:paraId="7E5B15C8" w14:textId="77777777" w:rsidR="009F2C81" w:rsidRDefault="004D7EE3" w:rsidP="004F275D">
      <w:pPr>
        <w:widowControl/>
        <w:tabs>
          <w:tab w:val="clear" w:pos="1395"/>
        </w:tabs>
        <w:spacing w:before="120" w:after="120" w:line="276" w:lineRule="auto"/>
        <w:jc w:val="left"/>
        <w:rPr>
          <w:rFonts w:eastAsia="Times New Roman"/>
          <w:color w:val="000000"/>
        </w:rPr>
      </w:pPr>
      <w:r w:rsidRPr="009F2C81">
        <w:rPr>
          <w:rFonts w:eastAsia="Times New Roman"/>
          <w:b/>
          <w:bCs/>
          <w:color w:val="000000"/>
        </w:rPr>
        <w:t>Statement of Intent at Sutton on the Hill Preschool</w:t>
      </w:r>
      <w:r w:rsidR="009F2C81">
        <w:rPr>
          <w:rFonts w:eastAsia="Times New Roman"/>
          <w:color w:val="000000"/>
        </w:rPr>
        <w:t xml:space="preserve"> </w:t>
      </w:r>
    </w:p>
    <w:p w14:paraId="6599CE80" w14:textId="366C9349" w:rsidR="004D7EE3" w:rsidRPr="00F90867" w:rsidRDefault="009F2C81" w:rsidP="004F275D">
      <w:pPr>
        <w:widowControl/>
        <w:tabs>
          <w:tab w:val="clear" w:pos="1395"/>
        </w:tabs>
        <w:spacing w:before="120" w:after="120" w:line="276" w:lineRule="auto"/>
        <w:jc w:val="left"/>
        <w:rPr>
          <w:rFonts w:eastAsia="Times New Roman"/>
        </w:rPr>
      </w:pPr>
      <w:r>
        <w:rPr>
          <w:rFonts w:eastAsia="Times New Roman"/>
          <w:color w:val="000000"/>
        </w:rPr>
        <w:t>W</w:t>
      </w:r>
      <w:r w:rsidR="004D7EE3" w:rsidRPr="00F90867">
        <w:rPr>
          <w:rFonts w:eastAsia="Times New Roman"/>
          <w:color w:val="000000"/>
        </w:rPr>
        <w:t>e want staff and children to enjoy the sun safely. We will use the sunny weather as an opportunity to educate the children about how to keep themselves safe in the sun.  </w:t>
      </w:r>
    </w:p>
    <w:p w14:paraId="5893FCC2"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Education: All children will be given a talk about how we need to look after our skin and protect it from the sun’s harmful rays.  The message will be re-enforced particularly in the summer term.  </w:t>
      </w:r>
    </w:p>
    <w:p w14:paraId="794B027E" w14:textId="77777777" w:rsidR="009F2C81" w:rsidRDefault="004D7EE3" w:rsidP="004F275D">
      <w:pPr>
        <w:widowControl/>
        <w:tabs>
          <w:tab w:val="clear" w:pos="1395"/>
        </w:tabs>
        <w:spacing w:before="120" w:after="120" w:line="276" w:lineRule="auto"/>
        <w:jc w:val="left"/>
        <w:rPr>
          <w:rFonts w:eastAsia="Times New Roman"/>
          <w:color w:val="000000"/>
        </w:rPr>
      </w:pPr>
      <w:r w:rsidRPr="00F90867">
        <w:rPr>
          <w:rFonts w:eastAsia="Times New Roman"/>
          <w:color w:val="000000"/>
        </w:rPr>
        <w:t xml:space="preserve">Shade: The garden area is quite open and the amount of shade is limited.  During hot, sunny weather we will emphasise the importance of covering exposed skin with large hats and long sleeves and stress the benefits of wearing sun cream and drinking water.  Staff will endeavour to provide sunshade cover over some of the outdoor areas for extra protection.  </w:t>
      </w:r>
    </w:p>
    <w:p w14:paraId="40548CC5" w14:textId="075F97B0"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Clothing: All children will be required to wear a hat when playing outside in the sun.  We have spare sun hats to lend to children who have forgotten theirs.  We will also encourage children to cover very exposed areas of the skin, such as shoulders.  </w:t>
      </w:r>
    </w:p>
    <w:p w14:paraId="06A949CC" w14:textId="77777777" w:rsidR="004D7EE3" w:rsidRPr="00F90867" w:rsidRDefault="004D7EE3" w:rsidP="004F275D">
      <w:pPr>
        <w:widowControl/>
        <w:numPr>
          <w:ilvl w:val="0"/>
          <w:numId w:val="373"/>
        </w:numPr>
        <w:tabs>
          <w:tab w:val="clear" w:pos="1395"/>
        </w:tabs>
        <w:spacing w:before="120" w:after="120" w:line="276" w:lineRule="auto"/>
        <w:ind w:left="360"/>
        <w:jc w:val="left"/>
        <w:textAlignment w:val="baseline"/>
        <w:rPr>
          <w:rFonts w:eastAsia="Times New Roman"/>
          <w:color w:val="7030A0"/>
        </w:rPr>
      </w:pPr>
      <w:r w:rsidRPr="00F90867">
        <w:rPr>
          <w:rFonts w:eastAsia="Times New Roman"/>
          <w:color w:val="000000"/>
        </w:rPr>
        <w:t>We ask parents to apply waterproof sun cream (at least SPF 50) to their child before they come to preschool during the summer months. </w:t>
      </w:r>
    </w:p>
    <w:p w14:paraId="2780BDA0" w14:textId="39D52362" w:rsidR="004D7EE3" w:rsidRPr="00F90867" w:rsidRDefault="004D7EE3" w:rsidP="004F275D">
      <w:pPr>
        <w:widowControl/>
        <w:numPr>
          <w:ilvl w:val="0"/>
          <w:numId w:val="373"/>
        </w:numPr>
        <w:tabs>
          <w:tab w:val="clear" w:pos="1395"/>
        </w:tabs>
        <w:spacing w:before="120" w:after="120" w:line="276" w:lineRule="auto"/>
        <w:ind w:left="360"/>
        <w:jc w:val="left"/>
        <w:textAlignment w:val="baseline"/>
        <w:rPr>
          <w:rFonts w:eastAsia="Times New Roman"/>
          <w:color w:val="7030A0"/>
        </w:rPr>
      </w:pPr>
      <w:r w:rsidRPr="00F90867">
        <w:rPr>
          <w:rFonts w:eastAsia="Times New Roman"/>
          <w:color w:val="000000"/>
        </w:rPr>
        <w:t xml:space="preserve">Children staying all day must bring a named bottle of waterproof sun cream to preschool each day. These are to be kept in the child’s bag.   Sun cream must be a new bottle each year and we will clearly date when it is opened.   Management </w:t>
      </w:r>
      <w:r w:rsidR="00450E62" w:rsidRPr="00F90867">
        <w:rPr>
          <w:rFonts w:eastAsia="Times New Roman"/>
          <w:color w:val="000000"/>
        </w:rPr>
        <w:t>reserves</w:t>
      </w:r>
      <w:r w:rsidRPr="00F90867">
        <w:rPr>
          <w:rFonts w:eastAsia="Times New Roman"/>
          <w:color w:val="000000"/>
        </w:rPr>
        <w:t xml:space="preserve"> the right to decline sun cream if it does not meet our specifications (lower than recommended factor or used/old bottle).  </w:t>
      </w:r>
    </w:p>
    <w:p w14:paraId="10F7648A" w14:textId="77777777" w:rsidR="004D7EE3" w:rsidRPr="00F90867" w:rsidRDefault="004D7EE3" w:rsidP="004F275D">
      <w:pPr>
        <w:widowControl/>
        <w:numPr>
          <w:ilvl w:val="0"/>
          <w:numId w:val="373"/>
        </w:numPr>
        <w:tabs>
          <w:tab w:val="clear" w:pos="1395"/>
        </w:tabs>
        <w:spacing w:before="120" w:after="120" w:line="276" w:lineRule="auto"/>
        <w:ind w:left="360"/>
        <w:jc w:val="left"/>
        <w:textAlignment w:val="baseline"/>
        <w:rPr>
          <w:rFonts w:eastAsia="Times New Roman"/>
          <w:color w:val="7030A0"/>
        </w:rPr>
      </w:pPr>
      <w:r w:rsidRPr="00F90867">
        <w:rPr>
          <w:rFonts w:eastAsia="Times New Roman"/>
          <w:color w:val="000000"/>
        </w:rPr>
        <w:t>All parents will be asked to sign consent below giving staff permission to re-apply this sun cream when necessary.  This will usually be at lunchtime but maybe applied during the morning session if the staff deem it necessary.</w:t>
      </w:r>
    </w:p>
    <w:p w14:paraId="7DD8CB8F" w14:textId="77777777" w:rsidR="004D7EE3" w:rsidRPr="00F90867" w:rsidRDefault="004D7EE3" w:rsidP="004F275D">
      <w:pPr>
        <w:widowControl/>
        <w:numPr>
          <w:ilvl w:val="0"/>
          <w:numId w:val="373"/>
        </w:numPr>
        <w:tabs>
          <w:tab w:val="clear" w:pos="1395"/>
        </w:tabs>
        <w:spacing w:before="120" w:after="120" w:line="276" w:lineRule="auto"/>
        <w:ind w:left="360"/>
        <w:jc w:val="left"/>
        <w:textAlignment w:val="baseline"/>
        <w:rPr>
          <w:rFonts w:eastAsia="Times New Roman"/>
          <w:color w:val="000000"/>
        </w:rPr>
      </w:pPr>
      <w:r w:rsidRPr="00F90867">
        <w:rPr>
          <w:rFonts w:eastAsia="Times New Roman"/>
          <w:color w:val="000000"/>
        </w:rPr>
        <w:t>Children who are not wearing sun cream will not be allowed outside to play.  Children who stay all day who do not have their own bottle of sun cream for re-application at lunchtime will have an application of preschool sun cream (hypoallergenic SPF 50), providing parental consent is given.</w:t>
      </w:r>
    </w:p>
    <w:p w14:paraId="01062D75"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i/>
          <w:iCs/>
          <w:color w:val="000000"/>
        </w:rPr>
        <w:t>Application of Sun cream</w:t>
      </w:r>
    </w:p>
    <w:p w14:paraId="650A8265" w14:textId="77777777" w:rsidR="004D7EE3" w:rsidRPr="00F90867" w:rsidRDefault="004D7EE3" w:rsidP="004F275D">
      <w:pPr>
        <w:widowControl/>
        <w:tabs>
          <w:tab w:val="clear" w:pos="1395"/>
        </w:tabs>
        <w:spacing w:before="120" w:after="120" w:line="276" w:lineRule="auto"/>
        <w:jc w:val="left"/>
        <w:rPr>
          <w:rFonts w:eastAsia="Times New Roman"/>
        </w:rPr>
      </w:pPr>
      <w:r w:rsidRPr="00F90867">
        <w:rPr>
          <w:rFonts w:eastAsia="Times New Roman"/>
          <w:color w:val="000000"/>
        </w:rPr>
        <w:t>In order to fulfil our Health and Safety policy it is a requirement that parents must supply sun cream of SPF 50 and hats for their child during the warm months. All sun cream and hats must be clearly labelled with your child’s name.</w:t>
      </w:r>
    </w:p>
    <w:tbl>
      <w:tblPr>
        <w:tblW w:w="0" w:type="auto"/>
        <w:tblCellMar>
          <w:top w:w="15" w:type="dxa"/>
          <w:left w:w="15" w:type="dxa"/>
          <w:bottom w:w="15" w:type="dxa"/>
          <w:right w:w="15" w:type="dxa"/>
        </w:tblCellMar>
        <w:tblLook w:val="04A0" w:firstRow="1" w:lastRow="0" w:firstColumn="1" w:lastColumn="0" w:noHBand="0" w:noVBand="1"/>
      </w:tblPr>
      <w:tblGrid>
        <w:gridCol w:w="1004"/>
        <w:gridCol w:w="118"/>
        <w:gridCol w:w="118"/>
        <w:gridCol w:w="5337"/>
        <w:gridCol w:w="2685"/>
      </w:tblGrid>
      <w:tr w:rsidR="004D7EE3" w:rsidRPr="00F90867" w14:paraId="352F4B87" w14:textId="77777777" w:rsidTr="009F2C81">
        <w:tc>
          <w:tcPr>
            <w:tcW w:w="9026" w:type="dxa"/>
            <w:gridSpan w:val="5"/>
            <w:tcMar>
              <w:top w:w="0" w:type="dxa"/>
              <w:left w:w="115" w:type="dxa"/>
              <w:bottom w:w="0" w:type="dxa"/>
              <w:right w:w="115" w:type="dxa"/>
            </w:tcMar>
            <w:hideMark/>
          </w:tcPr>
          <w:p w14:paraId="5F3952E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0B5539B" w14:textId="77777777" w:rsidTr="009F2C81">
        <w:tc>
          <w:tcPr>
            <w:tcW w:w="0" w:type="auto"/>
            <w:gridSpan w:val="2"/>
            <w:tcBorders>
              <w:bottom w:val="single" w:sz="4" w:space="0" w:color="000000"/>
            </w:tcBorders>
            <w:tcMar>
              <w:top w:w="0" w:type="dxa"/>
              <w:left w:w="115" w:type="dxa"/>
              <w:bottom w:w="0" w:type="dxa"/>
              <w:right w:w="115" w:type="dxa"/>
            </w:tcMar>
            <w:hideMark/>
          </w:tcPr>
          <w:p w14:paraId="7271566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7930" w:type="dxa"/>
            <w:gridSpan w:val="3"/>
            <w:tcMar>
              <w:top w:w="0" w:type="dxa"/>
              <w:left w:w="115" w:type="dxa"/>
              <w:bottom w:w="0" w:type="dxa"/>
              <w:right w:w="115" w:type="dxa"/>
            </w:tcMar>
            <w:hideMark/>
          </w:tcPr>
          <w:p w14:paraId="010D9261"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r w:rsidRPr="00F90867">
              <w:rPr>
                <w:rFonts w:eastAsia="Times New Roman"/>
                <w:i/>
                <w:iCs/>
                <w:color w:val="000000"/>
              </w:rPr>
              <w:t>name of child</w:t>
            </w:r>
            <w:r w:rsidRPr="00F90867">
              <w:rPr>
                <w:rFonts w:eastAsia="Times New Roman"/>
                <w:color w:val="000000"/>
              </w:rPr>
              <w:t>) when necessary and to record its use.</w:t>
            </w:r>
          </w:p>
        </w:tc>
      </w:tr>
      <w:tr w:rsidR="009F2C81" w:rsidRPr="00F90867" w14:paraId="042813F9" w14:textId="77777777" w:rsidTr="009F2C81">
        <w:tc>
          <w:tcPr>
            <w:tcW w:w="0" w:type="auto"/>
            <w:tcBorders>
              <w:top w:val="single" w:sz="4" w:space="0" w:color="000000"/>
            </w:tcBorders>
            <w:tcMar>
              <w:top w:w="0" w:type="dxa"/>
              <w:left w:w="115" w:type="dxa"/>
              <w:bottom w:w="0" w:type="dxa"/>
              <w:right w:w="115" w:type="dxa"/>
            </w:tcMar>
            <w:vAlign w:val="bottom"/>
            <w:hideMark/>
          </w:tcPr>
          <w:p w14:paraId="475515E9"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Signed</w:t>
            </w:r>
          </w:p>
        </w:tc>
        <w:tc>
          <w:tcPr>
            <w:tcW w:w="0" w:type="auto"/>
            <w:gridSpan w:val="2"/>
            <w:tcBorders>
              <w:top w:val="single" w:sz="4" w:space="0" w:color="000000"/>
              <w:bottom w:val="single" w:sz="4" w:space="0" w:color="000000"/>
            </w:tcBorders>
            <w:tcMar>
              <w:top w:w="0" w:type="dxa"/>
              <w:left w:w="115" w:type="dxa"/>
              <w:bottom w:w="0" w:type="dxa"/>
              <w:right w:w="115" w:type="dxa"/>
            </w:tcMar>
            <w:vAlign w:val="bottom"/>
            <w:hideMark/>
          </w:tcPr>
          <w:p w14:paraId="26365E41"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5197" w:type="dxa"/>
            <w:tcMar>
              <w:top w:w="0" w:type="dxa"/>
              <w:left w:w="115" w:type="dxa"/>
              <w:bottom w:w="0" w:type="dxa"/>
              <w:right w:w="115" w:type="dxa"/>
            </w:tcMar>
            <w:vAlign w:val="bottom"/>
          </w:tcPr>
          <w:p w14:paraId="0ECA9D3D" w14:textId="4E6684A2"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2615" w:type="dxa"/>
            <w:tcBorders>
              <w:bottom w:val="single" w:sz="4" w:space="0" w:color="000000"/>
            </w:tcBorders>
            <w:tcMar>
              <w:top w:w="0" w:type="dxa"/>
              <w:left w:w="115" w:type="dxa"/>
              <w:bottom w:w="0" w:type="dxa"/>
              <w:right w:w="115" w:type="dxa"/>
            </w:tcMar>
            <w:vAlign w:val="bottom"/>
            <w:hideMark/>
          </w:tcPr>
          <w:p w14:paraId="0DFED46D" w14:textId="4D45B876"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p>
        </w:tc>
      </w:tr>
    </w:tbl>
    <w:p w14:paraId="1092D7AE"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p>
    <w:p w14:paraId="6C68E5BB"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i/>
          <w:iCs/>
          <w:color w:val="000000"/>
        </w:rPr>
        <w:t>Short trip - general outings</w:t>
      </w:r>
    </w:p>
    <w:tbl>
      <w:tblPr>
        <w:tblW w:w="0" w:type="auto"/>
        <w:tblCellMar>
          <w:top w:w="15" w:type="dxa"/>
          <w:left w:w="15" w:type="dxa"/>
          <w:bottom w:w="15" w:type="dxa"/>
          <w:right w:w="15" w:type="dxa"/>
        </w:tblCellMar>
        <w:tblLook w:val="04A0" w:firstRow="1" w:lastRow="0" w:firstColumn="1" w:lastColumn="0" w:noHBand="0" w:noVBand="1"/>
      </w:tblPr>
      <w:tblGrid>
        <w:gridCol w:w="7185"/>
        <w:gridCol w:w="118"/>
        <w:gridCol w:w="118"/>
        <w:gridCol w:w="5415"/>
        <w:gridCol w:w="1734"/>
      </w:tblGrid>
      <w:tr w:rsidR="004D7EE3" w:rsidRPr="00F90867" w14:paraId="77F70627" w14:textId="77777777" w:rsidTr="004D7EE3">
        <w:tc>
          <w:tcPr>
            <w:tcW w:w="0" w:type="auto"/>
            <w:gridSpan w:val="5"/>
            <w:tcMar>
              <w:top w:w="0" w:type="dxa"/>
              <w:left w:w="115" w:type="dxa"/>
              <w:bottom w:w="0" w:type="dxa"/>
              <w:right w:w="115" w:type="dxa"/>
            </w:tcMar>
            <w:hideMark/>
          </w:tcPr>
          <w:p w14:paraId="0F4227A1"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I give permission for my child to take part in short trips or general outings. I understand that individual risk assessments are carried out for each type of trip or outing and are available for me to see as required.</w:t>
            </w:r>
          </w:p>
        </w:tc>
      </w:tr>
      <w:tr w:rsidR="004D7EE3" w:rsidRPr="00F90867" w14:paraId="1B6A01A2" w14:textId="77777777" w:rsidTr="004D7EE3">
        <w:tc>
          <w:tcPr>
            <w:tcW w:w="0" w:type="auto"/>
            <w:gridSpan w:val="2"/>
            <w:tcMar>
              <w:top w:w="0" w:type="dxa"/>
              <w:left w:w="115" w:type="dxa"/>
              <w:bottom w:w="0" w:type="dxa"/>
              <w:right w:w="115" w:type="dxa"/>
            </w:tcMar>
            <w:hideMark/>
          </w:tcPr>
          <w:p w14:paraId="5AB40EF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i/>
                <w:iCs/>
                <w:color w:val="000000"/>
              </w:rPr>
              <w:lastRenderedPageBreak/>
              <w:t>Name of child:</w:t>
            </w:r>
          </w:p>
        </w:tc>
        <w:tc>
          <w:tcPr>
            <w:tcW w:w="0" w:type="auto"/>
            <w:gridSpan w:val="3"/>
            <w:tcBorders>
              <w:bottom w:val="single" w:sz="4" w:space="0" w:color="000000"/>
            </w:tcBorders>
            <w:tcMar>
              <w:top w:w="0" w:type="dxa"/>
              <w:left w:w="115" w:type="dxa"/>
              <w:bottom w:w="0" w:type="dxa"/>
              <w:right w:w="115" w:type="dxa"/>
            </w:tcMar>
            <w:hideMark/>
          </w:tcPr>
          <w:p w14:paraId="48AFCD7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6D604051" w14:textId="77777777" w:rsidTr="004D7EE3">
        <w:tc>
          <w:tcPr>
            <w:tcW w:w="0" w:type="auto"/>
            <w:tcMar>
              <w:top w:w="0" w:type="dxa"/>
              <w:left w:w="115" w:type="dxa"/>
              <w:bottom w:w="0" w:type="dxa"/>
              <w:right w:w="115" w:type="dxa"/>
            </w:tcMar>
            <w:vAlign w:val="bottom"/>
            <w:hideMark/>
          </w:tcPr>
          <w:p w14:paraId="4CCD6E8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Signed</w:t>
            </w:r>
          </w:p>
        </w:tc>
        <w:tc>
          <w:tcPr>
            <w:tcW w:w="0" w:type="auto"/>
            <w:gridSpan w:val="2"/>
            <w:tcBorders>
              <w:bottom w:val="single" w:sz="4" w:space="0" w:color="000000"/>
            </w:tcBorders>
            <w:tcMar>
              <w:top w:w="0" w:type="dxa"/>
              <w:left w:w="115" w:type="dxa"/>
              <w:bottom w:w="0" w:type="dxa"/>
              <w:right w:w="115" w:type="dxa"/>
            </w:tcMar>
            <w:vAlign w:val="bottom"/>
            <w:hideMark/>
          </w:tcPr>
          <w:p w14:paraId="00171B1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0" w:type="auto"/>
            <w:tcBorders>
              <w:top w:val="single" w:sz="4" w:space="0" w:color="000000"/>
            </w:tcBorders>
            <w:tcMar>
              <w:top w:w="0" w:type="dxa"/>
              <w:left w:w="115" w:type="dxa"/>
              <w:bottom w:w="0" w:type="dxa"/>
              <w:right w:w="115" w:type="dxa"/>
            </w:tcMar>
            <w:vAlign w:val="bottom"/>
            <w:hideMark/>
          </w:tcPr>
          <w:p w14:paraId="11775BF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2B0EAF1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bl>
    <w:p w14:paraId="2090632E"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p>
    <w:p w14:paraId="5E39AA02"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i/>
          <w:iCs/>
          <w:color w:val="000000"/>
        </w:rPr>
        <w:t>Photographs and videos</w:t>
      </w:r>
    </w:p>
    <w:p w14:paraId="653C07CF" w14:textId="032B608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 xml:space="preserve">To record aspects of our curriculum and for children’s individual development records, staff often take photographs or videos of children during their play. Only equipment supplied by us is used for this purpose and images taken are for display and for your child’s learning records. We may be able to supply duplicates if requested although this might incur a small charge to cover our costs. Images are saved and stored on our equipment securely, and only kept for the period your child is with us. If we wish to use any images of your child for publicity or marketing </w:t>
      </w:r>
      <w:r w:rsidR="00450E62" w:rsidRPr="00F90867">
        <w:rPr>
          <w:rFonts w:eastAsia="Times New Roman"/>
          <w:color w:val="000000"/>
        </w:rPr>
        <w:t>purposes,</w:t>
      </w:r>
      <w:r w:rsidRPr="00F90867">
        <w:rPr>
          <w:rFonts w:eastAsia="Times New Roman"/>
          <w:color w:val="000000"/>
        </w:rPr>
        <w:t xml:space="preserve"> we will seek your written consent for each image we wish to use.</w:t>
      </w:r>
    </w:p>
    <w:p w14:paraId="4B047E6B"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I give permission for my child to be photographed/recorded as per the conditions above.</w:t>
      </w:r>
    </w:p>
    <w:tbl>
      <w:tblPr>
        <w:tblW w:w="9072" w:type="dxa"/>
        <w:tblCellMar>
          <w:top w:w="15" w:type="dxa"/>
          <w:left w:w="15" w:type="dxa"/>
          <w:bottom w:w="15" w:type="dxa"/>
          <w:right w:w="15" w:type="dxa"/>
        </w:tblCellMar>
        <w:tblLook w:val="04A0" w:firstRow="1" w:lastRow="0" w:firstColumn="1" w:lastColumn="0" w:noHBand="0" w:noVBand="1"/>
      </w:tblPr>
      <w:tblGrid>
        <w:gridCol w:w="1412"/>
        <w:gridCol w:w="118"/>
        <w:gridCol w:w="118"/>
        <w:gridCol w:w="5228"/>
        <w:gridCol w:w="2196"/>
      </w:tblGrid>
      <w:tr w:rsidR="004D7EE3" w:rsidRPr="00F90867" w14:paraId="1F6E54F3" w14:textId="77777777" w:rsidTr="009F2C81">
        <w:tc>
          <w:tcPr>
            <w:tcW w:w="0" w:type="auto"/>
            <w:gridSpan w:val="2"/>
            <w:tcMar>
              <w:top w:w="0" w:type="dxa"/>
              <w:left w:w="115" w:type="dxa"/>
              <w:bottom w:w="0" w:type="dxa"/>
              <w:right w:w="115" w:type="dxa"/>
            </w:tcMar>
            <w:hideMark/>
          </w:tcPr>
          <w:p w14:paraId="0672B02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Name of child:</w:t>
            </w:r>
          </w:p>
        </w:tc>
        <w:tc>
          <w:tcPr>
            <w:tcW w:w="7424" w:type="dxa"/>
            <w:gridSpan w:val="3"/>
            <w:tcBorders>
              <w:bottom w:val="single" w:sz="4" w:space="0" w:color="000000"/>
            </w:tcBorders>
            <w:tcMar>
              <w:top w:w="0" w:type="dxa"/>
              <w:left w:w="115" w:type="dxa"/>
              <w:bottom w:w="0" w:type="dxa"/>
              <w:right w:w="115" w:type="dxa"/>
            </w:tcMar>
            <w:hideMark/>
          </w:tcPr>
          <w:p w14:paraId="78DBB2F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9F2C81" w:rsidRPr="00F90867" w14:paraId="4B780DB9" w14:textId="77777777" w:rsidTr="009F2C81">
        <w:tc>
          <w:tcPr>
            <w:tcW w:w="0" w:type="auto"/>
            <w:tcMar>
              <w:top w:w="0" w:type="dxa"/>
              <w:left w:w="115" w:type="dxa"/>
              <w:bottom w:w="0" w:type="dxa"/>
              <w:right w:w="115" w:type="dxa"/>
            </w:tcMar>
            <w:vAlign w:val="bottom"/>
            <w:hideMark/>
          </w:tcPr>
          <w:p w14:paraId="66BDBB3A"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Signed</w:t>
            </w:r>
          </w:p>
        </w:tc>
        <w:tc>
          <w:tcPr>
            <w:tcW w:w="0" w:type="auto"/>
            <w:gridSpan w:val="2"/>
            <w:tcBorders>
              <w:bottom w:val="single" w:sz="4" w:space="0" w:color="000000"/>
            </w:tcBorders>
            <w:tcMar>
              <w:top w:w="0" w:type="dxa"/>
              <w:left w:w="115" w:type="dxa"/>
              <w:bottom w:w="0" w:type="dxa"/>
              <w:right w:w="115" w:type="dxa"/>
            </w:tcMar>
            <w:vAlign w:val="bottom"/>
            <w:hideMark/>
          </w:tcPr>
          <w:p w14:paraId="17C48ED1"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5145" w:type="dxa"/>
            <w:tcBorders>
              <w:top w:val="single" w:sz="4" w:space="0" w:color="000000"/>
            </w:tcBorders>
            <w:tcMar>
              <w:top w:w="0" w:type="dxa"/>
              <w:left w:w="115" w:type="dxa"/>
              <w:bottom w:w="0" w:type="dxa"/>
              <w:right w:w="115" w:type="dxa"/>
            </w:tcMar>
            <w:vAlign w:val="bottom"/>
          </w:tcPr>
          <w:p w14:paraId="6AA7AD3B" w14:textId="72A679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2161" w:type="dxa"/>
            <w:tcBorders>
              <w:top w:val="single" w:sz="4" w:space="0" w:color="000000"/>
              <w:bottom w:val="single" w:sz="4" w:space="0" w:color="000000"/>
            </w:tcBorders>
            <w:tcMar>
              <w:top w:w="0" w:type="dxa"/>
              <w:left w:w="115" w:type="dxa"/>
              <w:bottom w:w="0" w:type="dxa"/>
              <w:right w:w="115" w:type="dxa"/>
            </w:tcMar>
            <w:vAlign w:val="bottom"/>
            <w:hideMark/>
          </w:tcPr>
          <w:p w14:paraId="3DADB150" w14:textId="2FBE01A4"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p>
        </w:tc>
      </w:tr>
    </w:tbl>
    <w:p w14:paraId="57B34CDF"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p>
    <w:p w14:paraId="1498D89D"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i/>
          <w:iCs/>
          <w:color w:val="000000"/>
        </w:rPr>
        <w:t>Animals</w:t>
      </w:r>
    </w:p>
    <w:p w14:paraId="46BAAB18"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We may occasionally have supervised visits of animals to our setting or have pets on site. We will ensure that our pets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0" w:type="auto"/>
        <w:tblCellMar>
          <w:top w:w="15" w:type="dxa"/>
          <w:left w:w="15" w:type="dxa"/>
          <w:bottom w:w="15" w:type="dxa"/>
          <w:right w:w="15" w:type="dxa"/>
        </w:tblCellMar>
        <w:tblLook w:val="04A0" w:firstRow="1" w:lastRow="0" w:firstColumn="1" w:lastColumn="0" w:noHBand="0" w:noVBand="1"/>
      </w:tblPr>
      <w:tblGrid>
        <w:gridCol w:w="1764"/>
        <w:gridCol w:w="118"/>
        <w:gridCol w:w="118"/>
        <w:gridCol w:w="4280"/>
        <w:gridCol w:w="1375"/>
        <w:gridCol w:w="2357"/>
      </w:tblGrid>
      <w:tr w:rsidR="004D7EE3" w:rsidRPr="00F90867" w14:paraId="4DB7798E" w14:textId="77777777" w:rsidTr="009F2C81">
        <w:tc>
          <w:tcPr>
            <w:tcW w:w="9016"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28A1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0C92942F" w14:textId="77777777" w:rsidTr="009F2C81">
        <w:tc>
          <w:tcPr>
            <w:tcW w:w="0" w:type="auto"/>
            <w:gridSpan w:val="2"/>
            <w:tcBorders>
              <w:top w:val="single" w:sz="4" w:space="0" w:color="000000"/>
            </w:tcBorders>
            <w:tcMar>
              <w:top w:w="0" w:type="dxa"/>
              <w:left w:w="115" w:type="dxa"/>
              <w:bottom w:w="0" w:type="dxa"/>
              <w:right w:w="115" w:type="dxa"/>
            </w:tcMar>
            <w:hideMark/>
          </w:tcPr>
          <w:p w14:paraId="12BF0C17"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Name of child:</w:t>
            </w:r>
          </w:p>
        </w:tc>
        <w:tc>
          <w:tcPr>
            <w:tcW w:w="5625" w:type="dxa"/>
            <w:gridSpan w:val="3"/>
            <w:tcBorders>
              <w:top w:val="single" w:sz="4" w:space="0" w:color="000000"/>
              <w:bottom w:val="single" w:sz="4" w:space="0" w:color="000000"/>
            </w:tcBorders>
            <w:tcMar>
              <w:top w:w="0" w:type="dxa"/>
              <w:left w:w="115" w:type="dxa"/>
              <w:bottom w:w="0" w:type="dxa"/>
              <w:right w:w="115" w:type="dxa"/>
            </w:tcMar>
            <w:hideMark/>
          </w:tcPr>
          <w:p w14:paraId="463F8E1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2295" w:type="dxa"/>
            <w:vAlign w:val="center"/>
            <w:hideMark/>
          </w:tcPr>
          <w:p w14:paraId="0F3C04D8" w14:textId="77777777" w:rsidR="004D7EE3" w:rsidRPr="00F90867" w:rsidRDefault="004D7EE3" w:rsidP="004F275D">
            <w:pPr>
              <w:widowControl/>
              <w:tabs>
                <w:tab w:val="clear" w:pos="1395"/>
              </w:tabs>
              <w:spacing w:line="276" w:lineRule="auto"/>
              <w:jc w:val="left"/>
              <w:rPr>
                <w:rFonts w:eastAsia="Times New Roman"/>
              </w:rPr>
            </w:pPr>
          </w:p>
        </w:tc>
      </w:tr>
      <w:tr w:rsidR="004D7EE3" w:rsidRPr="00F90867" w14:paraId="3E63AA6E" w14:textId="77777777" w:rsidTr="009F2C81">
        <w:tc>
          <w:tcPr>
            <w:tcW w:w="0" w:type="auto"/>
            <w:tcMar>
              <w:top w:w="0" w:type="dxa"/>
              <w:left w:w="115" w:type="dxa"/>
              <w:bottom w:w="0" w:type="dxa"/>
              <w:right w:w="115" w:type="dxa"/>
            </w:tcMar>
            <w:vAlign w:val="bottom"/>
            <w:hideMark/>
          </w:tcPr>
          <w:p w14:paraId="6E4B8E0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Signed</w:t>
            </w:r>
          </w:p>
        </w:tc>
        <w:tc>
          <w:tcPr>
            <w:tcW w:w="0" w:type="auto"/>
            <w:gridSpan w:val="2"/>
            <w:tcBorders>
              <w:bottom w:val="single" w:sz="4" w:space="0" w:color="000000"/>
            </w:tcBorders>
            <w:tcMar>
              <w:top w:w="0" w:type="dxa"/>
              <w:left w:w="115" w:type="dxa"/>
              <w:bottom w:w="0" w:type="dxa"/>
              <w:right w:w="115" w:type="dxa"/>
            </w:tcMar>
            <w:vAlign w:val="bottom"/>
          </w:tcPr>
          <w:p w14:paraId="6393F91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4168" w:type="dxa"/>
            <w:tcBorders>
              <w:top w:val="single" w:sz="4" w:space="0" w:color="000000"/>
            </w:tcBorders>
            <w:tcMar>
              <w:top w:w="0" w:type="dxa"/>
              <w:left w:w="115" w:type="dxa"/>
              <w:bottom w:w="0" w:type="dxa"/>
              <w:right w:w="115" w:type="dxa"/>
            </w:tcMar>
            <w:vAlign w:val="bottom"/>
          </w:tcPr>
          <w:p w14:paraId="3EC86FED" w14:textId="4B41411C"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1339" w:type="dxa"/>
            <w:tcBorders>
              <w:top w:val="single" w:sz="4" w:space="0" w:color="000000"/>
              <w:bottom w:val="single" w:sz="4" w:space="0" w:color="000000"/>
            </w:tcBorders>
            <w:tcMar>
              <w:top w:w="0" w:type="dxa"/>
              <w:left w:w="115" w:type="dxa"/>
              <w:bottom w:w="0" w:type="dxa"/>
              <w:right w:w="115" w:type="dxa"/>
            </w:tcMar>
            <w:vAlign w:val="bottom"/>
            <w:hideMark/>
          </w:tcPr>
          <w:p w14:paraId="2A7ABF4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c>
          <w:tcPr>
            <w:tcW w:w="2295"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36"/>
              <w:gridCol w:w="2091"/>
            </w:tblGrid>
            <w:tr w:rsidR="009F2C81" w:rsidRPr="00F90867" w14:paraId="039E248B" w14:textId="77777777" w:rsidTr="005B1612">
              <w:tc>
                <w:tcPr>
                  <w:tcW w:w="0" w:type="auto"/>
                  <w:tcBorders>
                    <w:bottom w:val="single" w:sz="4" w:space="0" w:color="000000"/>
                  </w:tcBorders>
                  <w:tcMar>
                    <w:top w:w="0" w:type="dxa"/>
                    <w:left w:w="115" w:type="dxa"/>
                    <w:bottom w:w="0" w:type="dxa"/>
                    <w:right w:w="115" w:type="dxa"/>
                  </w:tcMar>
                  <w:vAlign w:val="bottom"/>
                  <w:hideMark/>
                </w:tcPr>
                <w:p w14:paraId="216BBF6B"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4168" w:type="dxa"/>
                  <w:tcBorders>
                    <w:top w:val="single" w:sz="4" w:space="0" w:color="000000"/>
                  </w:tcBorders>
                  <w:tcMar>
                    <w:top w:w="0" w:type="dxa"/>
                    <w:left w:w="115" w:type="dxa"/>
                    <w:bottom w:w="0" w:type="dxa"/>
                    <w:right w:w="115" w:type="dxa"/>
                  </w:tcMar>
                  <w:vAlign w:val="bottom"/>
                  <w:hideMark/>
                </w:tcPr>
                <w:p w14:paraId="3D9B2318"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p>
              </w:tc>
            </w:tr>
          </w:tbl>
          <w:p w14:paraId="4207C029" w14:textId="77777777" w:rsidR="004D7EE3" w:rsidRPr="00F90867" w:rsidRDefault="004D7EE3" w:rsidP="004F275D">
            <w:pPr>
              <w:widowControl/>
              <w:tabs>
                <w:tab w:val="clear" w:pos="1395"/>
              </w:tabs>
              <w:spacing w:line="276" w:lineRule="auto"/>
              <w:jc w:val="left"/>
              <w:rPr>
                <w:rFonts w:eastAsia="Times New Roman"/>
              </w:rPr>
            </w:pPr>
          </w:p>
        </w:tc>
      </w:tr>
    </w:tbl>
    <w:p w14:paraId="108E0705"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000000"/>
        </w:rPr>
        <w:t>Key persons</w:t>
      </w:r>
    </w:p>
    <w:p w14:paraId="33B0021D"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lastRenderedPageBreak/>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tbl>
      <w:tblPr>
        <w:tblW w:w="9072" w:type="dxa"/>
        <w:tblCellMar>
          <w:top w:w="15" w:type="dxa"/>
          <w:left w:w="15" w:type="dxa"/>
          <w:bottom w:w="15" w:type="dxa"/>
          <w:right w:w="15" w:type="dxa"/>
        </w:tblCellMar>
        <w:tblLook w:val="04A0" w:firstRow="1" w:lastRow="0" w:firstColumn="1" w:lastColumn="0" w:noHBand="0" w:noVBand="1"/>
      </w:tblPr>
      <w:tblGrid>
        <w:gridCol w:w="3926"/>
        <w:gridCol w:w="5146"/>
      </w:tblGrid>
      <w:tr w:rsidR="004D7EE3" w:rsidRPr="00F90867" w14:paraId="1B4CC569" w14:textId="77777777" w:rsidTr="009F2C81">
        <w:tc>
          <w:tcPr>
            <w:tcW w:w="0" w:type="auto"/>
            <w:tcMar>
              <w:top w:w="0" w:type="dxa"/>
              <w:left w:w="115" w:type="dxa"/>
              <w:bottom w:w="0" w:type="dxa"/>
              <w:right w:w="115" w:type="dxa"/>
            </w:tcMar>
            <w:vAlign w:val="bottom"/>
            <w:hideMark/>
          </w:tcPr>
          <w:p w14:paraId="024DEE5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Your child’s key person is:</w:t>
            </w:r>
          </w:p>
        </w:tc>
        <w:tc>
          <w:tcPr>
            <w:tcW w:w="5146" w:type="dxa"/>
            <w:tcBorders>
              <w:bottom w:val="single" w:sz="4" w:space="0" w:color="000000"/>
            </w:tcBorders>
            <w:tcMar>
              <w:top w:w="0" w:type="dxa"/>
              <w:left w:w="115" w:type="dxa"/>
              <w:bottom w:w="0" w:type="dxa"/>
              <w:right w:w="115" w:type="dxa"/>
            </w:tcMar>
            <w:vAlign w:val="bottom"/>
            <w:hideMark/>
          </w:tcPr>
          <w:p w14:paraId="02BCAD3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54452170" w14:textId="77777777" w:rsidTr="009F2C81">
        <w:tc>
          <w:tcPr>
            <w:tcW w:w="0" w:type="auto"/>
            <w:tcMar>
              <w:top w:w="0" w:type="dxa"/>
              <w:left w:w="115" w:type="dxa"/>
              <w:bottom w:w="0" w:type="dxa"/>
              <w:right w:w="115" w:type="dxa"/>
            </w:tcMar>
            <w:vAlign w:val="bottom"/>
            <w:hideMark/>
          </w:tcPr>
          <w:p w14:paraId="6B3E15B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Your child’s back up key person is:</w:t>
            </w:r>
          </w:p>
        </w:tc>
        <w:tc>
          <w:tcPr>
            <w:tcW w:w="5146" w:type="dxa"/>
            <w:tcBorders>
              <w:top w:val="single" w:sz="4" w:space="0" w:color="000000"/>
              <w:bottom w:val="single" w:sz="4" w:space="0" w:color="000000"/>
            </w:tcBorders>
            <w:tcMar>
              <w:top w:w="0" w:type="dxa"/>
              <w:left w:w="115" w:type="dxa"/>
              <w:bottom w:w="0" w:type="dxa"/>
              <w:right w:w="115" w:type="dxa"/>
            </w:tcMar>
            <w:vAlign w:val="bottom"/>
            <w:hideMark/>
          </w:tcPr>
          <w:p w14:paraId="47D512F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bl>
    <w:p w14:paraId="7B2096C2"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000000"/>
        </w:rPr>
        <w:t>About your child</w:t>
      </w:r>
    </w:p>
    <w:p w14:paraId="2C447ED9"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The following information will tell us a little more about your child. </w:t>
      </w:r>
    </w:p>
    <w:p w14:paraId="5AC313BC"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Does your child have previous experience of attending a childcare setting? If so, please give details:</w:t>
      </w: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4D7EE3" w:rsidRPr="00F90867" w14:paraId="0949D8A2" w14:textId="77777777" w:rsidTr="004D7EE3">
        <w:tc>
          <w:tcPr>
            <w:tcW w:w="0" w:type="auto"/>
            <w:tcBorders>
              <w:bottom w:val="single" w:sz="4" w:space="0" w:color="000000"/>
            </w:tcBorders>
            <w:tcMar>
              <w:top w:w="0" w:type="dxa"/>
              <w:left w:w="115" w:type="dxa"/>
              <w:bottom w:w="0" w:type="dxa"/>
              <w:right w:w="115" w:type="dxa"/>
            </w:tcMar>
            <w:hideMark/>
          </w:tcPr>
          <w:p w14:paraId="08D90963"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bl>
    <w:p w14:paraId="7108852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Dose your child have difficulty with walking, talking or socialising? If so, please give details:</w:t>
      </w:r>
    </w:p>
    <w:p w14:paraId="6EE851B9" w14:textId="77777777" w:rsidR="004D7EE3" w:rsidRPr="00F90867" w:rsidRDefault="004D7EE3" w:rsidP="004F275D">
      <w:pPr>
        <w:widowControl/>
        <w:pBdr>
          <w:bottom w:val="single" w:sz="4" w:space="1" w:color="000000"/>
        </w:pBdr>
        <w:shd w:val="clear" w:color="auto" w:fill="FFFFFF"/>
        <w:tabs>
          <w:tab w:val="clear" w:pos="1395"/>
        </w:tabs>
        <w:spacing w:before="120" w:after="120" w:line="276" w:lineRule="auto"/>
        <w:jc w:val="left"/>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419"/>
        <w:gridCol w:w="1051"/>
        <w:gridCol w:w="612"/>
        <w:gridCol w:w="876"/>
        <w:gridCol w:w="612"/>
      </w:tblGrid>
      <w:tr w:rsidR="004D7EE3" w:rsidRPr="00F90867" w14:paraId="0BBA9A16" w14:textId="77777777" w:rsidTr="004D7EE3">
        <w:tc>
          <w:tcPr>
            <w:tcW w:w="0" w:type="auto"/>
            <w:gridSpan w:val="5"/>
            <w:tcBorders>
              <w:bottom w:val="single" w:sz="4" w:space="0" w:color="7030A0"/>
            </w:tcBorders>
            <w:tcMar>
              <w:top w:w="0" w:type="dxa"/>
              <w:left w:w="115" w:type="dxa"/>
              <w:bottom w:w="0" w:type="dxa"/>
              <w:right w:w="115" w:type="dxa"/>
            </w:tcMar>
            <w:vAlign w:val="bottom"/>
            <w:hideMark/>
          </w:tcPr>
          <w:p w14:paraId="61942775" w14:textId="3480F1B9" w:rsidR="004D7EE3" w:rsidRPr="00F90867" w:rsidRDefault="00450E62"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Is</w:t>
            </w:r>
            <w:r w:rsidR="004D7EE3" w:rsidRPr="00F90867">
              <w:rPr>
                <w:rFonts w:eastAsia="Times New Roman"/>
                <w:color w:val="000000"/>
              </w:rPr>
              <w:t xml:space="preserve"> your child disabled? Yes □   No □</w:t>
            </w:r>
          </w:p>
        </w:tc>
      </w:tr>
      <w:tr w:rsidR="004D7EE3" w:rsidRPr="00F90867" w14:paraId="2D11D062" w14:textId="77777777" w:rsidTr="004D7EE3">
        <w:tc>
          <w:tcPr>
            <w:tcW w:w="0" w:type="auto"/>
            <w:gridSpan w:val="5"/>
            <w:tcBorders>
              <w:top w:val="single" w:sz="4" w:space="0" w:color="7030A0"/>
              <w:bottom w:val="single" w:sz="4" w:space="0" w:color="7030A0"/>
            </w:tcBorders>
            <w:tcMar>
              <w:top w:w="0" w:type="dxa"/>
              <w:left w:w="115" w:type="dxa"/>
              <w:bottom w:w="0" w:type="dxa"/>
              <w:right w:w="115" w:type="dxa"/>
            </w:tcMar>
            <w:hideMark/>
          </w:tcPr>
          <w:p w14:paraId="10B5E4A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Does your child require a care plan? Yes □   No □</w:t>
            </w:r>
          </w:p>
        </w:tc>
      </w:tr>
      <w:tr w:rsidR="004D7EE3" w:rsidRPr="00F90867" w14:paraId="404F2045" w14:textId="77777777" w:rsidTr="004D7EE3">
        <w:tc>
          <w:tcPr>
            <w:tcW w:w="0" w:type="auto"/>
            <w:gridSpan w:val="5"/>
            <w:tcBorders>
              <w:top w:val="single" w:sz="4" w:space="0" w:color="7030A0"/>
            </w:tcBorders>
            <w:tcMar>
              <w:top w:w="0" w:type="dxa"/>
              <w:left w:w="115" w:type="dxa"/>
              <w:bottom w:w="0" w:type="dxa"/>
              <w:right w:w="115" w:type="dxa"/>
            </w:tcMar>
            <w:hideMark/>
          </w:tcPr>
          <w:p w14:paraId="1F7400CB"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What languages does your child speak at home?</w:t>
            </w:r>
          </w:p>
        </w:tc>
      </w:tr>
      <w:tr w:rsidR="004D7EE3" w:rsidRPr="00F90867" w14:paraId="2E61F019" w14:textId="77777777" w:rsidTr="004D7EE3">
        <w:tc>
          <w:tcPr>
            <w:tcW w:w="0" w:type="auto"/>
            <w:gridSpan w:val="5"/>
            <w:tcBorders>
              <w:bottom w:val="single" w:sz="4" w:space="0" w:color="000000"/>
            </w:tcBorders>
            <w:tcMar>
              <w:top w:w="0" w:type="dxa"/>
              <w:left w:w="115" w:type="dxa"/>
              <w:bottom w:w="0" w:type="dxa"/>
              <w:right w:w="115" w:type="dxa"/>
            </w:tcMar>
            <w:hideMark/>
          </w:tcPr>
          <w:p w14:paraId="3695DD9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28DF618A" w14:textId="77777777" w:rsidTr="004D7EE3">
        <w:tc>
          <w:tcPr>
            <w:tcW w:w="0" w:type="auto"/>
            <w:tcBorders>
              <w:top w:val="single" w:sz="4" w:space="0" w:color="000000"/>
            </w:tcBorders>
            <w:tcMar>
              <w:top w:w="0" w:type="dxa"/>
              <w:left w:w="115" w:type="dxa"/>
              <w:bottom w:w="0" w:type="dxa"/>
              <w:right w:w="115" w:type="dxa"/>
            </w:tcMar>
            <w:hideMark/>
          </w:tcPr>
          <w:p w14:paraId="7E44C28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What religion does your family follow (if applicable)?</w:t>
            </w:r>
          </w:p>
        </w:tc>
        <w:tc>
          <w:tcPr>
            <w:tcW w:w="0" w:type="auto"/>
            <w:gridSpan w:val="4"/>
            <w:tcBorders>
              <w:top w:val="single" w:sz="4" w:space="0" w:color="000000"/>
              <w:bottom w:val="single" w:sz="4" w:space="0" w:color="000000"/>
            </w:tcBorders>
            <w:tcMar>
              <w:top w:w="0" w:type="dxa"/>
              <w:left w:w="115" w:type="dxa"/>
              <w:bottom w:w="0" w:type="dxa"/>
              <w:right w:w="115" w:type="dxa"/>
            </w:tcMar>
            <w:hideMark/>
          </w:tcPr>
          <w:p w14:paraId="2EE8826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51B232E5" w14:textId="77777777" w:rsidTr="004D7EE3">
        <w:tc>
          <w:tcPr>
            <w:tcW w:w="0" w:type="auto"/>
            <w:gridSpan w:val="5"/>
            <w:tcMar>
              <w:top w:w="0" w:type="dxa"/>
              <w:left w:w="115" w:type="dxa"/>
              <w:bottom w:w="0" w:type="dxa"/>
              <w:right w:w="115" w:type="dxa"/>
            </w:tcMar>
            <w:hideMark/>
          </w:tcPr>
          <w:p w14:paraId="1CADC6D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How would you describe your family’s cultural background?</w:t>
            </w:r>
          </w:p>
        </w:tc>
      </w:tr>
      <w:tr w:rsidR="004D7EE3" w:rsidRPr="00F90867" w14:paraId="7F237187" w14:textId="77777777" w:rsidTr="004D7EE3">
        <w:tc>
          <w:tcPr>
            <w:tcW w:w="0" w:type="auto"/>
            <w:gridSpan w:val="5"/>
            <w:tcBorders>
              <w:bottom w:val="single" w:sz="4" w:space="0" w:color="000000"/>
            </w:tcBorders>
            <w:tcMar>
              <w:top w:w="0" w:type="dxa"/>
              <w:left w:w="115" w:type="dxa"/>
              <w:bottom w:w="0" w:type="dxa"/>
              <w:right w:w="115" w:type="dxa"/>
            </w:tcMar>
            <w:hideMark/>
          </w:tcPr>
          <w:p w14:paraId="3C5760A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331CB430" w14:textId="77777777" w:rsidTr="004D7EE3">
        <w:tc>
          <w:tcPr>
            <w:tcW w:w="0" w:type="auto"/>
            <w:gridSpan w:val="5"/>
            <w:tcBorders>
              <w:top w:val="single" w:sz="4" w:space="0" w:color="000000"/>
            </w:tcBorders>
            <w:tcMar>
              <w:top w:w="0" w:type="dxa"/>
              <w:left w:w="115" w:type="dxa"/>
              <w:bottom w:w="0" w:type="dxa"/>
              <w:right w:w="115" w:type="dxa"/>
            </w:tcMar>
            <w:hideMark/>
          </w:tcPr>
          <w:p w14:paraId="0DC75536"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Are there any religious or cultural festivals that your child takes part in?</w:t>
            </w:r>
          </w:p>
        </w:tc>
      </w:tr>
      <w:tr w:rsidR="004D7EE3" w:rsidRPr="00F90867" w14:paraId="06020FEA" w14:textId="77777777" w:rsidTr="004D7EE3">
        <w:tc>
          <w:tcPr>
            <w:tcW w:w="0" w:type="auto"/>
            <w:gridSpan w:val="5"/>
            <w:tcBorders>
              <w:bottom w:val="single" w:sz="4" w:space="0" w:color="000000"/>
            </w:tcBorders>
            <w:tcMar>
              <w:top w:w="0" w:type="dxa"/>
              <w:left w:w="115" w:type="dxa"/>
              <w:bottom w:w="0" w:type="dxa"/>
              <w:right w:w="115" w:type="dxa"/>
            </w:tcMar>
            <w:hideMark/>
          </w:tcPr>
          <w:p w14:paraId="6F39586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7ED83203" w14:textId="77777777" w:rsidTr="004D7EE3">
        <w:tc>
          <w:tcPr>
            <w:tcW w:w="0" w:type="auto"/>
            <w:gridSpan w:val="5"/>
            <w:tcBorders>
              <w:top w:val="single" w:sz="4" w:space="0" w:color="000000"/>
            </w:tcBorders>
            <w:tcMar>
              <w:top w:w="0" w:type="dxa"/>
              <w:left w:w="115" w:type="dxa"/>
              <w:bottom w:w="0" w:type="dxa"/>
              <w:right w:w="115" w:type="dxa"/>
            </w:tcMar>
            <w:hideMark/>
          </w:tcPr>
          <w:p w14:paraId="18292E0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What is your child’s usual sleep pattern?</w:t>
            </w:r>
          </w:p>
        </w:tc>
      </w:tr>
      <w:tr w:rsidR="004D7EE3" w:rsidRPr="00F90867" w14:paraId="6DF8B78C" w14:textId="77777777" w:rsidTr="004D7EE3">
        <w:tc>
          <w:tcPr>
            <w:tcW w:w="0" w:type="auto"/>
            <w:gridSpan w:val="5"/>
            <w:tcBorders>
              <w:bottom w:val="single" w:sz="4" w:space="0" w:color="000000"/>
            </w:tcBorders>
            <w:tcMar>
              <w:top w:w="0" w:type="dxa"/>
              <w:left w:w="115" w:type="dxa"/>
              <w:bottom w:w="0" w:type="dxa"/>
              <w:right w:w="115" w:type="dxa"/>
            </w:tcMar>
            <w:hideMark/>
          </w:tcPr>
          <w:p w14:paraId="47038B0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623E914E" w14:textId="77777777" w:rsidTr="004D7EE3">
        <w:tc>
          <w:tcPr>
            <w:tcW w:w="0" w:type="auto"/>
            <w:tcBorders>
              <w:top w:val="single" w:sz="4" w:space="0" w:color="000000"/>
            </w:tcBorders>
            <w:tcMar>
              <w:top w:w="0" w:type="dxa"/>
              <w:left w:w="115" w:type="dxa"/>
              <w:bottom w:w="0" w:type="dxa"/>
              <w:right w:w="115" w:type="dxa"/>
            </w:tcMar>
            <w:vAlign w:val="bottom"/>
            <w:hideMark/>
          </w:tcPr>
          <w:p w14:paraId="79A65E4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lastRenderedPageBreak/>
              <w:t>Does your child have any food preferences?</w:t>
            </w:r>
          </w:p>
        </w:tc>
        <w:tc>
          <w:tcPr>
            <w:tcW w:w="0" w:type="auto"/>
            <w:tcBorders>
              <w:top w:val="single" w:sz="4" w:space="0" w:color="000000"/>
            </w:tcBorders>
            <w:tcMar>
              <w:top w:w="0" w:type="dxa"/>
              <w:left w:w="115" w:type="dxa"/>
              <w:bottom w:w="0" w:type="dxa"/>
              <w:right w:w="115" w:type="dxa"/>
            </w:tcMar>
            <w:vAlign w:val="bottom"/>
            <w:hideMark/>
          </w:tcPr>
          <w:p w14:paraId="7E7CDEA1"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Yes</w:t>
            </w:r>
          </w:p>
        </w:tc>
        <w:tc>
          <w:tcPr>
            <w:tcW w:w="0" w:type="auto"/>
            <w:tcBorders>
              <w:top w:val="single" w:sz="4" w:space="0" w:color="000000"/>
            </w:tcBorders>
            <w:tcMar>
              <w:top w:w="0" w:type="dxa"/>
              <w:left w:w="115" w:type="dxa"/>
              <w:bottom w:w="0" w:type="dxa"/>
              <w:right w:w="115" w:type="dxa"/>
            </w:tcMar>
            <w:vAlign w:val="bottom"/>
            <w:hideMark/>
          </w:tcPr>
          <w:p w14:paraId="1775AFE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tcBorders>
              <w:top w:val="single" w:sz="4" w:space="0" w:color="000000"/>
            </w:tcBorders>
            <w:tcMar>
              <w:top w:w="0" w:type="dxa"/>
              <w:left w:w="115" w:type="dxa"/>
              <w:bottom w:w="0" w:type="dxa"/>
              <w:right w:w="115" w:type="dxa"/>
            </w:tcMar>
            <w:vAlign w:val="bottom"/>
            <w:hideMark/>
          </w:tcPr>
          <w:p w14:paraId="18EA6D5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No</w:t>
            </w:r>
          </w:p>
        </w:tc>
        <w:tc>
          <w:tcPr>
            <w:tcW w:w="0" w:type="auto"/>
            <w:tcBorders>
              <w:top w:val="single" w:sz="4" w:space="0" w:color="000000"/>
            </w:tcBorders>
            <w:tcMar>
              <w:top w:w="0" w:type="dxa"/>
              <w:left w:w="115" w:type="dxa"/>
              <w:bottom w:w="0" w:type="dxa"/>
              <w:right w:w="115" w:type="dxa"/>
            </w:tcMar>
            <w:vAlign w:val="bottom"/>
            <w:hideMark/>
          </w:tcPr>
          <w:p w14:paraId="74725BF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r>
      <w:tr w:rsidR="004D7EE3" w:rsidRPr="00F90867" w14:paraId="53BA8906" w14:textId="77777777" w:rsidTr="004D7EE3">
        <w:tc>
          <w:tcPr>
            <w:tcW w:w="0" w:type="auto"/>
            <w:tcMar>
              <w:top w:w="0" w:type="dxa"/>
              <w:left w:w="115" w:type="dxa"/>
              <w:bottom w:w="0" w:type="dxa"/>
              <w:right w:w="115" w:type="dxa"/>
            </w:tcMar>
            <w:vAlign w:val="bottom"/>
            <w:hideMark/>
          </w:tcPr>
          <w:p w14:paraId="15594C4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Does your child have a pacifier i.e. dummy or thumb?</w:t>
            </w:r>
          </w:p>
        </w:tc>
        <w:tc>
          <w:tcPr>
            <w:tcW w:w="0" w:type="auto"/>
            <w:tcMar>
              <w:top w:w="0" w:type="dxa"/>
              <w:left w:w="115" w:type="dxa"/>
              <w:bottom w:w="0" w:type="dxa"/>
              <w:right w:w="115" w:type="dxa"/>
            </w:tcMar>
            <w:vAlign w:val="bottom"/>
            <w:hideMark/>
          </w:tcPr>
          <w:p w14:paraId="1DD1268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Yes</w:t>
            </w:r>
          </w:p>
        </w:tc>
        <w:tc>
          <w:tcPr>
            <w:tcW w:w="0" w:type="auto"/>
            <w:tcMar>
              <w:top w:w="0" w:type="dxa"/>
              <w:left w:w="115" w:type="dxa"/>
              <w:bottom w:w="0" w:type="dxa"/>
              <w:right w:w="115" w:type="dxa"/>
            </w:tcMar>
            <w:vAlign w:val="bottom"/>
            <w:hideMark/>
          </w:tcPr>
          <w:p w14:paraId="7BC0BD5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tcMar>
              <w:top w:w="0" w:type="dxa"/>
              <w:left w:w="115" w:type="dxa"/>
              <w:bottom w:w="0" w:type="dxa"/>
              <w:right w:w="115" w:type="dxa"/>
            </w:tcMar>
            <w:vAlign w:val="bottom"/>
            <w:hideMark/>
          </w:tcPr>
          <w:p w14:paraId="2C2DD0A9"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No</w:t>
            </w:r>
          </w:p>
        </w:tc>
        <w:tc>
          <w:tcPr>
            <w:tcW w:w="0" w:type="auto"/>
            <w:tcMar>
              <w:top w:w="0" w:type="dxa"/>
              <w:left w:w="115" w:type="dxa"/>
              <w:bottom w:w="0" w:type="dxa"/>
              <w:right w:w="115" w:type="dxa"/>
            </w:tcMar>
            <w:vAlign w:val="bottom"/>
            <w:hideMark/>
          </w:tcPr>
          <w:p w14:paraId="74AAB3A4"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r>
      <w:tr w:rsidR="004D7EE3" w:rsidRPr="00F90867" w14:paraId="5F4D470F" w14:textId="77777777" w:rsidTr="004D7EE3">
        <w:tc>
          <w:tcPr>
            <w:tcW w:w="0" w:type="auto"/>
            <w:tcMar>
              <w:top w:w="0" w:type="dxa"/>
              <w:left w:w="115" w:type="dxa"/>
              <w:bottom w:w="0" w:type="dxa"/>
              <w:right w:w="115" w:type="dxa"/>
            </w:tcMar>
            <w:vAlign w:val="bottom"/>
            <w:hideMark/>
          </w:tcPr>
          <w:p w14:paraId="36277B21"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Does your child have a special toy or object they might bring with them?</w:t>
            </w:r>
          </w:p>
        </w:tc>
        <w:tc>
          <w:tcPr>
            <w:tcW w:w="0" w:type="auto"/>
            <w:tcMar>
              <w:top w:w="0" w:type="dxa"/>
              <w:left w:w="115" w:type="dxa"/>
              <w:bottom w:w="0" w:type="dxa"/>
              <w:right w:w="115" w:type="dxa"/>
            </w:tcMar>
            <w:vAlign w:val="bottom"/>
            <w:hideMark/>
          </w:tcPr>
          <w:p w14:paraId="23AB7390"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Yes</w:t>
            </w:r>
          </w:p>
        </w:tc>
        <w:tc>
          <w:tcPr>
            <w:tcW w:w="0" w:type="auto"/>
            <w:tcMar>
              <w:top w:w="0" w:type="dxa"/>
              <w:left w:w="115" w:type="dxa"/>
              <w:bottom w:w="0" w:type="dxa"/>
              <w:right w:w="115" w:type="dxa"/>
            </w:tcMar>
            <w:vAlign w:val="bottom"/>
            <w:hideMark/>
          </w:tcPr>
          <w:p w14:paraId="037D153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c>
          <w:tcPr>
            <w:tcW w:w="0" w:type="auto"/>
            <w:tcMar>
              <w:top w:w="0" w:type="dxa"/>
              <w:left w:w="115" w:type="dxa"/>
              <w:bottom w:w="0" w:type="dxa"/>
              <w:right w:w="115" w:type="dxa"/>
            </w:tcMar>
            <w:vAlign w:val="bottom"/>
            <w:hideMark/>
          </w:tcPr>
          <w:p w14:paraId="70A461EE"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No</w:t>
            </w:r>
          </w:p>
        </w:tc>
        <w:tc>
          <w:tcPr>
            <w:tcW w:w="0" w:type="auto"/>
            <w:tcMar>
              <w:top w:w="0" w:type="dxa"/>
              <w:left w:w="115" w:type="dxa"/>
              <w:bottom w:w="0" w:type="dxa"/>
              <w:right w:w="115" w:type="dxa"/>
            </w:tcMar>
            <w:vAlign w:val="bottom"/>
            <w:hideMark/>
          </w:tcPr>
          <w:p w14:paraId="6D4DDE12"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w:t>
            </w:r>
          </w:p>
        </w:tc>
      </w:tr>
      <w:tr w:rsidR="004D7EE3" w:rsidRPr="00F90867" w14:paraId="06EEC1BB" w14:textId="77777777" w:rsidTr="004D7EE3">
        <w:tc>
          <w:tcPr>
            <w:tcW w:w="0" w:type="auto"/>
            <w:gridSpan w:val="5"/>
            <w:tcMar>
              <w:top w:w="0" w:type="dxa"/>
              <w:left w:w="115" w:type="dxa"/>
              <w:bottom w:w="0" w:type="dxa"/>
              <w:right w:w="115" w:type="dxa"/>
            </w:tcMar>
            <w:vAlign w:val="bottom"/>
            <w:hideMark/>
          </w:tcPr>
          <w:p w14:paraId="32ABE14B" w14:textId="0EB30FFC"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 xml:space="preserve">What sort of things does your child enjoy doing at home, </w:t>
            </w:r>
            <w:r w:rsidR="00450E62" w:rsidRPr="00F90867">
              <w:rPr>
                <w:rFonts w:eastAsia="Times New Roman"/>
                <w:color w:val="000000"/>
              </w:rPr>
              <w:t>i.e.,</w:t>
            </w:r>
            <w:r w:rsidRPr="00F90867">
              <w:rPr>
                <w:rFonts w:eastAsia="Times New Roman"/>
                <w:color w:val="000000"/>
              </w:rPr>
              <w:t xml:space="preserve"> drawing or cooking?</w:t>
            </w:r>
          </w:p>
        </w:tc>
      </w:tr>
      <w:tr w:rsidR="004D7EE3" w:rsidRPr="00F90867" w14:paraId="3AF3F8EF" w14:textId="77777777" w:rsidTr="004D7EE3">
        <w:tc>
          <w:tcPr>
            <w:tcW w:w="0" w:type="auto"/>
            <w:gridSpan w:val="5"/>
            <w:tcBorders>
              <w:bottom w:val="single" w:sz="4" w:space="0" w:color="000000"/>
            </w:tcBorders>
            <w:tcMar>
              <w:top w:w="0" w:type="dxa"/>
              <w:left w:w="115" w:type="dxa"/>
              <w:bottom w:w="0" w:type="dxa"/>
              <w:right w:w="115" w:type="dxa"/>
            </w:tcMar>
            <w:hideMark/>
          </w:tcPr>
          <w:p w14:paraId="108AE15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4D7EE3" w:rsidRPr="00F90867" w14:paraId="26763142" w14:textId="77777777" w:rsidTr="004D7EE3">
        <w:tc>
          <w:tcPr>
            <w:tcW w:w="0" w:type="auto"/>
            <w:gridSpan w:val="5"/>
            <w:tcBorders>
              <w:top w:val="single" w:sz="4" w:space="0" w:color="000000"/>
            </w:tcBorders>
            <w:tcMar>
              <w:top w:w="0" w:type="dxa"/>
              <w:left w:w="115" w:type="dxa"/>
              <w:bottom w:w="0" w:type="dxa"/>
              <w:right w:w="115" w:type="dxa"/>
            </w:tcMar>
            <w:hideMark/>
          </w:tcPr>
          <w:p w14:paraId="3CA1CE5A"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Is there any other background information about your child that may be useful for us to know? For example, how do they prefer to be comforted when they are upset?</w:t>
            </w:r>
          </w:p>
        </w:tc>
      </w:tr>
      <w:tr w:rsidR="004D7EE3" w:rsidRPr="00F90867" w14:paraId="5209B88D" w14:textId="77777777" w:rsidTr="004D7EE3">
        <w:tc>
          <w:tcPr>
            <w:tcW w:w="0" w:type="auto"/>
            <w:gridSpan w:val="5"/>
            <w:tcBorders>
              <w:bottom w:val="single" w:sz="4" w:space="0" w:color="000000"/>
            </w:tcBorders>
            <w:tcMar>
              <w:top w:w="0" w:type="dxa"/>
              <w:left w:w="115" w:type="dxa"/>
              <w:bottom w:w="0" w:type="dxa"/>
              <w:right w:w="115" w:type="dxa"/>
            </w:tcMar>
            <w:hideMark/>
          </w:tcPr>
          <w:p w14:paraId="1F4C6D4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bl>
    <w:p w14:paraId="59F9DF0D"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000000"/>
        </w:rPr>
        <w:t>Transfer of records</w:t>
      </w:r>
    </w:p>
    <w:p w14:paraId="61EEC9CA"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With your consent we will transfer your child’s records to the receiving school when they leave our setting. This will enable the school to continue to effectively manage any special education, health or medical needs, and to continue with their development.</w:t>
      </w:r>
    </w:p>
    <w:p w14:paraId="20C042F2"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I agree for my child’s records to be transferred to their receiving school </w:t>
      </w:r>
    </w:p>
    <w:tbl>
      <w:tblPr>
        <w:tblW w:w="9072" w:type="dxa"/>
        <w:tblCellMar>
          <w:top w:w="15" w:type="dxa"/>
          <w:left w:w="15" w:type="dxa"/>
          <w:bottom w:w="15" w:type="dxa"/>
          <w:right w:w="15" w:type="dxa"/>
        </w:tblCellMar>
        <w:tblLook w:val="04A0" w:firstRow="1" w:lastRow="0" w:firstColumn="1" w:lastColumn="0" w:noHBand="0" w:noVBand="1"/>
      </w:tblPr>
      <w:tblGrid>
        <w:gridCol w:w="1412"/>
        <w:gridCol w:w="118"/>
        <w:gridCol w:w="118"/>
        <w:gridCol w:w="4935"/>
        <w:gridCol w:w="2489"/>
      </w:tblGrid>
      <w:tr w:rsidR="004D7EE3" w:rsidRPr="00F90867" w14:paraId="656DEBD8" w14:textId="77777777" w:rsidTr="009F2C81">
        <w:tc>
          <w:tcPr>
            <w:tcW w:w="0" w:type="auto"/>
            <w:gridSpan w:val="2"/>
            <w:tcMar>
              <w:top w:w="0" w:type="dxa"/>
              <w:left w:w="115" w:type="dxa"/>
              <w:bottom w:w="0" w:type="dxa"/>
              <w:right w:w="115" w:type="dxa"/>
            </w:tcMar>
            <w:hideMark/>
          </w:tcPr>
          <w:p w14:paraId="0AD4FB5C"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Name of child:</w:t>
            </w:r>
          </w:p>
        </w:tc>
        <w:tc>
          <w:tcPr>
            <w:tcW w:w="7424" w:type="dxa"/>
            <w:gridSpan w:val="3"/>
            <w:tcBorders>
              <w:bottom w:val="single" w:sz="4" w:space="0" w:color="000000"/>
            </w:tcBorders>
            <w:tcMar>
              <w:top w:w="0" w:type="dxa"/>
              <w:left w:w="115" w:type="dxa"/>
              <w:bottom w:w="0" w:type="dxa"/>
              <w:right w:w="115" w:type="dxa"/>
            </w:tcMar>
            <w:hideMark/>
          </w:tcPr>
          <w:p w14:paraId="27BBA9CD"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9F2C81" w:rsidRPr="00F90867" w14:paraId="290AAD62" w14:textId="77777777" w:rsidTr="009F2C81">
        <w:tc>
          <w:tcPr>
            <w:tcW w:w="0" w:type="auto"/>
            <w:tcMar>
              <w:top w:w="0" w:type="dxa"/>
              <w:left w:w="115" w:type="dxa"/>
              <w:bottom w:w="0" w:type="dxa"/>
              <w:right w:w="115" w:type="dxa"/>
            </w:tcMar>
            <w:vAlign w:val="bottom"/>
            <w:hideMark/>
          </w:tcPr>
          <w:p w14:paraId="44FDBD85"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Signed</w:t>
            </w:r>
          </w:p>
        </w:tc>
        <w:tc>
          <w:tcPr>
            <w:tcW w:w="0" w:type="auto"/>
            <w:gridSpan w:val="2"/>
            <w:tcBorders>
              <w:bottom w:val="single" w:sz="4" w:space="0" w:color="000000"/>
            </w:tcBorders>
            <w:tcMar>
              <w:top w:w="0" w:type="dxa"/>
              <w:left w:w="115" w:type="dxa"/>
              <w:bottom w:w="0" w:type="dxa"/>
              <w:right w:w="115" w:type="dxa"/>
            </w:tcMar>
            <w:vAlign w:val="bottom"/>
            <w:hideMark/>
          </w:tcPr>
          <w:p w14:paraId="555C816A"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4857" w:type="dxa"/>
            <w:tcBorders>
              <w:top w:val="single" w:sz="4" w:space="0" w:color="000000"/>
            </w:tcBorders>
            <w:tcMar>
              <w:top w:w="0" w:type="dxa"/>
              <w:left w:w="115" w:type="dxa"/>
              <w:bottom w:w="0" w:type="dxa"/>
              <w:right w:w="115" w:type="dxa"/>
            </w:tcMar>
            <w:vAlign w:val="bottom"/>
          </w:tcPr>
          <w:p w14:paraId="58DDA123" w14:textId="7A22230F"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2449" w:type="dxa"/>
            <w:tcBorders>
              <w:top w:val="single" w:sz="4" w:space="0" w:color="000000"/>
              <w:bottom w:val="single" w:sz="4" w:space="0" w:color="000000"/>
            </w:tcBorders>
            <w:tcMar>
              <w:top w:w="0" w:type="dxa"/>
              <w:left w:w="115" w:type="dxa"/>
              <w:bottom w:w="0" w:type="dxa"/>
              <w:right w:w="115" w:type="dxa"/>
            </w:tcMar>
            <w:vAlign w:val="bottom"/>
            <w:hideMark/>
          </w:tcPr>
          <w:p w14:paraId="497BAF8E" w14:textId="7FEEDB4D"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p>
        </w:tc>
      </w:tr>
    </w:tbl>
    <w:p w14:paraId="19AA576E"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000000"/>
        </w:rPr>
        <w:t>Further information</w:t>
      </w:r>
    </w:p>
    <w:p w14:paraId="36E8CDBC"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I confirm that information about the setting’s policies and procedures has been made available and explained to me, and I understand I can find more information as to how my personal data is handled through the Privacy policy.</w:t>
      </w:r>
    </w:p>
    <w:p w14:paraId="1C2976AC" w14:textId="77777777" w:rsidR="004D7EE3" w:rsidRPr="00F90867" w:rsidRDefault="004D7EE3" w:rsidP="004F275D">
      <w:pPr>
        <w:widowControl/>
        <w:shd w:val="clear" w:color="auto" w:fill="FFFFFF"/>
        <w:tabs>
          <w:tab w:val="clear" w:pos="1395"/>
        </w:tabs>
        <w:spacing w:line="276" w:lineRule="auto"/>
        <w:jc w:val="left"/>
        <w:rPr>
          <w:rFonts w:eastAsia="Times New Roman"/>
        </w:rPr>
      </w:pPr>
      <w:r w:rsidRPr="00F90867">
        <w:rPr>
          <w:rFonts w:eastAsia="Times New Roman"/>
          <w:color w:val="000000"/>
        </w:rPr>
        <w:t>For parent(s)/guardian(s) under the age of 18, a guarantor aged over 18, must also sign this form on your behalf. The agreement would therefore be between the setting, you, and the guarantor.</w:t>
      </w:r>
    </w:p>
    <w:p w14:paraId="7DBA61FF"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r w:rsidRPr="00F90867">
        <w:rPr>
          <w:rFonts w:eastAsia="Times New Roman"/>
          <w:color w:val="000000"/>
        </w:rPr>
        <w:t>Please sign below to indicate that the information on this form is accurate and that you will notify us of any changes as they arise.</w:t>
      </w:r>
    </w:p>
    <w:tbl>
      <w:tblPr>
        <w:tblW w:w="9214" w:type="dxa"/>
        <w:tblCellMar>
          <w:top w:w="15" w:type="dxa"/>
          <w:left w:w="15" w:type="dxa"/>
          <w:bottom w:w="15" w:type="dxa"/>
          <w:right w:w="15" w:type="dxa"/>
        </w:tblCellMar>
        <w:tblLook w:val="04A0" w:firstRow="1" w:lastRow="0" w:firstColumn="1" w:lastColumn="0" w:noHBand="0" w:noVBand="1"/>
      </w:tblPr>
      <w:tblGrid>
        <w:gridCol w:w="2965"/>
        <w:gridCol w:w="2564"/>
        <w:gridCol w:w="1984"/>
        <w:gridCol w:w="1701"/>
      </w:tblGrid>
      <w:tr w:rsidR="004D7EE3" w:rsidRPr="00F90867" w14:paraId="213D1EA7" w14:textId="77777777" w:rsidTr="009F2C81">
        <w:tc>
          <w:tcPr>
            <w:tcW w:w="0" w:type="auto"/>
            <w:tcMar>
              <w:top w:w="0" w:type="dxa"/>
              <w:left w:w="115" w:type="dxa"/>
              <w:bottom w:w="0" w:type="dxa"/>
              <w:right w:w="115" w:type="dxa"/>
            </w:tcMar>
            <w:hideMark/>
          </w:tcPr>
          <w:p w14:paraId="724E78B5"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Parent’s name:</w:t>
            </w:r>
          </w:p>
        </w:tc>
        <w:tc>
          <w:tcPr>
            <w:tcW w:w="6249" w:type="dxa"/>
            <w:gridSpan w:val="3"/>
            <w:tcBorders>
              <w:bottom w:val="single" w:sz="4" w:space="0" w:color="000000"/>
            </w:tcBorders>
            <w:tcMar>
              <w:top w:w="0" w:type="dxa"/>
              <w:left w:w="115" w:type="dxa"/>
              <w:bottom w:w="0" w:type="dxa"/>
              <w:right w:w="115" w:type="dxa"/>
            </w:tcMar>
            <w:hideMark/>
          </w:tcPr>
          <w:p w14:paraId="4779A85F" w14:textId="77777777" w:rsidR="004D7EE3" w:rsidRPr="00F90867" w:rsidRDefault="004D7EE3" w:rsidP="004F275D">
            <w:pPr>
              <w:widowControl/>
              <w:shd w:val="clear" w:color="auto" w:fill="FFFFFF"/>
              <w:tabs>
                <w:tab w:val="clear" w:pos="1395"/>
              </w:tabs>
              <w:spacing w:before="120" w:after="120" w:line="276" w:lineRule="auto"/>
              <w:jc w:val="left"/>
              <w:rPr>
                <w:rFonts w:eastAsia="Times New Roman"/>
              </w:rPr>
            </w:pPr>
          </w:p>
        </w:tc>
      </w:tr>
      <w:tr w:rsidR="009F2C81" w:rsidRPr="00F90867" w14:paraId="220031F4" w14:textId="77777777" w:rsidTr="009F2C81">
        <w:tc>
          <w:tcPr>
            <w:tcW w:w="0" w:type="auto"/>
            <w:tcMar>
              <w:top w:w="0" w:type="dxa"/>
              <w:left w:w="115" w:type="dxa"/>
              <w:bottom w:w="0" w:type="dxa"/>
              <w:right w:w="115" w:type="dxa"/>
            </w:tcMar>
            <w:vAlign w:val="bottom"/>
            <w:hideMark/>
          </w:tcPr>
          <w:p w14:paraId="40CDB3DA"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lastRenderedPageBreak/>
              <w:t>Signed</w:t>
            </w:r>
          </w:p>
        </w:tc>
        <w:tc>
          <w:tcPr>
            <w:tcW w:w="2564" w:type="dxa"/>
            <w:tcBorders>
              <w:bottom w:val="single" w:sz="4" w:space="0" w:color="000000"/>
            </w:tcBorders>
            <w:tcMar>
              <w:top w:w="0" w:type="dxa"/>
              <w:left w:w="115" w:type="dxa"/>
              <w:bottom w:w="0" w:type="dxa"/>
              <w:right w:w="115" w:type="dxa"/>
            </w:tcMar>
            <w:vAlign w:val="bottom"/>
            <w:hideMark/>
          </w:tcPr>
          <w:p w14:paraId="2E797B1A"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1984" w:type="dxa"/>
            <w:tcBorders>
              <w:top w:val="single" w:sz="4" w:space="0" w:color="000000"/>
            </w:tcBorders>
            <w:tcMar>
              <w:top w:w="0" w:type="dxa"/>
              <w:left w:w="115" w:type="dxa"/>
              <w:bottom w:w="0" w:type="dxa"/>
              <w:right w:w="115" w:type="dxa"/>
            </w:tcMar>
            <w:vAlign w:val="bottom"/>
          </w:tcPr>
          <w:p w14:paraId="0574642C" w14:textId="487B4D5D"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1701" w:type="dxa"/>
            <w:tcBorders>
              <w:top w:val="single" w:sz="4" w:space="0" w:color="000000"/>
              <w:bottom w:val="single" w:sz="4" w:space="0" w:color="000000"/>
            </w:tcBorders>
            <w:tcMar>
              <w:top w:w="0" w:type="dxa"/>
              <w:left w:w="115" w:type="dxa"/>
              <w:bottom w:w="0" w:type="dxa"/>
              <w:right w:w="115" w:type="dxa"/>
            </w:tcMar>
            <w:vAlign w:val="bottom"/>
            <w:hideMark/>
          </w:tcPr>
          <w:p w14:paraId="5D33A9A6" w14:textId="65D05A7D"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p>
        </w:tc>
      </w:tr>
      <w:tr w:rsidR="009F2C81" w:rsidRPr="00F90867" w14:paraId="3BD46238" w14:textId="77777777" w:rsidTr="009F2C81">
        <w:tc>
          <w:tcPr>
            <w:tcW w:w="0" w:type="auto"/>
            <w:tcMar>
              <w:top w:w="0" w:type="dxa"/>
              <w:left w:w="115" w:type="dxa"/>
              <w:bottom w:w="0" w:type="dxa"/>
              <w:right w:w="115" w:type="dxa"/>
            </w:tcMar>
            <w:hideMark/>
          </w:tcPr>
          <w:p w14:paraId="7C891FA6"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Guarantor’s name (if app)</w:t>
            </w:r>
          </w:p>
        </w:tc>
        <w:tc>
          <w:tcPr>
            <w:tcW w:w="6249" w:type="dxa"/>
            <w:gridSpan w:val="3"/>
            <w:tcBorders>
              <w:top w:val="single" w:sz="4" w:space="0" w:color="000000"/>
              <w:bottom w:val="single" w:sz="4" w:space="0" w:color="000000"/>
            </w:tcBorders>
            <w:tcMar>
              <w:top w:w="0" w:type="dxa"/>
              <w:left w:w="115" w:type="dxa"/>
              <w:bottom w:w="0" w:type="dxa"/>
              <w:right w:w="115" w:type="dxa"/>
            </w:tcMar>
            <w:hideMark/>
          </w:tcPr>
          <w:p w14:paraId="3390247B"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r>
      <w:tr w:rsidR="009F2C81" w:rsidRPr="00F90867" w14:paraId="1C57E207" w14:textId="77777777" w:rsidTr="009F2C81">
        <w:tc>
          <w:tcPr>
            <w:tcW w:w="0" w:type="auto"/>
            <w:tcMar>
              <w:top w:w="0" w:type="dxa"/>
              <w:left w:w="115" w:type="dxa"/>
              <w:bottom w:w="0" w:type="dxa"/>
              <w:right w:w="115" w:type="dxa"/>
            </w:tcMar>
            <w:vAlign w:val="bottom"/>
            <w:hideMark/>
          </w:tcPr>
          <w:p w14:paraId="5DC8C885"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Signed</w:t>
            </w:r>
          </w:p>
        </w:tc>
        <w:tc>
          <w:tcPr>
            <w:tcW w:w="2564" w:type="dxa"/>
            <w:tcMar>
              <w:top w:w="0" w:type="dxa"/>
              <w:left w:w="115" w:type="dxa"/>
              <w:bottom w:w="0" w:type="dxa"/>
              <w:right w:w="115" w:type="dxa"/>
            </w:tcMar>
            <w:vAlign w:val="bottom"/>
            <w:hideMark/>
          </w:tcPr>
          <w:p w14:paraId="7AC18FC6"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1984" w:type="dxa"/>
            <w:tcBorders>
              <w:top w:val="single" w:sz="4" w:space="0" w:color="000000"/>
            </w:tcBorders>
            <w:tcMar>
              <w:top w:w="0" w:type="dxa"/>
              <w:left w:w="115" w:type="dxa"/>
              <w:bottom w:w="0" w:type="dxa"/>
              <w:right w:w="115" w:type="dxa"/>
            </w:tcMar>
            <w:vAlign w:val="bottom"/>
            <w:hideMark/>
          </w:tcPr>
          <w:p w14:paraId="6EB589A0" w14:textId="4424007E"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1701" w:type="dxa"/>
            <w:tcBorders>
              <w:top w:val="single" w:sz="4" w:space="0" w:color="000000"/>
            </w:tcBorders>
            <w:tcMar>
              <w:top w:w="0" w:type="dxa"/>
              <w:left w:w="115" w:type="dxa"/>
              <w:bottom w:w="0" w:type="dxa"/>
              <w:right w:w="115" w:type="dxa"/>
            </w:tcMar>
            <w:vAlign w:val="bottom"/>
            <w:hideMark/>
          </w:tcPr>
          <w:p w14:paraId="456DB224" w14:textId="4657A6E0"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p>
        </w:tc>
      </w:tr>
      <w:tr w:rsidR="009F2C81" w:rsidRPr="00F90867" w14:paraId="60208D9C" w14:textId="77777777" w:rsidTr="009F2C81">
        <w:tc>
          <w:tcPr>
            <w:tcW w:w="0" w:type="auto"/>
            <w:tcMar>
              <w:top w:w="0" w:type="dxa"/>
              <w:left w:w="115" w:type="dxa"/>
              <w:bottom w:w="0" w:type="dxa"/>
              <w:right w:w="115" w:type="dxa"/>
            </w:tcMar>
            <w:vAlign w:val="bottom"/>
            <w:hideMark/>
          </w:tcPr>
          <w:p w14:paraId="7286DCF0"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Relationship to the child</w:t>
            </w:r>
          </w:p>
        </w:tc>
        <w:tc>
          <w:tcPr>
            <w:tcW w:w="6249" w:type="dxa"/>
            <w:gridSpan w:val="3"/>
            <w:tcMar>
              <w:top w:w="0" w:type="dxa"/>
              <w:left w:w="115" w:type="dxa"/>
              <w:bottom w:w="0" w:type="dxa"/>
              <w:right w:w="115" w:type="dxa"/>
            </w:tcMar>
            <w:vAlign w:val="bottom"/>
            <w:hideMark/>
          </w:tcPr>
          <w:p w14:paraId="3AD6DE72"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r>
      <w:tr w:rsidR="009F2C81" w:rsidRPr="00F90867" w14:paraId="639135CC" w14:textId="77777777" w:rsidTr="009F2C81">
        <w:tc>
          <w:tcPr>
            <w:tcW w:w="0" w:type="auto"/>
            <w:tcMar>
              <w:top w:w="0" w:type="dxa"/>
              <w:left w:w="115" w:type="dxa"/>
              <w:bottom w:w="0" w:type="dxa"/>
              <w:right w:w="115" w:type="dxa"/>
            </w:tcMar>
            <w:vAlign w:val="bottom"/>
            <w:hideMark/>
          </w:tcPr>
          <w:p w14:paraId="5BE57D7A"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Daytime/work telephone </w:t>
            </w:r>
          </w:p>
        </w:tc>
        <w:tc>
          <w:tcPr>
            <w:tcW w:w="2564" w:type="dxa"/>
            <w:tcMar>
              <w:top w:w="0" w:type="dxa"/>
              <w:left w:w="115" w:type="dxa"/>
              <w:bottom w:w="0" w:type="dxa"/>
              <w:right w:w="115" w:type="dxa"/>
            </w:tcMar>
            <w:vAlign w:val="bottom"/>
            <w:hideMark/>
          </w:tcPr>
          <w:p w14:paraId="0E0B8911"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1984" w:type="dxa"/>
            <w:tcMar>
              <w:top w:w="0" w:type="dxa"/>
              <w:left w:w="115" w:type="dxa"/>
              <w:bottom w:w="0" w:type="dxa"/>
              <w:right w:w="115" w:type="dxa"/>
            </w:tcMar>
            <w:vAlign w:val="bottom"/>
            <w:hideMark/>
          </w:tcPr>
          <w:p w14:paraId="6B95F92F"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Mobile</w:t>
            </w:r>
          </w:p>
        </w:tc>
        <w:tc>
          <w:tcPr>
            <w:tcW w:w="1701" w:type="dxa"/>
            <w:tcMar>
              <w:top w:w="0" w:type="dxa"/>
              <w:left w:w="115" w:type="dxa"/>
              <w:bottom w:w="0" w:type="dxa"/>
              <w:right w:w="115" w:type="dxa"/>
            </w:tcMar>
            <w:vAlign w:val="bottom"/>
            <w:hideMark/>
          </w:tcPr>
          <w:p w14:paraId="73858020"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r>
      <w:tr w:rsidR="009F2C81" w:rsidRPr="00F90867" w14:paraId="5F9FA504" w14:textId="77777777" w:rsidTr="009F2C81">
        <w:tc>
          <w:tcPr>
            <w:tcW w:w="0" w:type="auto"/>
            <w:tcMar>
              <w:top w:w="0" w:type="dxa"/>
              <w:left w:w="115" w:type="dxa"/>
              <w:bottom w:w="0" w:type="dxa"/>
              <w:right w:w="115" w:type="dxa"/>
            </w:tcMar>
            <w:vAlign w:val="bottom"/>
            <w:hideMark/>
          </w:tcPr>
          <w:p w14:paraId="54C9BBC9"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Email</w:t>
            </w:r>
          </w:p>
        </w:tc>
        <w:tc>
          <w:tcPr>
            <w:tcW w:w="6249" w:type="dxa"/>
            <w:gridSpan w:val="3"/>
            <w:tcMar>
              <w:top w:w="0" w:type="dxa"/>
              <w:left w:w="115" w:type="dxa"/>
              <w:bottom w:w="0" w:type="dxa"/>
              <w:right w:w="115" w:type="dxa"/>
            </w:tcMar>
            <w:vAlign w:val="bottom"/>
            <w:hideMark/>
          </w:tcPr>
          <w:p w14:paraId="5A35DE57"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r>
      <w:tr w:rsidR="009F2C81" w:rsidRPr="00F90867" w14:paraId="36554572" w14:textId="77777777" w:rsidTr="009F2C81">
        <w:tc>
          <w:tcPr>
            <w:tcW w:w="0" w:type="auto"/>
            <w:tcMar>
              <w:top w:w="0" w:type="dxa"/>
              <w:left w:w="115" w:type="dxa"/>
              <w:bottom w:w="0" w:type="dxa"/>
              <w:right w:w="115" w:type="dxa"/>
            </w:tcMar>
            <w:vAlign w:val="bottom"/>
            <w:hideMark/>
          </w:tcPr>
          <w:p w14:paraId="0A8A7C7F"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Home address</w:t>
            </w:r>
          </w:p>
        </w:tc>
        <w:tc>
          <w:tcPr>
            <w:tcW w:w="6249" w:type="dxa"/>
            <w:gridSpan w:val="3"/>
            <w:tcMar>
              <w:top w:w="0" w:type="dxa"/>
              <w:left w:w="115" w:type="dxa"/>
              <w:bottom w:w="0" w:type="dxa"/>
              <w:right w:w="115" w:type="dxa"/>
            </w:tcMar>
            <w:vAlign w:val="bottom"/>
            <w:hideMark/>
          </w:tcPr>
          <w:p w14:paraId="7DD6D924"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r>
      <w:tr w:rsidR="009F2C81" w:rsidRPr="00F90867" w14:paraId="50224D38" w14:textId="77777777" w:rsidTr="009F2C81">
        <w:tc>
          <w:tcPr>
            <w:tcW w:w="0" w:type="auto"/>
            <w:tcMar>
              <w:top w:w="0" w:type="dxa"/>
              <w:left w:w="115" w:type="dxa"/>
              <w:bottom w:w="0" w:type="dxa"/>
              <w:right w:w="115" w:type="dxa"/>
            </w:tcMar>
            <w:vAlign w:val="bottom"/>
            <w:hideMark/>
          </w:tcPr>
          <w:p w14:paraId="0055FA90"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Key person’s name:</w:t>
            </w:r>
          </w:p>
        </w:tc>
        <w:tc>
          <w:tcPr>
            <w:tcW w:w="6249" w:type="dxa"/>
            <w:gridSpan w:val="3"/>
            <w:tcBorders>
              <w:bottom w:val="single" w:sz="4" w:space="0" w:color="000000"/>
            </w:tcBorders>
            <w:tcMar>
              <w:top w:w="0" w:type="dxa"/>
              <w:left w:w="115" w:type="dxa"/>
              <w:bottom w:w="0" w:type="dxa"/>
              <w:right w:w="115" w:type="dxa"/>
            </w:tcMar>
            <w:vAlign w:val="bottom"/>
            <w:hideMark/>
          </w:tcPr>
          <w:p w14:paraId="7D7A191C"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r>
      <w:tr w:rsidR="009F2C81" w:rsidRPr="00F90867" w14:paraId="2B2D49CD" w14:textId="77777777" w:rsidTr="009F2C81">
        <w:tc>
          <w:tcPr>
            <w:tcW w:w="0" w:type="auto"/>
            <w:tcMar>
              <w:top w:w="0" w:type="dxa"/>
              <w:left w:w="115" w:type="dxa"/>
              <w:bottom w:w="0" w:type="dxa"/>
              <w:right w:w="115" w:type="dxa"/>
            </w:tcMar>
            <w:vAlign w:val="bottom"/>
            <w:hideMark/>
          </w:tcPr>
          <w:p w14:paraId="4EF943EC"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Signed</w:t>
            </w:r>
          </w:p>
        </w:tc>
        <w:tc>
          <w:tcPr>
            <w:tcW w:w="2564" w:type="dxa"/>
            <w:tcBorders>
              <w:bottom w:val="single" w:sz="4" w:space="0" w:color="000000"/>
            </w:tcBorders>
            <w:tcMar>
              <w:top w:w="0" w:type="dxa"/>
              <w:left w:w="115" w:type="dxa"/>
              <w:bottom w:w="0" w:type="dxa"/>
              <w:right w:w="115" w:type="dxa"/>
            </w:tcMar>
            <w:vAlign w:val="bottom"/>
            <w:hideMark/>
          </w:tcPr>
          <w:p w14:paraId="4BAF81C3"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1984" w:type="dxa"/>
            <w:tcBorders>
              <w:top w:val="single" w:sz="4" w:space="0" w:color="000000"/>
            </w:tcBorders>
            <w:tcMar>
              <w:top w:w="0" w:type="dxa"/>
              <w:left w:w="115" w:type="dxa"/>
              <w:bottom w:w="0" w:type="dxa"/>
              <w:right w:w="115" w:type="dxa"/>
            </w:tcMar>
            <w:vAlign w:val="bottom"/>
            <w:hideMark/>
          </w:tcPr>
          <w:p w14:paraId="2711E531" w14:textId="4DE5F2FC"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1701" w:type="dxa"/>
            <w:tcBorders>
              <w:top w:val="single" w:sz="4" w:space="0" w:color="000000"/>
              <w:bottom w:val="single" w:sz="4" w:space="0" w:color="000000"/>
            </w:tcBorders>
            <w:tcMar>
              <w:top w:w="0" w:type="dxa"/>
              <w:left w:w="115" w:type="dxa"/>
              <w:bottom w:w="0" w:type="dxa"/>
              <w:right w:w="115" w:type="dxa"/>
            </w:tcMar>
            <w:vAlign w:val="bottom"/>
            <w:hideMark/>
          </w:tcPr>
          <w:p w14:paraId="749249FC" w14:textId="72366EF9"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Date</w:t>
            </w:r>
          </w:p>
        </w:tc>
      </w:tr>
      <w:tr w:rsidR="009F2C81" w:rsidRPr="00F90867" w14:paraId="21987415" w14:textId="77777777" w:rsidTr="009F2C81">
        <w:tc>
          <w:tcPr>
            <w:tcW w:w="0" w:type="auto"/>
            <w:tcMar>
              <w:top w:w="0" w:type="dxa"/>
              <w:left w:w="115" w:type="dxa"/>
              <w:bottom w:w="0" w:type="dxa"/>
              <w:right w:w="115" w:type="dxa"/>
            </w:tcMar>
            <w:vAlign w:val="bottom"/>
            <w:hideMark/>
          </w:tcPr>
          <w:p w14:paraId="0374FDB1"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Setting manager’s name:</w:t>
            </w:r>
          </w:p>
        </w:tc>
        <w:tc>
          <w:tcPr>
            <w:tcW w:w="6249" w:type="dxa"/>
            <w:gridSpan w:val="3"/>
            <w:tcBorders>
              <w:top w:val="single" w:sz="4" w:space="0" w:color="000000"/>
              <w:bottom w:val="single" w:sz="4" w:space="0" w:color="000000"/>
            </w:tcBorders>
            <w:tcMar>
              <w:top w:w="0" w:type="dxa"/>
              <w:left w:w="115" w:type="dxa"/>
              <w:bottom w:w="0" w:type="dxa"/>
              <w:right w:w="115" w:type="dxa"/>
            </w:tcMar>
            <w:vAlign w:val="bottom"/>
            <w:hideMark/>
          </w:tcPr>
          <w:p w14:paraId="3A3515F7"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r>
      <w:tr w:rsidR="009F2C81" w:rsidRPr="00F90867" w14:paraId="64122D28" w14:textId="77777777" w:rsidTr="009F2C81">
        <w:tc>
          <w:tcPr>
            <w:tcW w:w="0" w:type="auto"/>
            <w:tcMar>
              <w:top w:w="0" w:type="dxa"/>
              <w:left w:w="115" w:type="dxa"/>
              <w:bottom w:w="0" w:type="dxa"/>
              <w:right w:w="115" w:type="dxa"/>
            </w:tcMar>
            <w:vAlign w:val="bottom"/>
            <w:hideMark/>
          </w:tcPr>
          <w:p w14:paraId="70AA0AD0"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r w:rsidRPr="00F90867">
              <w:rPr>
                <w:rFonts w:eastAsia="Times New Roman"/>
                <w:color w:val="000000"/>
              </w:rPr>
              <w:t>Signed</w:t>
            </w:r>
          </w:p>
        </w:tc>
        <w:tc>
          <w:tcPr>
            <w:tcW w:w="2564" w:type="dxa"/>
            <w:tcBorders>
              <w:bottom w:val="single" w:sz="4" w:space="0" w:color="000000"/>
            </w:tcBorders>
            <w:tcMar>
              <w:top w:w="0" w:type="dxa"/>
              <w:left w:w="115" w:type="dxa"/>
              <w:bottom w:w="0" w:type="dxa"/>
              <w:right w:w="115" w:type="dxa"/>
            </w:tcMar>
            <w:vAlign w:val="bottom"/>
            <w:hideMark/>
          </w:tcPr>
          <w:p w14:paraId="466DCED0"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1984" w:type="dxa"/>
            <w:tcBorders>
              <w:top w:val="single" w:sz="4" w:space="0" w:color="000000"/>
            </w:tcBorders>
            <w:tcMar>
              <w:top w:w="0" w:type="dxa"/>
              <w:left w:w="115" w:type="dxa"/>
              <w:bottom w:w="0" w:type="dxa"/>
              <w:right w:w="115" w:type="dxa"/>
            </w:tcMar>
            <w:vAlign w:val="bottom"/>
            <w:hideMark/>
          </w:tcPr>
          <w:p w14:paraId="7DA3E823" w14:textId="09A79A45"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c>
          <w:tcPr>
            <w:tcW w:w="1701" w:type="dxa"/>
            <w:tcBorders>
              <w:top w:val="single" w:sz="4" w:space="0" w:color="000000"/>
              <w:bottom w:val="single" w:sz="4" w:space="0" w:color="000000"/>
            </w:tcBorders>
            <w:tcMar>
              <w:top w:w="0" w:type="dxa"/>
              <w:left w:w="115" w:type="dxa"/>
              <w:bottom w:w="0" w:type="dxa"/>
              <w:right w:w="115" w:type="dxa"/>
            </w:tcMar>
            <w:vAlign w:val="bottom"/>
            <w:hideMark/>
          </w:tcPr>
          <w:p w14:paraId="140D7A1B" w14:textId="77777777" w:rsidR="009F2C81" w:rsidRPr="00F90867" w:rsidRDefault="009F2C81" w:rsidP="004F275D">
            <w:pPr>
              <w:widowControl/>
              <w:shd w:val="clear" w:color="auto" w:fill="FFFFFF"/>
              <w:tabs>
                <w:tab w:val="clear" w:pos="1395"/>
              </w:tabs>
              <w:spacing w:before="120" w:after="120" w:line="276" w:lineRule="auto"/>
              <w:jc w:val="left"/>
              <w:rPr>
                <w:rFonts w:eastAsia="Times New Roman"/>
              </w:rPr>
            </w:pPr>
          </w:p>
        </w:tc>
      </w:tr>
    </w:tbl>
    <w:p w14:paraId="285B3F15" w14:textId="77777777" w:rsidR="004D7EE3" w:rsidRPr="00F90867" w:rsidRDefault="004D7EE3" w:rsidP="004F275D">
      <w:pPr>
        <w:widowControl/>
        <w:shd w:val="clear" w:color="auto" w:fill="FFFFFF"/>
        <w:tabs>
          <w:tab w:val="clear" w:pos="1395"/>
        </w:tabs>
        <w:spacing w:before="120" w:line="276" w:lineRule="auto"/>
        <w:jc w:val="left"/>
        <w:rPr>
          <w:rFonts w:eastAsia="Times New Roman"/>
        </w:rPr>
      </w:pPr>
      <w:r w:rsidRPr="00F90867">
        <w:rPr>
          <w:rFonts w:eastAsia="Times New Roman"/>
          <w:b/>
          <w:bCs/>
          <w:color w:val="000000"/>
        </w:rPr>
        <w:t>Please note that the information on this form is stored and maintained confidentially at all times.</w:t>
      </w:r>
    </w:p>
    <w:p w14:paraId="4F8FE384" w14:textId="77777777" w:rsidR="004D7EE3" w:rsidRPr="00F90867" w:rsidRDefault="004D7EE3" w:rsidP="004F275D">
      <w:pPr>
        <w:widowControl/>
        <w:shd w:val="clear" w:color="auto" w:fill="FFFFFF"/>
        <w:tabs>
          <w:tab w:val="clear" w:pos="1395"/>
        </w:tabs>
        <w:spacing w:after="120" w:line="276" w:lineRule="auto"/>
        <w:jc w:val="left"/>
        <w:rPr>
          <w:rFonts w:eastAsia="Times New Roman"/>
        </w:rPr>
      </w:pPr>
    </w:p>
    <w:p w14:paraId="6EC513D3" w14:textId="19967AFE" w:rsidR="004D7EE3" w:rsidRPr="00F90867" w:rsidRDefault="004D7EE3" w:rsidP="004F275D">
      <w:pPr>
        <w:widowControl/>
        <w:tabs>
          <w:tab w:val="clear" w:pos="1395"/>
        </w:tabs>
        <w:spacing w:before="120" w:after="120" w:line="276" w:lineRule="auto"/>
        <w:jc w:val="left"/>
        <w:rPr>
          <w:rFonts w:eastAsia="Times New Roman"/>
        </w:rPr>
      </w:pPr>
    </w:p>
    <w:p w14:paraId="3CF92722" w14:textId="3D5F1A6B" w:rsidR="004D7EE3" w:rsidRPr="00F90867" w:rsidRDefault="004D7EE3" w:rsidP="004F275D">
      <w:pPr>
        <w:widowControl/>
        <w:tabs>
          <w:tab w:val="clear" w:pos="1395"/>
        </w:tabs>
        <w:spacing w:before="120" w:after="120" w:line="276" w:lineRule="auto"/>
        <w:jc w:val="left"/>
        <w:rPr>
          <w:rFonts w:eastAsia="Times New Roman"/>
        </w:rPr>
      </w:pPr>
    </w:p>
    <w:p w14:paraId="04855743" w14:textId="0A715765" w:rsidR="004D7EE3" w:rsidRPr="00F90867" w:rsidRDefault="004D7EE3" w:rsidP="004F275D">
      <w:pPr>
        <w:widowControl/>
        <w:tabs>
          <w:tab w:val="clear" w:pos="1395"/>
        </w:tabs>
        <w:spacing w:before="120" w:after="120" w:line="276" w:lineRule="auto"/>
        <w:jc w:val="left"/>
        <w:rPr>
          <w:rFonts w:eastAsia="Times New Roman"/>
        </w:rPr>
      </w:pPr>
    </w:p>
    <w:p w14:paraId="6184DC0D" w14:textId="77777777" w:rsidR="00186C9D" w:rsidRDefault="00186C9D" w:rsidP="004F275D">
      <w:pPr>
        <w:widowControl/>
        <w:tabs>
          <w:tab w:val="clear" w:pos="1395"/>
        </w:tabs>
        <w:spacing w:before="120" w:after="120" w:line="276" w:lineRule="auto"/>
        <w:jc w:val="left"/>
        <w:rPr>
          <w:rFonts w:eastAsia="Times New Roman"/>
        </w:rPr>
      </w:pPr>
    </w:p>
    <w:p w14:paraId="296B4A55" w14:textId="6092243B"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09.13b</w:t>
      </w:r>
      <w:r w:rsidRPr="00F90867">
        <w:rPr>
          <w:rFonts w:eastAsia="Times New Roman"/>
          <w:b/>
          <w:bCs/>
          <w:color w:val="000000"/>
        </w:rPr>
        <w:tab/>
        <w:t>SEN Support - Action plan</w:t>
      </w:r>
    </w:p>
    <w:tbl>
      <w:tblPr>
        <w:tblW w:w="9214" w:type="dxa"/>
        <w:tblCellMar>
          <w:top w:w="15" w:type="dxa"/>
          <w:left w:w="15" w:type="dxa"/>
          <w:bottom w:w="15" w:type="dxa"/>
          <w:right w:w="15" w:type="dxa"/>
        </w:tblCellMar>
        <w:tblLook w:val="04A0" w:firstRow="1" w:lastRow="0" w:firstColumn="1" w:lastColumn="0" w:noHBand="0" w:noVBand="1"/>
      </w:tblPr>
      <w:tblGrid>
        <w:gridCol w:w="2101"/>
        <w:gridCol w:w="945"/>
        <w:gridCol w:w="704"/>
        <w:gridCol w:w="5464"/>
      </w:tblGrid>
      <w:tr w:rsidR="00341B88" w:rsidRPr="00F90867" w14:paraId="28070718" w14:textId="77777777" w:rsidTr="009F2C81">
        <w:trPr>
          <w:trHeight w:val="1042"/>
        </w:trPr>
        <w:tc>
          <w:tcPr>
            <w:tcW w:w="0" w:type="auto"/>
            <w:tcMar>
              <w:top w:w="0" w:type="dxa"/>
              <w:left w:w="108" w:type="dxa"/>
              <w:bottom w:w="0" w:type="dxa"/>
              <w:right w:w="108" w:type="dxa"/>
            </w:tcMar>
            <w:vAlign w:val="center"/>
            <w:hideMark/>
          </w:tcPr>
          <w:p w14:paraId="140F58F4"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Date:</w:t>
            </w:r>
            <w:r w:rsidRPr="00F90867">
              <w:rPr>
                <w:rFonts w:eastAsia="Times New Roman"/>
                <w:color w:val="000000"/>
              </w:rPr>
              <w:t> </w:t>
            </w:r>
          </w:p>
          <w:p w14:paraId="2BD4335A"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My name is:</w:t>
            </w:r>
          </w:p>
          <w:p w14:paraId="06C2CBB5"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My DOB is:</w:t>
            </w:r>
            <w:r w:rsidRPr="00F90867">
              <w:rPr>
                <w:rFonts w:eastAsia="Times New Roman"/>
                <w:color w:val="000000"/>
              </w:rPr>
              <w:t> </w:t>
            </w:r>
          </w:p>
        </w:tc>
        <w:tc>
          <w:tcPr>
            <w:tcW w:w="0" w:type="auto"/>
            <w:gridSpan w:val="2"/>
            <w:tcBorders>
              <w:right w:val="single" w:sz="4" w:space="0" w:color="000000"/>
            </w:tcBorders>
            <w:tcMar>
              <w:top w:w="0" w:type="dxa"/>
              <w:left w:w="108" w:type="dxa"/>
              <w:bottom w:w="0" w:type="dxa"/>
              <w:right w:w="108" w:type="dxa"/>
            </w:tcMar>
            <w:vAlign w:val="center"/>
            <w:hideMark/>
          </w:tcPr>
          <w:p w14:paraId="7A0D8138"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This is Me!</w:t>
            </w:r>
          </w:p>
        </w:tc>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233076"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i/>
                <w:iCs/>
                <w:color w:val="000000"/>
              </w:rPr>
              <w:t>IMAGE OF CHILD</w:t>
            </w:r>
          </w:p>
        </w:tc>
      </w:tr>
      <w:tr w:rsidR="00341B88" w:rsidRPr="00F90867" w14:paraId="6798EC1B" w14:textId="77777777" w:rsidTr="009F2C81">
        <w:tc>
          <w:tcPr>
            <w:tcW w:w="9214" w:type="dxa"/>
            <w:gridSpan w:val="4"/>
            <w:tcMar>
              <w:top w:w="0" w:type="dxa"/>
              <w:left w:w="108" w:type="dxa"/>
              <w:bottom w:w="0" w:type="dxa"/>
              <w:right w:w="108" w:type="dxa"/>
            </w:tcMar>
            <w:hideMark/>
          </w:tcPr>
          <w:p w14:paraId="30A7F0AC"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I can:</w:t>
            </w:r>
          </w:p>
          <w:p w14:paraId="35C8BEDE" w14:textId="77777777" w:rsidR="00341B88" w:rsidRPr="00F90867" w:rsidRDefault="00341B88" w:rsidP="004F275D">
            <w:pPr>
              <w:widowControl/>
              <w:numPr>
                <w:ilvl w:val="0"/>
                <w:numId w:val="374"/>
              </w:numPr>
              <w:tabs>
                <w:tab w:val="clear" w:pos="1395"/>
              </w:tabs>
              <w:spacing w:before="100" w:beforeAutospacing="1" w:after="100" w:afterAutospacing="1" w:line="276" w:lineRule="auto"/>
              <w:ind w:left="360"/>
              <w:jc w:val="left"/>
              <w:textAlignment w:val="baseline"/>
              <w:rPr>
                <w:rFonts w:eastAsia="Times New Roman"/>
                <w:i/>
                <w:iCs/>
                <w:color w:val="000000"/>
              </w:rPr>
            </w:pPr>
          </w:p>
          <w:p w14:paraId="714F0FF4" w14:textId="77777777" w:rsidR="00341B88" w:rsidRPr="00F90867" w:rsidRDefault="00341B88" w:rsidP="004F275D">
            <w:pPr>
              <w:widowControl/>
              <w:numPr>
                <w:ilvl w:val="0"/>
                <w:numId w:val="374"/>
              </w:numPr>
              <w:tabs>
                <w:tab w:val="clear" w:pos="1395"/>
              </w:tabs>
              <w:spacing w:before="100" w:beforeAutospacing="1" w:after="100" w:afterAutospacing="1" w:line="276" w:lineRule="auto"/>
              <w:ind w:left="360"/>
              <w:jc w:val="left"/>
              <w:textAlignment w:val="baseline"/>
              <w:rPr>
                <w:rFonts w:eastAsia="Times New Roman"/>
                <w:i/>
                <w:iCs/>
                <w:color w:val="000000"/>
              </w:rPr>
            </w:pPr>
          </w:p>
          <w:p w14:paraId="01240485"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I would like to:</w:t>
            </w:r>
          </w:p>
          <w:p w14:paraId="5DCE25FA" w14:textId="77777777" w:rsidR="00341B88" w:rsidRPr="00F90867" w:rsidRDefault="00341B88" w:rsidP="004F275D">
            <w:pPr>
              <w:widowControl/>
              <w:numPr>
                <w:ilvl w:val="0"/>
                <w:numId w:val="375"/>
              </w:numPr>
              <w:tabs>
                <w:tab w:val="clear" w:pos="1395"/>
              </w:tabs>
              <w:spacing w:before="100" w:beforeAutospacing="1" w:after="100" w:afterAutospacing="1" w:line="276" w:lineRule="auto"/>
              <w:ind w:left="360"/>
              <w:jc w:val="left"/>
              <w:textAlignment w:val="baseline"/>
              <w:rPr>
                <w:rFonts w:eastAsia="Times New Roman"/>
                <w:color w:val="000000"/>
              </w:rPr>
            </w:pPr>
          </w:p>
          <w:p w14:paraId="4893C27C" w14:textId="77777777" w:rsidR="00341B88" w:rsidRPr="00F90867" w:rsidRDefault="00341B88" w:rsidP="004F275D">
            <w:pPr>
              <w:widowControl/>
              <w:numPr>
                <w:ilvl w:val="0"/>
                <w:numId w:val="375"/>
              </w:numPr>
              <w:tabs>
                <w:tab w:val="clear" w:pos="1395"/>
              </w:tabs>
              <w:spacing w:before="100" w:beforeAutospacing="1" w:after="100" w:afterAutospacing="1" w:line="276" w:lineRule="auto"/>
              <w:ind w:left="360"/>
              <w:jc w:val="left"/>
              <w:textAlignment w:val="baseline"/>
              <w:rPr>
                <w:rFonts w:eastAsia="Times New Roman"/>
                <w:color w:val="000000"/>
              </w:rPr>
            </w:pPr>
          </w:p>
        </w:tc>
      </w:tr>
      <w:tr w:rsidR="00341B88" w:rsidRPr="00F90867" w14:paraId="2CC1F1E4" w14:textId="77777777" w:rsidTr="009F2C81">
        <w:tc>
          <w:tcPr>
            <w:tcW w:w="9214" w:type="dxa"/>
            <w:gridSpan w:val="4"/>
            <w:tcMar>
              <w:top w:w="0" w:type="dxa"/>
              <w:left w:w="108" w:type="dxa"/>
              <w:bottom w:w="0" w:type="dxa"/>
              <w:right w:w="108" w:type="dxa"/>
            </w:tcMar>
            <w:hideMark/>
          </w:tcPr>
          <w:p w14:paraId="70A6B893"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This is what is important to me:</w:t>
            </w:r>
          </w:p>
          <w:p w14:paraId="4703C767" w14:textId="77777777" w:rsidR="00341B88" w:rsidRPr="00F90867" w:rsidRDefault="00341B88" w:rsidP="004F275D">
            <w:pPr>
              <w:widowControl/>
              <w:numPr>
                <w:ilvl w:val="0"/>
                <w:numId w:val="376"/>
              </w:numPr>
              <w:tabs>
                <w:tab w:val="clear" w:pos="1395"/>
              </w:tabs>
              <w:spacing w:before="100" w:beforeAutospacing="1" w:after="100" w:afterAutospacing="1" w:line="276" w:lineRule="auto"/>
              <w:ind w:left="360"/>
              <w:jc w:val="left"/>
              <w:textAlignment w:val="baseline"/>
              <w:rPr>
                <w:rFonts w:eastAsia="Times New Roman"/>
                <w:color w:val="000000"/>
              </w:rPr>
            </w:pPr>
          </w:p>
          <w:p w14:paraId="770598C0" w14:textId="77777777" w:rsidR="00341B88" w:rsidRPr="00F90867" w:rsidRDefault="00341B88" w:rsidP="004F275D">
            <w:pPr>
              <w:widowControl/>
              <w:numPr>
                <w:ilvl w:val="0"/>
                <w:numId w:val="376"/>
              </w:numPr>
              <w:tabs>
                <w:tab w:val="clear" w:pos="1395"/>
              </w:tabs>
              <w:spacing w:before="100" w:beforeAutospacing="1" w:after="100" w:afterAutospacing="1" w:line="276" w:lineRule="auto"/>
              <w:ind w:left="360"/>
              <w:jc w:val="left"/>
              <w:textAlignment w:val="baseline"/>
              <w:rPr>
                <w:rFonts w:eastAsia="Times New Roman"/>
                <w:color w:val="000000"/>
              </w:rPr>
            </w:pPr>
          </w:p>
        </w:tc>
      </w:tr>
      <w:tr w:rsidR="00341B88" w:rsidRPr="00F90867" w14:paraId="2BD2FCE6" w14:textId="77777777" w:rsidTr="009F2C81">
        <w:tc>
          <w:tcPr>
            <w:tcW w:w="9214" w:type="dxa"/>
            <w:gridSpan w:val="4"/>
            <w:tcMar>
              <w:top w:w="0" w:type="dxa"/>
              <w:left w:w="108" w:type="dxa"/>
              <w:bottom w:w="0" w:type="dxa"/>
              <w:right w:w="108" w:type="dxa"/>
            </w:tcMar>
            <w:hideMark/>
          </w:tcPr>
          <w:p w14:paraId="27698049"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I can’t do everything I like because:</w:t>
            </w:r>
          </w:p>
          <w:p w14:paraId="156B3CCD" w14:textId="77777777" w:rsidR="00341B88" w:rsidRPr="00F90867" w:rsidRDefault="00341B88" w:rsidP="004F275D">
            <w:pPr>
              <w:widowControl/>
              <w:numPr>
                <w:ilvl w:val="0"/>
                <w:numId w:val="377"/>
              </w:numPr>
              <w:tabs>
                <w:tab w:val="clear" w:pos="1395"/>
              </w:tabs>
              <w:spacing w:before="100" w:beforeAutospacing="1" w:after="100" w:afterAutospacing="1" w:line="276" w:lineRule="auto"/>
              <w:ind w:left="360"/>
              <w:jc w:val="left"/>
              <w:textAlignment w:val="baseline"/>
              <w:rPr>
                <w:rFonts w:eastAsia="Times New Roman"/>
                <w:i/>
                <w:iCs/>
                <w:color w:val="000000"/>
              </w:rPr>
            </w:pPr>
          </w:p>
          <w:p w14:paraId="4E083480" w14:textId="77777777" w:rsidR="00341B88" w:rsidRPr="00F90867" w:rsidRDefault="00341B88" w:rsidP="004F275D">
            <w:pPr>
              <w:widowControl/>
              <w:numPr>
                <w:ilvl w:val="0"/>
                <w:numId w:val="377"/>
              </w:numPr>
              <w:tabs>
                <w:tab w:val="clear" w:pos="1395"/>
              </w:tabs>
              <w:spacing w:before="100" w:beforeAutospacing="1" w:after="100" w:afterAutospacing="1" w:line="276" w:lineRule="auto"/>
              <w:ind w:left="360"/>
              <w:jc w:val="left"/>
              <w:textAlignment w:val="baseline"/>
              <w:rPr>
                <w:rFonts w:eastAsia="Times New Roman"/>
                <w:color w:val="000000"/>
              </w:rPr>
            </w:pPr>
          </w:p>
        </w:tc>
      </w:tr>
      <w:tr w:rsidR="00341B88" w:rsidRPr="00F90867" w14:paraId="0F9A67E0" w14:textId="77777777" w:rsidTr="009F2C81">
        <w:tc>
          <w:tcPr>
            <w:tcW w:w="9214" w:type="dxa"/>
            <w:gridSpan w:val="4"/>
            <w:tcMar>
              <w:top w:w="0" w:type="dxa"/>
              <w:left w:w="108" w:type="dxa"/>
              <w:bottom w:w="0" w:type="dxa"/>
              <w:right w:w="108" w:type="dxa"/>
            </w:tcMar>
            <w:hideMark/>
          </w:tcPr>
          <w:p w14:paraId="583CDAB2"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My parents/carers think:</w:t>
            </w:r>
          </w:p>
          <w:p w14:paraId="319EC205" w14:textId="77777777" w:rsidR="00341B88" w:rsidRPr="00F90867" w:rsidRDefault="00341B88" w:rsidP="004F275D">
            <w:pPr>
              <w:widowControl/>
              <w:numPr>
                <w:ilvl w:val="0"/>
                <w:numId w:val="378"/>
              </w:numPr>
              <w:tabs>
                <w:tab w:val="clear" w:pos="1395"/>
              </w:tabs>
              <w:spacing w:before="100" w:beforeAutospacing="1" w:after="100" w:afterAutospacing="1" w:line="276" w:lineRule="auto"/>
              <w:ind w:left="360"/>
              <w:jc w:val="left"/>
              <w:textAlignment w:val="baseline"/>
              <w:rPr>
                <w:rFonts w:eastAsia="Times New Roman"/>
                <w:i/>
                <w:iCs/>
                <w:color w:val="000000"/>
              </w:rPr>
            </w:pPr>
          </w:p>
          <w:p w14:paraId="32860E1D"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My key person thinks:</w:t>
            </w:r>
          </w:p>
          <w:p w14:paraId="5BD82F46" w14:textId="77777777" w:rsidR="00341B88" w:rsidRPr="00F90867" w:rsidRDefault="00341B88" w:rsidP="004F275D">
            <w:pPr>
              <w:widowControl/>
              <w:numPr>
                <w:ilvl w:val="0"/>
                <w:numId w:val="379"/>
              </w:numPr>
              <w:tabs>
                <w:tab w:val="clear" w:pos="1395"/>
              </w:tabs>
              <w:spacing w:before="100" w:beforeAutospacing="1" w:after="100" w:afterAutospacing="1" w:line="276" w:lineRule="auto"/>
              <w:ind w:left="360"/>
              <w:jc w:val="left"/>
              <w:textAlignment w:val="baseline"/>
              <w:rPr>
                <w:rFonts w:eastAsia="Times New Roman"/>
                <w:i/>
                <w:iCs/>
                <w:color w:val="000000"/>
              </w:rPr>
            </w:pPr>
          </w:p>
        </w:tc>
      </w:tr>
      <w:tr w:rsidR="00341B88" w:rsidRPr="00F90867" w14:paraId="0D2BE83A" w14:textId="77777777" w:rsidTr="009F2C81">
        <w:tc>
          <w:tcPr>
            <w:tcW w:w="9214" w:type="dxa"/>
            <w:gridSpan w:val="4"/>
            <w:tcMar>
              <w:top w:w="0" w:type="dxa"/>
              <w:left w:w="108" w:type="dxa"/>
              <w:bottom w:w="0" w:type="dxa"/>
              <w:right w:w="108" w:type="dxa"/>
            </w:tcMar>
            <w:hideMark/>
          </w:tcPr>
          <w:p w14:paraId="318FAEE1"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I receive help from:</w:t>
            </w:r>
          </w:p>
          <w:p w14:paraId="7034B18C" w14:textId="77777777" w:rsidR="00341B88" w:rsidRPr="00F90867" w:rsidRDefault="00341B88" w:rsidP="004F275D">
            <w:pPr>
              <w:widowControl/>
              <w:numPr>
                <w:ilvl w:val="0"/>
                <w:numId w:val="380"/>
              </w:numPr>
              <w:tabs>
                <w:tab w:val="clear" w:pos="1395"/>
              </w:tabs>
              <w:spacing w:before="100" w:beforeAutospacing="1" w:after="100" w:afterAutospacing="1" w:line="276" w:lineRule="auto"/>
              <w:ind w:left="360"/>
              <w:jc w:val="left"/>
              <w:textAlignment w:val="baseline"/>
              <w:rPr>
                <w:rFonts w:eastAsia="Times New Roman"/>
                <w:color w:val="000000"/>
              </w:rPr>
            </w:pPr>
          </w:p>
          <w:p w14:paraId="308C3076" w14:textId="77777777" w:rsidR="00341B88" w:rsidRPr="00F90867" w:rsidRDefault="00341B88" w:rsidP="004F275D">
            <w:pPr>
              <w:widowControl/>
              <w:numPr>
                <w:ilvl w:val="0"/>
                <w:numId w:val="380"/>
              </w:numPr>
              <w:tabs>
                <w:tab w:val="clear" w:pos="1395"/>
              </w:tabs>
              <w:spacing w:before="100" w:beforeAutospacing="1" w:after="100" w:afterAutospacing="1" w:line="276" w:lineRule="auto"/>
              <w:ind w:left="360"/>
              <w:jc w:val="left"/>
              <w:textAlignment w:val="baseline"/>
              <w:rPr>
                <w:rFonts w:eastAsia="Times New Roman"/>
                <w:color w:val="000000"/>
              </w:rPr>
            </w:pPr>
          </w:p>
        </w:tc>
      </w:tr>
      <w:tr w:rsidR="00341B88" w:rsidRPr="00F90867" w14:paraId="4932184A" w14:textId="77777777" w:rsidTr="009F2C81">
        <w:tc>
          <w:tcPr>
            <w:tcW w:w="9214" w:type="dxa"/>
            <w:gridSpan w:val="4"/>
            <w:tcMar>
              <w:top w:w="0" w:type="dxa"/>
              <w:left w:w="108" w:type="dxa"/>
              <w:bottom w:w="0" w:type="dxa"/>
              <w:right w:w="108" w:type="dxa"/>
            </w:tcMar>
            <w:hideMark/>
          </w:tcPr>
          <w:p w14:paraId="6878A5E0"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I already have this help from my setting:</w:t>
            </w:r>
          </w:p>
          <w:p w14:paraId="7780740A" w14:textId="77777777" w:rsidR="00341B88" w:rsidRPr="00F90867" w:rsidRDefault="00341B88" w:rsidP="004F275D">
            <w:pPr>
              <w:widowControl/>
              <w:numPr>
                <w:ilvl w:val="0"/>
                <w:numId w:val="381"/>
              </w:numPr>
              <w:tabs>
                <w:tab w:val="clear" w:pos="1395"/>
              </w:tabs>
              <w:spacing w:before="100" w:beforeAutospacing="1" w:after="100" w:afterAutospacing="1" w:line="276" w:lineRule="auto"/>
              <w:ind w:left="360"/>
              <w:jc w:val="left"/>
              <w:textAlignment w:val="baseline"/>
              <w:rPr>
                <w:rFonts w:eastAsia="Times New Roman"/>
                <w:i/>
                <w:iCs/>
                <w:color w:val="000000"/>
              </w:rPr>
            </w:pPr>
          </w:p>
          <w:p w14:paraId="15F09288" w14:textId="77777777" w:rsidR="00341B88" w:rsidRPr="00F90867" w:rsidRDefault="00341B88" w:rsidP="004F275D">
            <w:pPr>
              <w:widowControl/>
              <w:numPr>
                <w:ilvl w:val="0"/>
                <w:numId w:val="381"/>
              </w:numPr>
              <w:tabs>
                <w:tab w:val="clear" w:pos="1395"/>
              </w:tabs>
              <w:spacing w:before="100" w:beforeAutospacing="1" w:after="100" w:afterAutospacing="1" w:line="276" w:lineRule="auto"/>
              <w:ind w:left="360"/>
              <w:jc w:val="left"/>
              <w:textAlignment w:val="baseline"/>
              <w:rPr>
                <w:rFonts w:eastAsia="Times New Roman"/>
                <w:color w:val="000000"/>
              </w:rPr>
            </w:pPr>
          </w:p>
        </w:tc>
      </w:tr>
      <w:tr w:rsidR="00341B88" w:rsidRPr="00F90867" w14:paraId="49B3B356" w14:textId="77777777" w:rsidTr="009F2C81">
        <w:tc>
          <w:tcPr>
            <w:tcW w:w="9214" w:type="dxa"/>
            <w:gridSpan w:val="4"/>
            <w:tcMar>
              <w:top w:w="0" w:type="dxa"/>
              <w:left w:w="108" w:type="dxa"/>
              <w:bottom w:w="0" w:type="dxa"/>
              <w:right w:w="108" w:type="dxa"/>
            </w:tcMar>
            <w:hideMark/>
          </w:tcPr>
          <w:p w14:paraId="21DAA128"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I would like to try this activity</w:t>
            </w:r>
          </w:p>
          <w:p w14:paraId="5B653FF0" w14:textId="77777777" w:rsidR="00341B88" w:rsidRPr="00F90867" w:rsidRDefault="00341B88" w:rsidP="004F275D">
            <w:pPr>
              <w:widowControl/>
              <w:numPr>
                <w:ilvl w:val="0"/>
                <w:numId w:val="382"/>
              </w:numPr>
              <w:tabs>
                <w:tab w:val="clear" w:pos="1395"/>
              </w:tabs>
              <w:spacing w:before="100" w:beforeAutospacing="1" w:after="100" w:afterAutospacing="1" w:line="276" w:lineRule="auto"/>
              <w:ind w:left="360"/>
              <w:jc w:val="left"/>
              <w:textAlignment w:val="baseline"/>
              <w:rPr>
                <w:rFonts w:eastAsia="Times New Roman"/>
                <w:color w:val="000000"/>
              </w:rPr>
            </w:pPr>
          </w:p>
          <w:p w14:paraId="5652D42B"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When and where?</w:t>
            </w:r>
          </w:p>
          <w:p w14:paraId="42A26ABC" w14:textId="77777777" w:rsidR="00341B88" w:rsidRPr="00F90867" w:rsidRDefault="00341B88" w:rsidP="004F275D">
            <w:pPr>
              <w:widowControl/>
              <w:numPr>
                <w:ilvl w:val="0"/>
                <w:numId w:val="383"/>
              </w:numPr>
              <w:tabs>
                <w:tab w:val="clear" w:pos="1395"/>
              </w:tabs>
              <w:spacing w:before="100" w:beforeAutospacing="1" w:after="100" w:afterAutospacing="1" w:line="276" w:lineRule="auto"/>
              <w:ind w:left="360"/>
              <w:jc w:val="left"/>
              <w:textAlignment w:val="baseline"/>
              <w:rPr>
                <w:rFonts w:eastAsia="Times New Roman"/>
                <w:b/>
                <w:bCs/>
                <w:color w:val="000000"/>
              </w:rPr>
            </w:pPr>
          </w:p>
          <w:p w14:paraId="6BE58476"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With whom?</w:t>
            </w:r>
          </w:p>
          <w:p w14:paraId="5F179EB9" w14:textId="77777777" w:rsidR="00341B88" w:rsidRPr="00F90867" w:rsidRDefault="00341B88" w:rsidP="004F275D">
            <w:pPr>
              <w:widowControl/>
              <w:numPr>
                <w:ilvl w:val="0"/>
                <w:numId w:val="384"/>
              </w:numPr>
              <w:tabs>
                <w:tab w:val="clear" w:pos="1395"/>
              </w:tabs>
              <w:spacing w:before="100" w:beforeAutospacing="1" w:after="100" w:afterAutospacing="1" w:line="276" w:lineRule="auto"/>
              <w:ind w:left="360"/>
              <w:jc w:val="left"/>
              <w:textAlignment w:val="baseline"/>
              <w:rPr>
                <w:rFonts w:eastAsia="Times New Roman"/>
                <w:b/>
                <w:bCs/>
                <w:color w:val="000000"/>
              </w:rPr>
            </w:pPr>
          </w:p>
          <w:p w14:paraId="283102CA"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With what?</w:t>
            </w:r>
          </w:p>
          <w:p w14:paraId="7B44C237" w14:textId="77777777" w:rsidR="00341B88" w:rsidRPr="00F90867" w:rsidRDefault="00341B88" w:rsidP="004F275D">
            <w:pPr>
              <w:widowControl/>
              <w:numPr>
                <w:ilvl w:val="0"/>
                <w:numId w:val="385"/>
              </w:numPr>
              <w:tabs>
                <w:tab w:val="clear" w:pos="1395"/>
              </w:tabs>
              <w:spacing w:before="100" w:beforeAutospacing="1" w:after="100" w:afterAutospacing="1" w:line="276" w:lineRule="auto"/>
              <w:ind w:left="360"/>
              <w:jc w:val="left"/>
              <w:textAlignment w:val="baseline"/>
              <w:rPr>
                <w:rFonts w:eastAsia="Times New Roman"/>
                <w:color w:val="000000"/>
              </w:rPr>
            </w:pPr>
          </w:p>
          <w:p w14:paraId="17DBB916"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The outcome should be:</w:t>
            </w:r>
          </w:p>
          <w:p w14:paraId="63583344" w14:textId="77777777" w:rsidR="00341B88" w:rsidRPr="00F90867" w:rsidRDefault="00341B88" w:rsidP="004F275D">
            <w:pPr>
              <w:widowControl/>
              <w:numPr>
                <w:ilvl w:val="0"/>
                <w:numId w:val="386"/>
              </w:numPr>
              <w:tabs>
                <w:tab w:val="clear" w:pos="1395"/>
              </w:tabs>
              <w:spacing w:before="100" w:beforeAutospacing="1" w:after="100" w:afterAutospacing="1" w:line="276" w:lineRule="auto"/>
              <w:ind w:left="360"/>
              <w:jc w:val="left"/>
              <w:textAlignment w:val="baseline"/>
              <w:rPr>
                <w:rFonts w:eastAsia="Times New Roman"/>
                <w:i/>
                <w:iCs/>
                <w:color w:val="000000"/>
              </w:rPr>
            </w:pPr>
          </w:p>
        </w:tc>
      </w:tr>
      <w:tr w:rsidR="00341B88" w:rsidRPr="00F90867" w14:paraId="736CCFBB" w14:textId="77777777" w:rsidTr="009F2C81">
        <w:tc>
          <w:tcPr>
            <w:tcW w:w="9214" w:type="dxa"/>
            <w:gridSpan w:val="4"/>
            <w:tcMar>
              <w:top w:w="0" w:type="dxa"/>
              <w:left w:w="108" w:type="dxa"/>
              <w:bottom w:w="0" w:type="dxa"/>
              <w:right w:w="108" w:type="dxa"/>
            </w:tcMar>
            <w:hideMark/>
          </w:tcPr>
          <w:p w14:paraId="0DF3B8D8"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I may also like to try to</w:t>
            </w:r>
          </w:p>
          <w:p w14:paraId="5A06FEB3" w14:textId="77777777" w:rsidR="00341B88" w:rsidRPr="00F90867" w:rsidRDefault="00341B88" w:rsidP="004F275D">
            <w:pPr>
              <w:widowControl/>
              <w:numPr>
                <w:ilvl w:val="0"/>
                <w:numId w:val="387"/>
              </w:numPr>
              <w:tabs>
                <w:tab w:val="clear" w:pos="1395"/>
              </w:tabs>
              <w:spacing w:before="100" w:beforeAutospacing="1" w:after="100" w:afterAutospacing="1" w:line="276" w:lineRule="auto"/>
              <w:ind w:left="360"/>
              <w:jc w:val="left"/>
              <w:textAlignment w:val="baseline"/>
              <w:rPr>
                <w:rFonts w:eastAsia="Times New Roman"/>
                <w:color w:val="000000"/>
              </w:rPr>
            </w:pPr>
          </w:p>
          <w:p w14:paraId="5965F6C3"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When and where?</w:t>
            </w:r>
          </w:p>
          <w:p w14:paraId="37B87999" w14:textId="77777777" w:rsidR="00341B88" w:rsidRPr="00F90867" w:rsidRDefault="00341B88" w:rsidP="004F275D">
            <w:pPr>
              <w:widowControl/>
              <w:numPr>
                <w:ilvl w:val="0"/>
                <w:numId w:val="388"/>
              </w:numPr>
              <w:tabs>
                <w:tab w:val="clear" w:pos="1395"/>
              </w:tabs>
              <w:spacing w:before="100" w:beforeAutospacing="1" w:after="100" w:afterAutospacing="1" w:line="276" w:lineRule="auto"/>
              <w:ind w:left="360"/>
              <w:jc w:val="left"/>
              <w:textAlignment w:val="baseline"/>
              <w:rPr>
                <w:rFonts w:eastAsia="Times New Roman"/>
                <w:color w:val="000000"/>
              </w:rPr>
            </w:pPr>
          </w:p>
          <w:p w14:paraId="3B1DA57E"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With whom?</w:t>
            </w:r>
          </w:p>
          <w:p w14:paraId="7B62B47A" w14:textId="77777777" w:rsidR="00341B88" w:rsidRPr="00F90867" w:rsidRDefault="00341B88" w:rsidP="004F275D">
            <w:pPr>
              <w:widowControl/>
              <w:numPr>
                <w:ilvl w:val="0"/>
                <w:numId w:val="389"/>
              </w:numPr>
              <w:tabs>
                <w:tab w:val="clear" w:pos="1395"/>
              </w:tabs>
              <w:spacing w:before="100" w:beforeAutospacing="1" w:after="100" w:afterAutospacing="1" w:line="276" w:lineRule="auto"/>
              <w:ind w:left="360"/>
              <w:jc w:val="left"/>
              <w:textAlignment w:val="baseline"/>
              <w:rPr>
                <w:rFonts w:eastAsia="Times New Roman"/>
                <w:color w:val="000000"/>
              </w:rPr>
            </w:pPr>
          </w:p>
          <w:p w14:paraId="14B2A721"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With what?</w:t>
            </w:r>
          </w:p>
          <w:p w14:paraId="24C26BBD" w14:textId="77777777" w:rsidR="00341B88" w:rsidRPr="00F90867" w:rsidRDefault="00341B88" w:rsidP="004F275D">
            <w:pPr>
              <w:widowControl/>
              <w:numPr>
                <w:ilvl w:val="0"/>
                <w:numId w:val="390"/>
              </w:numPr>
              <w:tabs>
                <w:tab w:val="clear" w:pos="1395"/>
              </w:tabs>
              <w:spacing w:before="100" w:beforeAutospacing="1" w:after="100" w:afterAutospacing="1" w:line="276" w:lineRule="auto"/>
              <w:ind w:left="360"/>
              <w:jc w:val="left"/>
              <w:textAlignment w:val="baseline"/>
              <w:rPr>
                <w:rFonts w:eastAsia="Times New Roman"/>
                <w:color w:val="000000"/>
              </w:rPr>
            </w:pPr>
          </w:p>
          <w:p w14:paraId="51AC07D4"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The outcome should be:</w:t>
            </w:r>
          </w:p>
          <w:p w14:paraId="4FB52582" w14:textId="77777777" w:rsidR="00341B88" w:rsidRPr="00F90867" w:rsidRDefault="00341B88" w:rsidP="004F275D">
            <w:pPr>
              <w:widowControl/>
              <w:numPr>
                <w:ilvl w:val="0"/>
                <w:numId w:val="391"/>
              </w:numPr>
              <w:tabs>
                <w:tab w:val="clear" w:pos="1395"/>
              </w:tabs>
              <w:spacing w:before="100" w:beforeAutospacing="1" w:after="100" w:afterAutospacing="1" w:line="276" w:lineRule="auto"/>
              <w:ind w:left="360"/>
              <w:jc w:val="left"/>
              <w:textAlignment w:val="baseline"/>
              <w:rPr>
                <w:rFonts w:eastAsia="Times New Roman"/>
                <w:i/>
                <w:iCs/>
                <w:color w:val="000000"/>
              </w:rPr>
            </w:pPr>
          </w:p>
        </w:tc>
      </w:tr>
      <w:tr w:rsidR="00341B88" w:rsidRPr="00F90867" w14:paraId="4784ABF6" w14:textId="77777777" w:rsidTr="009F2C81">
        <w:tc>
          <w:tcPr>
            <w:tcW w:w="9214" w:type="dxa"/>
            <w:gridSpan w:val="4"/>
            <w:tcMar>
              <w:top w:w="0" w:type="dxa"/>
              <w:left w:w="108" w:type="dxa"/>
              <w:bottom w:w="0" w:type="dxa"/>
              <w:right w:w="108" w:type="dxa"/>
            </w:tcMar>
            <w:hideMark/>
          </w:tcPr>
          <w:p w14:paraId="306A1B2A"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My parents/carers will help me by:</w:t>
            </w:r>
          </w:p>
          <w:p w14:paraId="71A0F930" w14:textId="77777777" w:rsidR="00341B88" w:rsidRPr="00F90867" w:rsidRDefault="00341B88" w:rsidP="004F275D">
            <w:pPr>
              <w:widowControl/>
              <w:numPr>
                <w:ilvl w:val="0"/>
                <w:numId w:val="392"/>
              </w:numPr>
              <w:tabs>
                <w:tab w:val="clear" w:pos="1395"/>
              </w:tabs>
              <w:spacing w:before="100" w:beforeAutospacing="1" w:after="100" w:afterAutospacing="1" w:line="276" w:lineRule="auto"/>
              <w:ind w:left="360"/>
              <w:jc w:val="left"/>
              <w:textAlignment w:val="baseline"/>
              <w:rPr>
                <w:rFonts w:eastAsia="Times New Roman"/>
                <w:color w:val="000000"/>
              </w:rPr>
            </w:pPr>
          </w:p>
        </w:tc>
      </w:tr>
      <w:tr w:rsidR="00341B88" w:rsidRPr="00F90867" w14:paraId="2DD7AEFC" w14:textId="77777777" w:rsidTr="009F2C81">
        <w:tc>
          <w:tcPr>
            <w:tcW w:w="0" w:type="auto"/>
            <w:gridSpan w:val="2"/>
            <w:tcMar>
              <w:top w:w="0" w:type="dxa"/>
              <w:left w:w="108" w:type="dxa"/>
              <w:bottom w:w="0" w:type="dxa"/>
              <w:right w:w="108" w:type="dxa"/>
            </w:tcMar>
            <w:hideMark/>
          </w:tcPr>
          <w:p w14:paraId="47C5CA38"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We will look at my plan again on:</w:t>
            </w:r>
            <w:r w:rsidRPr="00F90867">
              <w:rPr>
                <w:rFonts w:eastAsia="Times New Roman"/>
                <w:color w:val="000000"/>
              </w:rPr>
              <w:t> </w:t>
            </w:r>
          </w:p>
        </w:tc>
        <w:tc>
          <w:tcPr>
            <w:tcW w:w="5170" w:type="dxa"/>
            <w:gridSpan w:val="2"/>
            <w:tcMar>
              <w:top w:w="0" w:type="dxa"/>
              <w:left w:w="108" w:type="dxa"/>
              <w:bottom w:w="0" w:type="dxa"/>
              <w:right w:w="108" w:type="dxa"/>
            </w:tcMar>
            <w:hideMark/>
          </w:tcPr>
          <w:p w14:paraId="09EB959F" w14:textId="77777777" w:rsidR="00341B88" w:rsidRPr="00F90867" w:rsidRDefault="00341B88" w:rsidP="004F275D">
            <w:pPr>
              <w:widowControl/>
              <w:tabs>
                <w:tab w:val="clear" w:pos="1395"/>
              </w:tabs>
              <w:spacing w:line="276" w:lineRule="auto"/>
              <w:jc w:val="left"/>
              <w:rPr>
                <w:rFonts w:eastAsia="Times New Roman"/>
              </w:rPr>
            </w:pPr>
          </w:p>
        </w:tc>
      </w:tr>
    </w:tbl>
    <w:p w14:paraId="6D8FDD98"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63D84705"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00155B0A"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46A7A7DC"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213AD115"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3F412BED"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0432A39B"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18D7F52D"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110293DC"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342DFBDC"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777D47AA"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73C17BF1"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44DA0784"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0B26F1DD"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1A045D1E" w14:textId="77777777" w:rsidR="00186C9D" w:rsidRDefault="00186C9D" w:rsidP="004F275D">
      <w:pPr>
        <w:widowControl/>
        <w:tabs>
          <w:tab w:val="clear" w:pos="1395"/>
        </w:tabs>
        <w:spacing w:before="120" w:after="120" w:line="276" w:lineRule="auto"/>
        <w:jc w:val="left"/>
        <w:rPr>
          <w:rFonts w:eastAsia="Times New Roman"/>
          <w:b/>
          <w:bCs/>
          <w:color w:val="000000"/>
        </w:rPr>
      </w:pPr>
    </w:p>
    <w:p w14:paraId="3D358BFF" w14:textId="1DE51780"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lastRenderedPageBreak/>
        <w:t xml:space="preserve">1 Childcare </w:t>
      </w:r>
      <w:r w:rsidR="00186C9D">
        <w:rPr>
          <w:rFonts w:eastAsia="Times New Roman"/>
          <w:b/>
          <w:bCs/>
          <w:color w:val="000000"/>
        </w:rPr>
        <w:t>T</w:t>
      </w:r>
      <w:r w:rsidRPr="00F90867">
        <w:rPr>
          <w:rFonts w:eastAsia="Times New Roman"/>
          <w:b/>
          <w:bCs/>
          <w:color w:val="000000"/>
        </w:rPr>
        <w:t xml:space="preserve">erms and </w:t>
      </w:r>
      <w:r w:rsidR="00186C9D">
        <w:rPr>
          <w:rFonts w:eastAsia="Times New Roman"/>
          <w:b/>
          <w:bCs/>
          <w:color w:val="000000"/>
        </w:rPr>
        <w:t>C</w:t>
      </w:r>
      <w:r w:rsidRPr="00F90867">
        <w:rPr>
          <w:rFonts w:eastAsia="Times New Roman"/>
          <w:b/>
          <w:bCs/>
          <w:color w:val="000000"/>
        </w:rPr>
        <w:t>onditions</w:t>
      </w:r>
    </w:p>
    <w:p w14:paraId="4A4896D2"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Sutton on the Hill Preschool Terms and Conditions</w:t>
      </w:r>
    </w:p>
    <w:p w14:paraId="5DCEC051"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This document and the terms and conditions within it govern the basis on which Sutton on the Hill Preschool (referred to here as ‘we’ / ‘our’ / ‘us’ agree to provide childcare services to parent(s)/guardian(s) (referred to as ‘you’). </w:t>
      </w:r>
    </w:p>
    <w:p w14:paraId="5FB4CEF2"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Only a parent/guardian with parental responsibility for a child can register that child for a childcare place with us. We will ask to see your child’s birth certificate, or other relevant documentation, to confirm that you have parental responsibility for the child as part of our registration process.</w:t>
      </w:r>
    </w:p>
    <w:p w14:paraId="36740CDB"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Our details:</w:t>
      </w:r>
      <w:r w:rsidRPr="00F90867">
        <w:rPr>
          <w:rFonts w:eastAsia="Times New Roman"/>
          <w:color w:val="000000"/>
        </w:rPr>
        <w:t> </w:t>
      </w:r>
    </w:p>
    <w:p w14:paraId="1D1DF977"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Sutton on the Hill Preschool </w:t>
      </w:r>
    </w:p>
    <w:p w14:paraId="21F7FDC9"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Charity registration number: 1042910</w:t>
      </w:r>
    </w:p>
    <w:p w14:paraId="41CFBA4C"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Registered address:  Village Hall, Marlpit Lane, Sutton on the Hill, Ashbourne, Derbyshire, DE5 6JA</w:t>
      </w:r>
    </w:p>
    <w:p w14:paraId="592ACAE0"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Telephone: 07969 368599</w:t>
      </w:r>
    </w:p>
    <w:p w14:paraId="59B5E856"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Email: suttonpreschool@hotmail.co.uk</w:t>
      </w:r>
    </w:p>
    <w:p w14:paraId="329F19D6"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Ofsted URN: 206883</w:t>
      </w:r>
    </w:p>
    <w:p w14:paraId="1CAF047B"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Insured by: RSA</w:t>
      </w:r>
    </w:p>
    <w:p w14:paraId="014B9F14"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Insurance policy number:</w:t>
      </w:r>
    </w:p>
    <w:tbl>
      <w:tblPr>
        <w:tblW w:w="0" w:type="auto"/>
        <w:tblCellMar>
          <w:top w:w="15" w:type="dxa"/>
          <w:left w:w="15" w:type="dxa"/>
          <w:bottom w:w="15" w:type="dxa"/>
          <w:right w:w="15" w:type="dxa"/>
        </w:tblCellMar>
        <w:tblLook w:val="04A0" w:firstRow="1" w:lastRow="0" w:firstColumn="1" w:lastColumn="0" w:noHBand="0" w:noVBand="1"/>
      </w:tblPr>
      <w:tblGrid>
        <w:gridCol w:w="3659"/>
        <w:gridCol w:w="211"/>
        <w:gridCol w:w="210"/>
        <w:gridCol w:w="374"/>
        <w:gridCol w:w="374"/>
        <w:gridCol w:w="374"/>
        <w:gridCol w:w="271"/>
        <w:gridCol w:w="778"/>
        <w:gridCol w:w="778"/>
        <w:gridCol w:w="1538"/>
        <w:gridCol w:w="616"/>
        <w:gridCol w:w="616"/>
        <w:gridCol w:w="897"/>
      </w:tblGrid>
      <w:tr w:rsidR="00341B88" w:rsidRPr="00F90867" w14:paraId="405BF10E" w14:textId="77777777" w:rsidTr="00341B88">
        <w:tc>
          <w:tcPr>
            <w:tcW w:w="0" w:type="auto"/>
            <w:gridSpan w:val="13"/>
            <w:tcMar>
              <w:top w:w="0" w:type="dxa"/>
              <w:left w:w="115" w:type="dxa"/>
              <w:bottom w:w="0" w:type="dxa"/>
              <w:right w:w="115" w:type="dxa"/>
            </w:tcMar>
            <w:vAlign w:val="bottom"/>
            <w:hideMark/>
          </w:tcPr>
          <w:p w14:paraId="4D22852D"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Your details:</w:t>
            </w:r>
          </w:p>
        </w:tc>
      </w:tr>
      <w:tr w:rsidR="00341B88" w:rsidRPr="00F90867" w14:paraId="1B18781A" w14:textId="77777777" w:rsidTr="00341B88">
        <w:tc>
          <w:tcPr>
            <w:tcW w:w="0" w:type="auto"/>
            <w:gridSpan w:val="5"/>
            <w:tcMar>
              <w:top w:w="0" w:type="dxa"/>
              <w:left w:w="115" w:type="dxa"/>
              <w:bottom w:w="0" w:type="dxa"/>
              <w:right w:w="115" w:type="dxa"/>
            </w:tcMar>
            <w:vAlign w:val="bottom"/>
            <w:hideMark/>
          </w:tcPr>
          <w:p w14:paraId="223B85FF"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Full name of parent/guardian (1)</w:t>
            </w:r>
          </w:p>
        </w:tc>
        <w:tc>
          <w:tcPr>
            <w:tcW w:w="0" w:type="auto"/>
            <w:gridSpan w:val="8"/>
            <w:tcBorders>
              <w:bottom w:val="single" w:sz="4" w:space="0" w:color="000000"/>
            </w:tcBorders>
            <w:tcMar>
              <w:top w:w="0" w:type="dxa"/>
              <w:left w:w="115" w:type="dxa"/>
              <w:bottom w:w="0" w:type="dxa"/>
              <w:right w:w="115" w:type="dxa"/>
            </w:tcMar>
            <w:vAlign w:val="bottom"/>
            <w:hideMark/>
          </w:tcPr>
          <w:p w14:paraId="60904E4B"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48D49AD6" w14:textId="77777777" w:rsidTr="00341B88">
        <w:tc>
          <w:tcPr>
            <w:tcW w:w="0" w:type="auto"/>
            <w:tcMar>
              <w:top w:w="0" w:type="dxa"/>
              <w:left w:w="115" w:type="dxa"/>
              <w:bottom w:w="0" w:type="dxa"/>
              <w:right w:w="115" w:type="dxa"/>
            </w:tcMar>
            <w:vAlign w:val="bottom"/>
            <w:hideMark/>
          </w:tcPr>
          <w:p w14:paraId="14C443A8"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Address</w:t>
            </w:r>
          </w:p>
        </w:tc>
        <w:tc>
          <w:tcPr>
            <w:tcW w:w="0" w:type="auto"/>
            <w:gridSpan w:val="12"/>
            <w:tcBorders>
              <w:bottom w:val="single" w:sz="4" w:space="0" w:color="000000"/>
            </w:tcBorders>
            <w:tcMar>
              <w:top w:w="0" w:type="dxa"/>
              <w:left w:w="115" w:type="dxa"/>
              <w:bottom w:w="0" w:type="dxa"/>
              <w:right w:w="115" w:type="dxa"/>
            </w:tcMar>
            <w:vAlign w:val="bottom"/>
            <w:hideMark/>
          </w:tcPr>
          <w:p w14:paraId="48643F13"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30C1859F" w14:textId="77777777" w:rsidTr="00341B88">
        <w:tc>
          <w:tcPr>
            <w:tcW w:w="0" w:type="auto"/>
            <w:gridSpan w:val="13"/>
            <w:tcBorders>
              <w:bottom w:val="single" w:sz="4" w:space="0" w:color="000000"/>
            </w:tcBorders>
            <w:tcMar>
              <w:top w:w="0" w:type="dxa"/>
              <w:left w:w="115" w:type="dxa"/>
              <w:bottom w:w="0" w:type="dxa"/>
              <w:right w:w="115" w:type="dxa"/>
            </w:tcMar>
            <w:vAlign w:val="bottom"/>
            <w:hideMark/>
          </w:tcPr>
          <w:p w14:paraId="1F44E2E7"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2AC006C4" w14:textId="77777777" w:rsidTr="008635B5">
        <w:tc>
          <w:tcPr>
            <w:tcW w:w="0" w:type="auto"/>
            <w:tcBorders>
              <w:top w:val="single" w:sz="4" w:space="0" w:color="000000"/>
            </w:tcBorders>
            <w:tcMar>
              <w:top w:w="0" w:type="dxa"/>
              <w:left w:w="115" w:type="dxa"/>
              <w:bottom w:w="0" w:type="dxa"/>
              <w:right w:w="115" w:type="dxa"/>
            </w:tcMar>
            <w:vAlign w:val="bottom"/>
            <w:hideMark/>
          </w:tcPr>
          <w:p w14:paraId="0B2FE61A"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Telephone</w:t>
            </w:r>
          </w:p>
        </w:tc>
        <w:tc>
          <w:tcPr>
            <w:tcW w:w="1237" w:type="dxa"/>
            <w:gridSpan w:val="6"/>
            <w:tcBorders>
              <w:top w:val="single" w:sz="4" w:space="0" w:color="000000"/>
              <w:bottom w:val="single" w:sz="4" w:space="0" w:color="000000"/>
            </w:tcBorders>
            <w:tcMar>
              <w:top w:w="0" w:type="dxa"/>
              <w:left w:w="115" w:type="dxa"/>
              <w:bottom w:w="0" w:type="dxa"/>
              <w:right w:w="115" w:type="dxa"/>
            </w:tcMar>
            <w:vAlign w:val="bottom"/>
            <w:hideMark/>
          </w:tcPr>
          <w:p w14:paraId="479B35E8" w14:textId="77777777" w:rsidR="00341B88" w:rsidRPr="00F90867" w:rsidRDefault="00341B88" w:rsidP="004F275D">
            <w:pPr>
              <w:widowControl/>
              <w:tabs>
                <w:tab w:val="clear" w:pos="1395"/>
              </w:tabs>
              <w:spacing w:line="276" w:lineRule="auto"/>
              <w:jc w:val="left"/>
              <w:rPr>
                <w:rFonts w:eastAsia="Times New Roman"/>
              </w:rPr>
            </w:pPr>
          </w:p>
        </w:tc>
        <w:tc>
          <w:tcPr>
            <w:tcW w:w="1555" w:type="dxa"/>
            <w:gridSpan w:val="2"/>
            <w:tcBorders>
              <w:top w:val="single" w:sz="4" w:space="0" w:color="000000"/>
            </w:tcBorders>
            <w:tcMar>
              <w:top w:w="0" w:type="dxa"/>
              <w:left w:w="115" w:type="dxa"/>
              <w:bottom w:w="0" w:type="dxa"/>
              <w:right w:w="115" w:type="dxa"/>
            </w:tcMar>
            <w:vAlign w:val="bottom"/>
            <w:hideMark/>
          </w:tcPr>
          <w:p w14:paraId="286FE38B"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Email</w:t>
            </w:r>
          </w:p>
        </w:tc>
        <w:tc>
          <w:tcPr>
            <w:tcW w:w="0" w:type="auto"/>
            <w:gridSpan w:val="4"/>
            <w:tcBorders>
              <w:top w:val="single" w:sz="4" w:space="0" w:color="000000"/>
              <w:bottom w:val="single" w:sz="4" w:space="0" w:color="000000"/>
            </w:tcBorders>
            <w:tcMar>
              <w:top w:w="0" w:type="dxa"/>
              <w:left w:w="115" w:type="dxa"/>
              <w:bottom w:w="0" w:type="dxa"/>
              <w:right w:w="115" w:type="dxa"/>
            </w:tcMar>
            <w:vAlign w:val="bottom"/>
            <w:hideMark/>
          </w:tcPr>
          <w:p w14:paraId="6779124D"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2A6BB42F" w14:textId="77777777" w:rsidTr="00341B88">
        <w:tc>
          <w:tcPr>
            <w:tcW w:w="0" w:type="auto"/>
            <w:gridSpan w:val="5"/>
            <w:tcMar>
              <w:top w:w="0" w:type="dxa"/>
              <w:left w:w="115" w:type="dxa"/>
              <w:bottom w:w="0" w:type="dxa"/>
              <w:right w:w="115" w:type="dxa"/>
            </w:tcMar>
            <w:vAlign w:val="bottom"/>
            <w:hideMark/>
          </w:tcPr>
          <w:p w14:paraId="23D04B2C"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Full name of parent/guardian (2)</w:t>
            </w:r>
          </w:p>
        </w:tc>
        <w:tc>
          <w:tcPr>
            <w:tcW w:w="0" w:type="auto"/>
            <w:gridSpan w:val="8"/>
            <w:tcBorders>
              <w:top w:val="single" w:sz="4" w:space="0" w:color="000000"/>
              <w:bottom w:val="single" w:sz="4" w:space="0" w:color="000000"/>
            </w:tcBorders>
            <w:tcMar>
              <w:top w:w="0" w:type="dxa"/>
              <w:left w:w="115" w:type="dxa"/>
              <w:bottom w:w="0" w:type="dxa"/>
              <w:right w:w="115" w:type="dxa"/>
            </w:tcMar>
            <w:vAlign w:val="bottom"/>
            <w:hideMark/>
          </w:tcPr>
          <w:p w14:paraId="08E092C8"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30D834FF" w14:textId="77777777" w:rsidTr="00341B88">
        <w:tc>
          <w:tcPr>
            <w:tcW w:w="0" w:type="auto"/>
            <w:tcMar>
              <w:top w:w="0" w:type="dxa"/>
              <w:left w:w="115" w:type="dxa"/>
              <w:bottom w:w="0" w:type="dxa"/>
              <w:right w:w="115" w:type="dxa"/>
            </w:tcMar>
            <w:vAlign w:val="bottom"/>
            <w:hideMark/>
          </w:tcPr>
          <w:p w14:paraId="00EC4B64"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Address</w:t>
            </w:r>
          </w:p>
        </w:tc>
        <w:tc>
          <w:tcPr>
            <w:tcW w:w="0" w:type="auto"/>
            <w:gridSpan w:val="12"/>
            <w:tcMar>
              <w:top w:w="0" w:type="dxa"/>
              <w:left w:w="115" w:type="dxa"/>
              <w:bottom w:w="0" w:type="dxa"/>
              <w:right w:w="115" w:type="dxa"/>
            </w:tcMar>
            <w:vAlign w:val="bottom"/>
            <w:hideMark/>
          </w:tcPr>
          <w:p w14:paraId="0414E66A"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5146CD0E" w14:textId="77777777" w:rsidTr="00341B88">
        <w:tc>
          <w:tcPr>
            <w:tcW w:w="0" w:type="auto"/>
            <w:gridSpan w:val="13"/>
            <w:tcBorders>
              <w:bottom w:val="single" w:sz="4" w:space="0" w:color="000000"/>
            </w:tcBorders>
            <w:tcMar>
              <w:top w:w="0" w:type="dxa"/>
              <w:left w:w="115" w:type="dxa"/>
              <w:bottom w:w="0" w:type="dxa"/>
              <w:right w:w="115" w:type="dxa"/>
            </w:tcMar>
            <w:vAlign w:val="bottom"/>
            <w:hideMark/>
          </w:tcPr>
          <w:p w14:paraId="7175DA5B"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22A96577" w14:textId="77777777" w:rsidTr="008635B5">
        <w:tc>
          <w:tcPr>
            <w:tcW w:w="0" w:type="auto"/>
            <w:tcBorders>
              <w:top w:val="single" w:sz="4" w:space="0" w:color="000000"/>
            </w:tcBorders>
            <w:tcMar>
              <w:top w:w="0" w:type="dxa"/>
              <w:left w:w="115" w:type="dxa"/>
              <w:bottom w:w="0" w:type="dxa"/>
              <w:right w:w="115" w:type="dxa"/>
            </w:tcMar>
            <w:vAlign w:val="bottom"/>
            <w:hideMark/>
          </w:tcPr>
          <w:p w14:paraId="24357B36"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Telephone</w:t>
            </w:r>
          </w:p>
        </w:tc>
        <w:tc>
          <w:tcPr>
            <w:tcW w:w="1237" w:type="dxa"/>
            <w:gridSpan w:val="6"/>
            <w:tcBorders>
              <w:top w:val="single" w:sz="4" w:space="0" w:color="000000"/>
              <w:bottom w:val="single" w:sz="4" w:space="0" w:color="000000"/>
            </w:tcBorders>
            <w:tcMar>
              <w:top w:w="0" w:type="dxa"/>
              <w:left w:w="115" w:type="dxa"/>
              <w:bottom w:w="0" w:type="dxa"/>
              <w:right w:w="115" w:type="dxa"/>
            </w:tcMar>
            <w:vAlign w:val="bottom"/>
            <w:hideMark/>
          </w:tcPr>
          <w:p w14:paraId="32C49A63" w14:textId="77777777" w:rsidR="00341B88" w:rsidRPr="00F90867" w:rsidRDefault="00341B88" w:rsidP="004F275D">
            <w:pPr>
              <w:widowControl/>
              <w:tabs>
                <w:tab w:val="clear" w:pos="1395"/>
              </w:tabs>
              <w:spacing w:line="276" w:lineRule="auto"/>
              <w:jc w:val="left"/>
              <w:rPr>
                <w:rFonts w:eastAsia="Times New Roman"/>
              </w:rPr>
            </w:pPr>
          </w:p>
        </w:tc>
        <w:tc>
          <w:tcPr>
            <w:tcW w:w="1555" w:type="dxa"/>
            <w:gridSpan w:val="2"/>
            <w:tcBorders>
              <w:top w:val="single" w:sz="4" w:space="0" w:color="000000"/>
            </w:tcBorders>
            <w:tcMar>
              <w:top w:w="0" w:type="dxa"/>
              <w:left w:w="115" w:type="dxa"/>
              <w:bottom w:w="0" w:type="dxa"/>
              <w:right w:w="115" w:type="dxa"/>
            </w:tcMar>
            <w:vAlign w:val="bottom"/>
            <w:hideMark/>
          </w:tcPr>
          <w:p w14:paraId="3B63A4A7"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Email</w:t>
            </w:r>
          </w:p>
        </w:tc>
        <w:tc>
          <w:tcPr>
            <w:tcW w:w="0" w:type="auto"/>
            <w:gridSpan w:val="4"/>
            <w:tcBorders>
              <w:top w:val="single" w:sz="4" w:space="0" w:color="000000"/>
              <w:bottom w:val="single" w:sz="4" w:space="0" w:color="000000"/>
            </w:tcBorders>
            <w:tcMar>
              <w:top w:w="0" w:type="dxa"/>
              <w:left w:w="115" w:type="dxa"/>
              <w:bottom w:w="0" w:type="dxa"/>
              <w:right w:w="115" w:type="dxa"/>
            </w:tcMar>
            <w:vAlign w:val="bottom"/>
            <w:hideMark/>
          </w:tcPr>
          <w:p w14:paraId="78B06897"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07FF87C1" w14:textId="77777777" w:rsidTr="00341B88">
        <w:tc>
          <w:tcPr>
            <w:tcW w:w="0" w:type="auto"/>
            <w:gridSpan w:val="3"/>
            <w:tcMar>
              <w:top w:w="0" w:type="dxa"/>
              <w:left w:w="115" w:type="dxa"/>
              <w:bottom w:w="0" w:type="dxa"/>
              <w:right w:w="115" w:type="dxa"/>
            </w:tcMar>
            <w:vAlign w:val="bottom"/>
            <w:hideMark/>
          </w:tcPr>
          <w:p w14:paraId="57A63C67"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Full name of child</w:t>
            </w:r>
          </w:p>
        </w:tc>
        <w:tc>
          <w:tcPr>
            <w:tcW w:w="0" w:type="auto"/>
            <w:gridSpan w:val="6"/>
            <w:tcBorders>
              <w:top w:val="single" w:sz="4" w:space="0" w:color="000000"/>
              <w:bottom w:val="single" w:sz="4" w:space="0" w:color="000000"/>
            </w:tcBorders>
            <w:tcMar>
              <w:top w:w="0" w:type="dxa"/>
              <w:left w:w="115" w:type="dxa"/>
              <w:bottom w:w="0" w:type="dxa"/>
              <w:right w:w="115" w:type="dxa"/>
            </w:tcMar>
            <w:vAlign w:val="bottom"/>
            <w:hideMark/>
          </w:tcPr>
          <w:p w14:paraId="1F6821C6" w14:textId="77777777" w:rsidR="00341B88" w:rsidRPr="00F90867" w:rsidRDefault="00341B88" w:rsidP="004F275D">
            <w:pPr>
              <w:widowControl/>
              <w:tabs>
                <w:tab w:val="clear" w:pos="1395"/>
              </w:tabs>
              <w:spacing w:line="276" w:lineRule="auto"/>
              <w:jc w:val="left"/>
              <w:rPr>
                <w:rFonts w:eastAsia="Times New Roman"/>
              </w:rPr>
            </w:pPr>
          </w:p>
        </w:tc>
        <w:tc>
          <w:tcPr>
            <w:tcW w:w="0" w:type="auto"/>
            <w:gridSpan w:val="3"/>
            <w:tcBorders>
              <w:top w:val="single" w:sz="4" w:space="0" w:color="000000"/>
            </w:tcBorders>
            <w:tcMar>
              <w:top w:w="0" w:type="dxa"/>
              <w:left w:w="115" w:type="dxa"/>
              <w:bottom w:w="0" w:type="dxa"/>
              <w:right w:w="115" w:type="dxa"/>
            </w:tcMar>
            <w:vAlign w:val="bottom"/>
            <w:hideMark/>
          </w:tcPr>
          <w:p w14:paraId="78E4610C"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Date of birth</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14:paraId="6C6C0B6F"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4FE8A05A" w14:textId="77777777" w:rsidTr="00341B88">
        <w:tc>
          <w:tcPr>
            <w:tcW w:w="0" w:type="auto"/>
            <w:gridSpan w:val="13"/>
            <w:tcMar>
              <w:top w:w="0" w:type="dxa"/>
              <w:left w:w="115" w:type="dxa"/>
              <w:bottom w:w="0" w:type="dxa"/>
              <w:right w:w="115" w:type="dxa"/>
            </w:tcMar>
            <w:vAlign w:val="bottom"/>
            <w:hideMark/>
          </w:tcPr>
          <w:p w14:paraId="7107B646"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399527EC" w14:textId="77777777" w:rsidTr="00341B88">
        <w:tc>
          <w:tcPr>
            <w:tcW w:w="0" w:type="auto"/>
            <w:gridSpan w:val="13"/>
            <w:tcMar>
              <w:top w:w="0" w:type="dxa"/>
              <w:left w:w="115" w:type="dxa"/>
              <w:bottom w:w="0" w:type="dxa"/>
              <w:right w:w="115" w:type="dxa"/>
            </w:tcMar>
            <w:vAlign w:val="bottom"/>
            <w:hideMark/>
          </w:tcPr>
          <w:p w14:paraId="2A5C7F87"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b/>
                <w:bCs/>
                <w:color w:val="000000"/>
              </w:rPr>
              <w:t>Our offer for a childcare place for your child:</w:t>
            </w:r>
          </w:p>
        </w:tc>
      </w:tr>
      <w:tr w:rsidR="00341B88" w:rsidRPr="00F90867" w14:paraId="728727D2" w14:textId="77777777" w:rsidTr="00341B88">
        <w:tc>
          <w:tcPr>
            <w:tcW w:w="0" w:type="auto"/>
            <w:gridSpan w:val="8"/>
            <w:tcMar>
              <w:top w:w="0" w:type="dxa"/>
              <w:left w:w="115" w:type="dxa"/>
              <w:bottom w:w="0" w:type="dxa"/>
              <w:right w:w="115" w:type="dxa"/>
            </w:tcMar>
            <w:vAlign w:val="bottom"/>
            <w:hideMark/>
          </w:tcPr>
          <w:p w14:paraId="2A296652"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Expected start date of child’s place</w:t>
            </w:r>
          </w:p>
        </w:tc>
        <w:tc>
          <w:tcPr>
            <w:tcW w:w="0" w:type="auto"/>
            <w:gridSpan w:val="5"/>
            <w:tcBorders>
              <w:bottom w:val="single" w:sz="4" w:space="0" w:color="000000"/>
            </w:tcBorders>
            <w:tcMar>
              <w:top w:w="0" w:type="dxa"/>
              <w:left w:w="115" w:type="dxa"/>
              <w:bottom w:w="0" w:type="dxa"/>
              <w:right w:w="115" w:type="dxa"/>
            </w:tcMar>
            <w:vAlign w:val="bottom"/>
            <w:hideMark/>
          </w:tcPr>
          <w:p w14:paraId="11472C9C"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40F8FC28" w14:textId="77777777" w:rsidTr="00341B88">
        <w:tc>
          <w:tcPr>
            <w:tcW w:w="0" w:type="auto"/>
            <w:gridSpan w:val="2"/>
            <w:tcMar>
              <w:top w:w="0" w:type="dxa"/>
              <w:left w:w="115" w:type="dxa"/>
              <w:bottom w:w="0" w:type="dxa"/>
              <w:right w:w="115" w:type="dxa"/>
            </w:tcMar>
            <w:vAlign w:val="bottom"/>
            <w:hideMark/>
          </w:tcPr>
          <w:p w14:paraId="460FAA9C"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Settling in period</w:t>
            </w:r>
          </w:p>
        </w:tc>
        <w:tc>
          <w:tcPr>
            <w:tcW w:w="0" w:type="auto"/>
            <w:gridSpan w:val="11"/>
            <w:tcBorders>
              <w:bottom w:val="single" w:sz="4" w:space="0" w:color="000000"/>
            </w:tcBorders>
            <w:tcMar>
              <w:top w:w="0" w:type="dxa"/>
              <w:left w:w="115" w:type="dxa"/>
              <w:bottom w:w="0" w:type="dxa"/>
              <w:right w:w="115" w:type="dxa"/>
            </w:tcMar>
            <w:vAlign w:val="bottom"/>
            <w:hideMark/>
          </w:tcPr>
          <w:p w14:paraId="6210FE4F"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18E90707" w14:textId="77777777" w:rsidTr="00341B88">
        <w:tc>
          <w:tcPr>
            <w:tcW w:w="0" w:type="auto"/>
            <w:gridSpan w:val="13"/>
            <w:tcMar>
              <w:top w:w="0" w:type="dxa"/>
              <w:left w:w="115" w:type="dxa"/>
              <w:bottom w:w="0" w:type="dxa"/>
              <w:right w:w="115" w:type="dxa"/>
            </w:tcMar>
            <w:vAlign w:val="bottom"/>
            <w:hideMark/>
          </w:tcPr>
          <w:p w14:paraId="2AEE741B"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Agreed hours:</w:t>
            </w:r>
          </w:p>
        </w:tc>
      </w:tr>
      <w:tr w:rsidR="00341B88" w:rsidRPr="00F90867" w14:paraId="74E38DB6" w14:textId="77777777" w:rsidTr="008635B5">
        <w:tc>
          <w:tcPr>
            <w:tcW w:w="2806" w:type="dxa"/>
            <w:gridSpan w:val="3"/>
            <w:tcBorders>
              <w:bottom w:val="single" w:sz="4" w:space="0" w:color="000000"/>
              <w:right w:val="single" w:sz="4" w:space="0" w:color="000000"/>
            </w:tcBorders>
            <w:tcMar>
              <w:top w:w="0" w:type="dxa"/>
              <w:left w:w="115" w:type="dxa"/>
              <w:bottom w:w="0" w:type="dxa"/>
              <w:right w:w="115" w:type="dxa"/>
            </w:tcMar>
            <w:vAlign w:val="bottom"/>
            <w:hideMark/>
          </w:tcPr>
          <w:p w14:paraId="3EBF5B81" w14:textId="77777777" w:rsidR="00341B88" w:rsidRPr="00F90867" w:rsidRDefault="00341B88" w:rsidP="004F275D">
            <w:pPr>
              <w:widowControl/>
              <w:tabs>
                <w:tab w:val="clear" w:pos="1395"/>
              </w:tabs>
              <w:spacing w:line="276" w:lineRule="auto"/>
              <w:jc w:val="left"/>
              <w:rPr>
                <w:rFonts w:eastAsia="Times New Roman"/>
              </w:rPr>
            </w:pPr>
          </w:p>
        </w:tc>
        <w:tc>
          <w:tcPr>
            <w:tcW w:w="102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263409"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Monday</w:t>
            </w:r>
          </w:p>
        </w:tc>
        <w:tc>
          <w:tcPr>
            <w:tcW w:w="155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A724BF"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Tuesday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39874E"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Wednesday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08A5F5"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D3940C"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Friday</w:t>
            </w:r>
          </w:p>
        </w:tc>
      </w:tr>
      <w:tr w:rsidR="00341B88" w:rsidRPr="00F90867" w14:paraId="64822E49" w14:textId="77777777" w:rsidTr="008635B5">
        <w:tc>
          <w:tcPr>
            <w:tcW w:w="280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C07AE6"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Agreed times of attendance</w:t>
            </w:r>
          </w:p>
        </w:tc>
        <w:tc>
          <w:tcPr>
            <w:tcW w:w="102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37A617" w14:textId="77777777" w:rsidR="00341B88" w:rsidRPr="00F90867" w:rsidRDefault="00341B88" w:rsidP="004F275D">
            <w:pPr>
              <w:widowControl/>
              <w:tabs>
                <w:tab w:val="clear" w:pos="1395"/>
              </w:tabs>
              <w:spacing w:line="276" w:lineRule="auto"/>
              <w:jc w:val="left"/>
              <w:rPr>
                <w:rFonts w:eastAsia="Times New Roman"/>
              </w:rPr>
            </w:pPr>
          </w:p>
        </w:tc>
        <w:tc>
          <w:tcPr>
            <w:tcW w:w="155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EBA6B5" w14:textId="77777777" w:rsidR="00341B88" w:rsidRPr="00F90867" w:rsidRDefault="00341B88"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674C63" w14:textId="77777777" w:rsidR="00341B88" w:rsidRPr="00F90867" w:rsidRDefault="00341B88" w:rsidP="004F275D">
            <w:pPr>
              <w:widowControl/>
              <w:tabs>
                <w:tab w:val="clear" w:pos="1395"/>
              </w:tabs>
              <w:spacing w:line="276" w:lineRule="auto"/>
              <w:jc w:val="left"/>
              <w:rPr>
                <w:rFonts w:eastAsia="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EA5B9D" w14:textId="77777777" w:rsidR="00341B88" w:rsidRPr="00F90867" w:rsidRDefault="00341B88"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C9745E"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2E302B38" w14:textId="77777777" w:rsidTr="008635B5">
        <w:tc>
          <w:tcPr>
            <w:tcW w:w="280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369556"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Total daily hours</w:t>
            </w:r>
          </w:p>
        </w:tc>
        <w:tc>
          <w:tcPr>
            <w:tcW w:w="102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0BF6E2" w14:textId="77777777" w:rsidR="00341B88" w:rsidRPr="00F90867" w:rsidRDefault="00341B88" w:rsidP="004F275D">
            <w:pPr>
              <w:widowControl/>
              <w:tabs>
                <w:tab w:val="clear" w:pos="1395"/>
              </w:tabs>
              <w:spacing w:line="276" w:lineRule="auto"/>
              <w:jc w:val="left"/>
              <w:rPr>
                <w:rFonts w:eastAsia="Times New Roman"/>
              </w:rPr>
            </w:pPr>
          </w:p>
        </w:tc>
        <w:tc>
          <w:tcPr>
            <w:tcW w:w="155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0B12A5" w14:textId="77777777" w:rsidR="00341B88" w:rsidRPr="00F90867" w:rsidRDefault="00341B88"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D715E9" w14:textId="77777777" w:rsidR="00341B88" w:rsidRPr="00F90867" w:rsidRDefault="00341B88" w:rsidP="004F275D">
            <w:pPr>
              <w:widowControl/>
              <w:tabs>
                <w:tab w:val="clear" w:pos="1395"/>
              </w:tabs>
              <w:spacing w:line="276" w:lineRule="auto"/>
              <w:jc w:val="left"/>
              <w:rPr>
                <w:rFonts w:eastAsia="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7080E8" w14:textId="77777777" w:rsidR="00341B88" w:rsidRPr="00F90867" w:rsidRDefault="00341B88" w:rsidP="004F275D">
            <w:pPr>
              <w:widowControl/>
              <w:tabs>
                <w:tab w:val="clear" w:pos="1395"/>
              </w:tabs>
              <w:spacing w:line="276" w:lineRule="auto"/>
              <w:jc w:val="lef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0E2864"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7D5FF5FB" w14:textId="77777777" w:rsidTr="00341B88">
        <w:tc>
          <w:tcPr>
            <w:tcW w:w="0" w:type="auto"/>
            <w:gridSpan w:val="13"/>
            <w:tcBorders>
              <w:top w:val="single" w:sz="4" w:space="0" w:color="000000"/>
            </w:tcBorders>
            <w:tcMar>
              <w:top w:w="0" w:type="dxa"/>
              <w:left w:w="115" w:type="dxa"/>
              <w:bottom w:w="0" w:type="dxa"/>
              <w:right w:w="115" w:type="dxa"/>
            </w:tcMar>
            <w:vAlign w:val="bottom"/>
            <w:hideMark/>
          </w:tcPr>
          <w:p w14:paraId="08F6C13D"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Offered over 38 weeks per year. </w:t>
            </w:r>
          </w:p>
        </w:tc>
      </w:tr>
      <w:tr w:rsidR="00341B88" w:rsidRPr="00F90867" w14:paraId="135869E4" w14:textId="77777777" w:rsidTr="00341B88">
        <w:tc>
          <w:tcPr>
            <w:tcW w:w="0" w:type="auto"/>
            <w:gridSpan w:val="13"/>
            <w:tcMar>
              <w:top w:w="0" w:type="dxa"/>
              <w:left w:w="115" w:type="dxa"/>
              <w:bottom w:w="0" w:type="dxa"/>
              <w:right w:w="115" w:type="dxa"/>
            </w:tcMar>
            <w:vAlign w:val="bottom"/>
            <w:hideMark/>
          </w:tcPr>
          <w:p w14:paraId="656CA08F"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3C47C16A" w14:textId="77777777" w:rsidTr="00341B88">
        <w:tc>
          <w:tcPr>
            <w:tcW w:w="0" w:type="auto"/>
            <w:gridSpan w:val="13"/>
            <w:tcMar>
              <w:top w:w="0" w:type="dxa"/>
              <w:left w:w="115" w:type="dxa"/>
              <w:bottom w:w="0" w:type="dxa"/>
              <w:right w:w="115" w:type="dxa"/>
            </w:tcMar>
            <w:vAlign w:val="bottom"/>
            <w:hideMark/>
          </w:tcPr>
          <w:p w14:paraId="41E2FE6F"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72E7B464" w14:textId="77777777" w:rsidTr="00341B88">
        <w:tc>
          <w:tcPr>
            <w:tcW w:w="0" w:type="auto"/>
            <w:gridSpan w:val="4"/>
            <w:tcMar>
              <w:top w:w="0" w:type="dxa"/>
              <w:left w:w="115" w:type="dxa"/>
              <w:bottom w:w="0" w:type="dxa"/>
              <w:right w:w="115" w:type="dxa"/>
            </w:tcMar>
            <w:vAlign w:val="bottom"/>
            <w:hideMark/>
          </w:tcPr>
          <w:p w14:paraId="27D3D83A"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Term/holiday dates:</w:t>
            </w:r>
          </w:p>
        </w:tc>
        <w:tc>
          <w:tcPr>
            <w:tcW w:w="0" w:type="auto"/>
            <w:gridSpan w:val="9"/>
            <w:tcBorders>
              <w:bottom w:val="single" w:sz="4" w:space="0" w:color="000000"/>
            </w:tcBorders>
            <w:tcMar>
              <w:top w:w="0" w:type="dxa"/>
              <w:left w:w="115" w:type="dxa"/>
              <w:bottom w:w="0" w:type="dxa"/>
              <w:right w:w="115" w:type="dxa"/>
            </w:tcMar>
            <w:vAlign w:val="bottom"/>
            <w:hideMark/>
          </w:tcPr>
          <w:p w14:paraId="051ADEF3"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See calendar on preschool website</w:t>
            </w:r>
          </w:p>
        </w:tc>
      </w:tr>
      <w:tr w:rsidR="00341B88" w:rsidRPr="00F90867" w14:paraId="2CEEF0E6" w14:textId="77777777" w:rsidTr="00341B88">
        <w:tc>
          <w:tcPr>
            <w:tcW w:w="0" w:type="auto"/>
            <w:gridSpan w:val="13"/>
            <w:tcMar>
              <w:top w:w="0" w:type="dxa"/>
              <w:left w:w="115" w:type="dxa"/>
              <w:bottom w:w="0" w:type="dxa"/>
              <w:right w:w="115" w:type="dxa"/>
            </w:tcMar>
            <w:vAlign w:val="bottom"/>
            <w:hideMark/>
          </w:tcPr>
          <w:p w14:paraId="3E004F4C"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We are closed on bank holidays. </w:t>
            </w:r>
          </w:p>
        </w:tc>
      </w:tr>
      <w:tr w:rsidR="00341B88" w:rsidRPr="00F90867" w14:paraId="24C17468" w14:textId="77777777" w:rsidTr="00341B88">
        <w:tc>
          <w:tcPr>
            <w:tcW w:w="0" w:type="auto"/>
            <w:gridSpan w:val="3"/>
            <w:tcMar>
              <w:top w:w="0" w:type="dxa"/>
              <w:left w:w="115" w:type="dxa"/>
              <w:bottom w:w="0" w:type="dxa"/>
              <w:right w:w="115" w:type="dxa"/>
            </w:tcMar>
            <w:vAlign w:val="bottom"/>
            <w:hideMark/>
          </w:tcPr>
          <w:p w14:paraId="659C7CAC"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Deposit received</w:t>
            </w:r>
          </w:p>
        </w:tc>
        <w:tc>
          <w:tcPr>
            <w:tcW w:w="0" w:type="auto"/>
            <w:gridSpan w:val="3"/>
            <w:tcMar>
              <w:top w:w="0" w:type="dxa"/>
              <w:left w:w="115" w:type="dxa"/>
              <w:bottom w:w="0" w:type="dxa"/>
              <w:right w:w="115" w:type="dxa"/>
            </w:tcMar>
            <w:vAlign w:val="bottom"/>
            <w:hideMark/>
          </w:tcPr>
          <w:p w14:paraId="3F67B983" w14:textId="68CD8D4E" w:rsidR="00341B88" w:rsidRPr="00F90867" w:rsidRDefault="00450E62" w:rsidP="004F275D">
            <w:pPr>
              <w:widowControl/>
              <w:tabs>
                <w:tab w:val="clear" w:pos="1395"/>
              </w:tabs>
              <w:spacing w:before="120" w:after="120" w:line="276" w:lineRule="auto"/>
              <w:jc w:val="left"/>
              <w:rPr>
                <w:rFonts w:eastAsia="Times New Roman"/>
              </w:rPr>
            </w:pPr>
            <w:r w:rsidRPr="00F90867">
              <w:rPr>
                <w:rFonts w:eastAsia="Times New Roman"/>
                <w:color w:val="000000"/>
              </w:rPr>
              <w:t>Yes □</w:t>
            </w:r>
            <w:r w:rsidR="00341B88" w:rsidRPr="00F90867">
              <w:rPr>
                <w:rFonts w:eastAsia="Times New Roman"/>
                <w:color w:val="000000"/>
              </w:rPr>
              <w:t>    </w:t>
            </w:r>
          </w:p>
        </w:tc>
        <w:tc>
          <w:tcPr>
            <w:tcW w:w="0" w:type="auto"/>
            <w:gridSpan w:val="3"/>
            <w:tcMar>
              <w:top w:w="0" w:type="dxa"/>
              <w:left w:w="115" w:type="dxa"/>
              <w:bottom w:w="0" w:type="dxa"/>
              <w:right w:w="115" w:type="dxa"/>
            </w:tcMar>
            <w:vAlign w:val="bottom"/>
            <w:hideMark/>
          </w:tcPr>
          <w:p w14:paraId="0944A711" w14:textId="583AE162" w:rsidR="00341B88" w:rsidRPr="00F90867" w:rsidRDefault="00450E62" w:rsidP="004F275D">
            <w:pPr>
              <w:widowControl/>
              <w:tabs>
                <w:tab w:val="clear" w:pos="1395"/>
              </w:tabs>
              <w:spacing w:before="120" w:after="120" w:line="276" w:lineRule="auto"/>
              <w:jc w:val="left"/>
              <w:rPr>
                <w:rFonts w:eastAsia="Times New Roman"/>
              </w:rPr>
            </w:pPr>
            <w:r w:rsidRPr="00F90867">
              <w:rPr>
                <w:rFonts w:eastAsia="Times New Roman"/>
                <w:color w:val="000000"/>
              </w:rPr>
              <w:t>No □</w:t>
            </w:r>
          </w:p>
        </w:tc>
        <w:tc>
          <w:tcPr>
            <w:tcW w:w="0" w:type="auto"/>
            <w:gridSpan w:val="2"/>
            <w:tcMar>
              <w:top w:w="0" w:type="dxa"/>
              <w:left w:w="115" w:type="dxa"/>
              <w:bottom w:w="0" w:type="dxa"/>
              <w:right w:w="115" w:type="dxa"/>
            </w:tcMar>
            <w:vAlign w:val="bottom"/>
            <w:hideMark/>
          </w:tcPr>
          <w:p w14:paraId="29C9EDCD"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First payment due</w:t>
            </w:r>
          </w:p>
        </w:tc>
        <w:tc>
          <w:tcPr>
            <w:tcW w:w="0" w:type="auto"/>
            <w:gridSpan w:val="2"/>
            <w:tcMar>
              <w:top w:w="0" w:type="dxa"/>
              <w:left w:w="115" w:type="dxa"/>
              <w:bottom w:w="0" w:type="dxa"/>
              <w:right w:w="115" w:type="dxa"/>
            </w:tcMar>
            <w:vAlign w:val="bottom"/>
            <w:hideMark/>
          </w:tcPr>
          <w:p w14:paraId="42B494E9"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[insert date]</w:t>
            </w:r>
          </w:p>
        </w:tc>
      </w:tr>
      <w:tr w:rsidR="00341B88" w:rsidRPr="00F90867" w14:paraId="7D5D290A" w14:textId="77777777" w:rsidTr="008635B5">
        <w:tc>
          <w:tcPr>
            <w:tcW w:w="3828" w:type="dxa"/>
            <w:gridSpan w:val="7"/>
            <w:tcMar>
              <w:top w:w="0" w:type="dxa"/>
              <w:left w:w="115" w:type="dxa"/>
              <w:bottom w:w="0" w:type="dxa"/>
              <w:right w:w="115" w:type="dxa"/>
            </w:tcMar>
            <w:vAlign w:val="bottom"/>
            <w:hideMark/>
          </w:tcPr>
          <w:p w14:paraId="2C9B7161" w14:textId="77777777"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lastRenderedPageBreak/>
              <w:t>Will the child receive nursery education funding </w:t>
            </w:r>
          </w:p>
        </w:tc>
        <w:tc>
          <w:tcPr>
            <w:tcW w:w="1555" w:type="dxa"/>
            <w:gridSpan w:val="2"/>
            <w:tcMar>
              <w:top w:w="0" w:type="dxa"/>
              <w:left w:w="115" w:type="dxa"/>
              <w:bottom w:w="0" w:type="dxa"/>
              <w:right w:w="115" w:type="dxa"/>
            </w:tcMar>
            <w:vAlign w:val="bottom"/>
            <w:hideMark/>
          </w:tcPr>
          <w:p w14:paraId="62596789" w14:textId="2BFC5E7C" w:rsidR="00341B88" w:rsidRPr="00F90867" w:rsidRDefault="00450E62" w:rsidP="004F275D">
            <w:pPr>
              <w:widowControl/>
              <w:tabs>
                <w:tab w:val="clear" w:pos="1395"/>
              </w:tabs>
              <w:spacing w:before="120" w:after="120" w:line="276" w:lineRule="auto"/>
              <w:jc w:val="left"/>
              <w:rPr>
                <w:rFonts w:eastAsia="Times New Roman"/>
              </w:rPr>
            </w:pPr>
            <w:r w:rsidRPr="00F90867">
              <w:rPr>
                <w:rFonts w:eastAsia="Times New Roman"/>
                <w:color w:val="000000"/>
              </w:rPr>
              <w:t>Yes □</w:t>
            </w:r>
            <w:r w:rsidR="00341B88" w:rsidRPr="00F90867">
              <w:rPr>
                <w:rFonts w:eastAsia="Times New Roman"/>
                <w:color w:val="000000"/>
              </w:rPr>
              <w:t>    </w:t>
            </w:r>
          </w:p>
        </w:tc>
        <w:tc>
          <w:tcPr>
            <w:tcW w:w="0" w:type="auto"/>
            <w:gridSpan w:val="4"/>
            <w:tcMar>
              <w:top w:w="0" w:type="dxa"/>
              <w:left w:w="115" w:type="dxa"/>
              <w:bottom w:w="0" w:type="dxa"/>
              <w:right w:w="115" w:type="dxa"/>
            </w:tcMar>
            <w:vAlign w:val="bottom"/>
            <w:hideMark/>
          </w:tcPr>
          <w:p w14:paraId="1AE5CFAF" w14:textId="1C03BF71" w:rsidR="00341B88" w:rsidRPr="00F90867" w:rsidRDefault="00450E62" w:rsidP="004F275D">
            <w:pPr>
              <w:widowControl/>
              <w:tabs>
                <w:tab w:val="clear" w:pos="1395"/>
              </w:tabs>
              <w:spacing w:before="120" w:after="120" w:line="276" w:lineRule="auto"/>
              <w:jc w:val="left"/>
              <w:rPr>
                <w:rFonts w:eastAsia="Times New Roman"/>
              </w:rPr>
            </w:pPr>
            <w:r w:rsidRPr="00F90867">
              <w:rPr>
                <w:rFonts w:eastAsia="Times New Roman"/>
                <w:color w:val="000000"/>
              </w:rPr>
              <w:t>No □</w:t>
            </w:r>
          </w:p>
        </w:tc>
      </w:tr>
      <w:tr w:rsidR="00341B88" w:rsidRPr="00F90867" w14:paraId="6050F31C" w14:textId="77777777" w:rsidTr="00341B88">
        <w:tc>
          <w:tcPr>
            <w:tcW w:w="0" w:type="auto"/>
            <w:gridSpan w:val="13"/>
            <w:tcMar>
              <w:top w:w="0" w:type="dxa"/>
              <w:left w:w="115" w:type="dxa"/>
              <w:bottom w:w="0" w:type="dxa"/>
              <w:right w:w="115" w:type="dxa"/>
            </w:tcMar>
            <w:vAlign w:val="bottom"/>
            <w:hideMark/>
          </w:tcPr>
          <w:p w14:paraId="79FC54DF" w14:textId="6263B2E4" w:rsidR="00341B88" w:rsidRPr="00F90867" w:rsidRDefault="00341B88" w:rsidP="004F275D">
            <w:pPr>
              <w:widowControl/>
              <w:tabs>
                <w:tab w:val="clear" w:pos="1395"/>
              </w:tabs>
              <w:spacing w:before="120" w:after="120" w:line="276" w:lineRule="auto"/>
              <w:jc w:val="left"/>
              <w:rPr>
                <w:rFonts w:eastAsia="Times New Roman"/>
              </w:rPr>
            </w:pPr>
            <w:r w:rsidRPr="00F90867">
              <w:rPr>
                <w:rFonts w:eastAsia="Times New Roman"/>
                <w:color w:val="000000"/>
              </w:rPr>
              <w:t>Details of any other funding provided by other third parties (</w:t>
            </w:r>
            <w:r w:rsidR="00450E62" w:rsidRPr="00F90867">
              <w:rPr>
                <w:rFonts w:eastAsia="Times New Roman"/>
                <w:color w:val="000000"/>
              </w:rPr>
              <w:t>e.g.,</w:t>
            </w:r>
            <w:r w:rsidRPr="00F90867">
              <w:rPr>
                <w:rFonts w:eastAsia="Times New Roman"/>
                <w:color w:val="000000"/>
              </w:rPr>
              <w:t xml:space="preserve"> employers childcare vouchers)</w:t>
            </w:r>
          </w:p>
        </w:tc>
      </w:tr>
      <w:tr w:rsidR="00341B88" w:rsidRPr="00F90867" w14:paraId="29555C3F" w14:textId="77777777" w:rsidTr="00341B88">
        <w:tc>
          <w:tcPr>
            <w:tcW w:w="0" w:type="auto"/>
            <w:gridSpan w:val="13"/>
            <w:tcBorders>
              <w:bottom w:val="single" w:sz="4" w:space="0" w:color="000000"/>
            </w:tcBorders>
            <w:tcMar>
              <w:top w:w="0" w:type="dxa"/>
              <w:left w:w="115" w:type="dxa"/>
              <w:bottom w:w="0" w:type="dxa"/>
              <w:right w:w="115" w:type="dxa"/>
            </w:tcMar>
            <w:vAlign w:val="bottom"/>
            <w:hideMark/>
          </w:tcPr>
          <w:p w14:paraId="1C8B5C01"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58FECAFD" w14:textId="77777777" w:rsidTr="00341B88">
        <w:tc>
          <w:tcPr>
            <w:tcW w:w="0" w:type="auto"/>
            <w:gridSpan w:val="13"/>
            <w:tcBorders>
              <w:top w:val="single" w:sz="4" w:space="0" w:color="000000"/>
              <w:bottom w:val="single" w:sz="4" w:space="0" w:color="000000"/>
            </w:tcBorders>
            <w:tcMar>
              <w:top w:w="0" w:type="dxa"/>
              <w:left w:w="115" w:type="dxa"/>
              <w:bottom w:w="0" w:type="dxa"/>
              <w:right w:w="115" w:type="dxa"/>
            </w:tcMar>
            <w:vAlign w:val="bottom"/>
            <w:hideMark/>
          </w:tcPr>
          <w:p w14:paraId="4AC0941C" w14:textId="77777777" w:rsidR="00341B88" w:rsidRPr="00F90867" w:rsidRDefault="00341B88" w:rsidP="004F275D">
            <w:pPr>
              <w:widowControl/>
              <w:tabs>
                <w:tab w:val="clear" w:pos="1395"/>
              </w:tabs>
              <w:spacing w:line="276" w:lineRule="auto"/>
              <w:jc w:val="left"/>
              <w:rPr>
                <w:rFonts w:eastAsia="Times New Roman"/>
              </w:rPr>
            </w:pPr>
          </w:p>
        </w:tc>
      </w:tr>
      <w:tr w:rsidR="00341B88" w:rsidRPr="00F90867" w14:paraId="3A475F8E" w14:textId="77777777" w:rsidTr="00341B88">
        <w:tc>
          <w:tcPr>
            <w:tcW w:w="0" w:type="auto"/>
            <w:gridSpan w:val="13"/>
            <w:tcBorders>
              <w:top w:val="single" w:sz="4" w:space="0" w:color="000000"/>
              <w:bottom w:val="single" w:sz="4" w:space="0" w:color="000000"/>
            </w:tcBorders>
            <w:tcMar>
              <w:top w:w="0" w:type="dxa"/>
              <w:left w:w="115" w:type="dxa"/>
              <w:bottom w:w="0" w:type="dxa"/>
              <w:right w:w="115" w:type="dxa"/>
            </w:tcMar>
            <w:vAlign w:val="bottom"/>
            <w:hideMark/>
          </w:tcPr>
          <w:p w14:paraId="41BE3D6D" w14:textId="77777777" w:rsidR="00341B88" w:rsidRPr="00F90867" w:rsidRDefault="00341B88" w:rsidP="004F275D">
            <w:pPr>
              <w:widowControl/>
              <w:tabs>
                <w:tab w:val="clear" w:pos="1395"/>
              </w:tabs>
              <w:spacing w:line="276" w:lineRule="auto"/>
              <w:jc w:val="left"/>
              <w:rPr>
                <w:rFonts w:eastAsia="Times New Roman"/>
              </w:rPr>
            </w:pPr>
          </w:p>
        </w:tc>
      </w:tr>
    </w:tbl>
    <w:p w14:paraId="43CAD02F" w14:textId="6763D105" w:rsidR="00341B88" w:rsidRDefault="00341B88" w:rsidP="004F275D">
      <w:pPr>
        <w:widowControl/>
        <w:tabs>
          <w:tab w:val="clear" w:pos="1395"/>
        </w:tabs>
        <w:spacing w:before="120" w:after="120" w:line="276" w:lineRule="auto"/>
        <w:jc w:val="left"/>
        <w:rPr>
          <w:rFonts w:eastAsia="Times New Roman"/>
        </w:rPr>
      </w:pPr>
    </w:p>
    <w:p w14:paraId="7B569E68" w14:textId="4507E3B5" w:rsidR="004C17A3" w:rsidRDefault="004C17A3" w:rsidP="004F275D">
      <w:pPr>
        <w:widowControl/>
        <w:tabs>
          <w:tab w:val="clear" w:pos="1395"/>
        </w:tabs>
        <w:spacing w:before="120" w:after="120" w:line="276" w:lineRule="auto"/>
        <w:jc w:val="left"/>
        <w:rPr>
          <w:rFonts w:eastAsia="Times New Roman"/>
        </w:rPr>
      </w:pPr>
    </w:p>
    <w:p w14:paraId="76899B30" w14:textId="77777777" w:rsidR="004C17A3" w:rsidRPr="00F90867" w:rsidRDefault="004C17A3" w:rsidP="004F275D">
      <w:pPr>
        <w:pStyle w:val="NormalWeb"/>
        <w:widowControl/>
        <w:tabs>
          <w:tab w:val="clear" w:pos="1395"/>
        </w:tabs>
        <w:spacing w:before="120" w:after="120" w:line="276" w:lineRule="auto"/>
        <w:ind w:left="360"/>
        <w:jc w:val="left"/>
        <w:textAlignment w:val="baseline"/>
        <w:rPr>
          <w:rFonts w:ascii="Arial" w:eastAsia="Times New Roman" w:hAnsi="Arial" w:cs="Arial"/>
          <w:b/>
          <w:bCs/>
          <w:color w:val="000000"/>
        </w:rPr>
      </w:pPr>
    </w:p>
    <w:p w14:paraId="5DF60998" w14:textId="77777777" w:rsidR="008635B5" w:rsidRDefault="008635B5" w:rsidP="004F275D">
      <w:pPr>
        <w:pStyle w:val="NormalWeb"/>
        <w:spacing w:before="120" w:after="120" w:line="276" w:lineRule="auto"/>
        <w:jc w:val="left"/>
        <w:rPr>
          <w:rFonts w:ascii="Arial" w:eastAsia="Times New Roman" w:hAnsi="Arial" w:cs="Arial"/>
          <w:color w:val="000000"/>
        </w:rPr>
      </w:pPr>
    </w:p>
    <w:p w14:paraId="667B93CB" w14:textId="77777777" w:rsidR="008635B5" w:rsidRDefault="008635B5" w:rsidP="004F275D">
      <w:pPr>
        <w:pStyle w:val="NormalWeb"/>
        <w:spacing w:before="120" w:after="120" w:line="276" w:lineRule="auto"/>
        <w:jc w:val="left"/>
        <w:rPr>
          <w:rFonts w:ascii="Arial" w:eastAsia="Times New Roman" w:hAnsi="Arial" w:cs="Arial"/>
          <w:color w:val="000000"/>
        </w:rPr>
      </w:pPr>
    </w:p>
    <w:p w14:paraId="4B6965D2" w14:textId="77777777" w:rsidR="008635B5" w:rsidRDefault="008635B5" w:rsidP="004F275D">
      <w:pPr>
        <w:pStyle w:val="NormalWeb"/>
        <w:spacing w:before="120" w:after="120" w:line="276" w:lineRule="auto"/>
        <w:jc w:val="left"/>
        <w:rPr>
          <w:rFonts w:ascii="Arial" w:eastAsia="Times New Roman" w:hAnsi="Arial" w:cs="Arial"/>
          <w:color w:val="000000"/>
        </w:rPr>
      </w:pPr>
    </w:p>
    <w:p w14:paraId="6DF9828C" w14:textId="77777777" w:rsidR="008635B5" w:rsidRDefault="008635B5" w:rsidP="004F275D">
      <w:pPr>
        <w:pStyle w:val="NormalWeb"/>
        <w:spacing w:before="120" w:after="120" w:line="276" w:lineRule="auto"/>
        <w:jc w:val="left"/>
        <w:rPr>
          <w:rFonts w:ascii="Arial" w:eastAsia="Times New Roman" w:hAnsi="Arial" w:cs="Arial"/>
          <w:color w:val="000000"/>
        </w:rPr>
      </w:pPr>
    </w:p>
    <w:p w14:paraId="0AE6F6E1" w14:textId="77777777" w:rsidR="008635B5" w:rsidRDefault="008635B5" w:rsidP="004F275D">
      <w:pPr>
        <w:pStyle w:val="NormalWeb"/>
        <w:spacing w:before="120" w:after="120" w:line="276" w:lineRule="auto"/>
        <w:jc w:val="left"/>
        <w:rPr>
          <w:rFonts w:ascii="Arial" w:eastAsia="Times New Roman" w:hAnsi="Arial" w:cs="Arial"/>
          <w:color w:val="000000"/>
        </w:rPr>
      </w:pPr>
    </w:p>
    <w:p w14:paraId="7D1F2542" w14:textId="77777777" w:rsidR="008635B5" w:rsidRDefault="008635B5" w:rsidP="004F275D">
      <w:pPr>
        <w:pStyle w:val="NormalWeb"/>
        <w:spacing w:before="120" w:after="120" w:line="276" w:lineRule="auto"/>
        <w:jc w:val="left"/>
        <w:rPr>
          <w:rFonts w:ascii="Arial" w:eastAsia="Times New Roman" w:hAnsi="Arial" w:cs="Arial"/>
          <w:color w:val="000000"/>
        </w:rPr>
      </w:pPr>
    </w:p>
    <w:p w14:paraId="302F69CE" w14:textId="77777777" w:rsidR="008635B5" w:rsidRDefault="008635B5" w:rsidP="004F275D">
      <w:pPr>
        <w:pStyle w:val="NormalWeb"/>
        <w:spacing w:before="120" w:after="120" w:line="276" w:lineRule="auto"/>
        <w:jc w:val="left"/>
        <w:rPr>
          <w:rFonts w:ascii="Arial" w:eastAsia="Times New Roman" w:hAnsi="Arial" w:cs="Arial"/>
          <w:color w:val="000000"/>
        </w:rPr>
      </w:pPr>
    </w:p>
    <w:p w14:paraId="226ABACB" w14:textId="77777777" w:rsidR="008635B5" w:rsidRDefault="008635B5" w:rsidP="004F275D">
      <w:pPr>
        <w:pStyle w:val="NormalWeb"/>
        <w:spacing w:before="120" w:after="120" w:line="276" w:lineRule="auto"/>
        <w:jc w:val="left"/>
        <w:rPr>
          <w:rFonts w:ascii="Arial" w:eastAsia="Times New Roman" w:hAnsi="Arial" w:cs="Arial"/>
          <w:color w:val="000000"/>
        </w:rPr>
      </w:pPr>
    </w:p>
    <w:p w14:paraId="776F09C4" w14:textId="77777777" w:rsidR="008635B5" w:rsidRDefault="008635B5" w:rsidP="004F275D">
      <w:pPr>
        <w:pStyle w:val="NormalWeb"/>
        <w:spacing w:before="120" w:after="120" w:line="276" w:lineRule="auto"/>
        <w:jc w:val="left"/>
        <w:rPr>
          <w:rFonts w:ascii="Arial" w:eastAsia="Times New Roman" w:hAnsi="Arial" w:cs="Arial"/>
          <w:color w:val="000000"/>
        </w:rPr>
      </w:pPr>
    </w:p>
    <w:p w14:paraId="367A290D" w14:textId="77777777" w:rsidR="008635B5" w:rsidRDefault="008635B5" w:rsidP="004F275D">
      <w:pPr>
        <w:pStyle w:val="NormalWeb"/>
        <w:spacing w:before="120" w:after="120" w:line="276" w:lineRule="auto"/>
        <w:jc w:val="left"/>
        <w:rPr>
          <w:rFonts w:ascii="Arial" w:eastAsia="Times New Roman" w:hAnsi="Arial" w:cs="Arial"/>
          <w:color w:val="000000"/>
        </w:rPr>
      </w:pPr>
    </w:p>
    <w:p w14:paraId="2EE2B405" w14:textId="77777777" w:rsidR="008635B5" w:rsidRDefault="008635B5" w:rsidP="004F275D">
      <w:pPr>
        <w:pStyle w:val="NormalWeb"/>
        <w:spacing w:before="120" w:after="120" w:line="276" w:lineRule="auto"/>
        <w:jc w:val="left"/>
        <w:rPr>
          <w:rFonts w:ascii="Arial" w:eastAsia="Times New Roman" w:hAnsi="Arial" w:cs="Arial"/>
          <w:color w:val="000000"/>
        </w:rPr>
      </w:pPr>
    </w:p>
    <w:p w14:paraId="6DCFB1CA" w14:textId="77777777" w:rsidR="008635B5" w:rsidRDefault="008635B5" w:rsidP="004F275D">
      <w:pPr>
        <w:pStyle w:val="NormalWeb"/>
        <w:spacing w:before="120" w:after="120" w:line="276" w:lineRule="auto"/>
        <w:jc w:val="left"/>
        <w:rPr>
          <w:rFonts w:ascii="Arial" w:eastAsia="Times New Roman" w:hAnsi="Arial" w:cs="Arial"/>
          <w:color w:val="000000"/>
        </w:rPr>
      </w:pPr>
    </w:p>
    <w:sectPr w:rsidR="008635B5" w:rsidSect="00643971">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5181B" w14:textId="77777777" w:rsidR="00AD7076" w:rsidRDefault="00AD7076" w:rsidP="00F90867">
      <w:r>
        <w:separator/>
      </w:r>
    </w:p>
  </w:endnote>
  <w:endnote w:type="continuationSeparator" w:id="0">
    <w:p w14:paraId="46B03644" w14:textId="77777777" w:rsidR="00AD7076" w:rsidRDefault="00AD7076" w:rsidP="00F9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76160"/>
      <w:docPartObj>
        <w:docPartGallery w:val="Page Numbers (Bottom of Page)"/>
        <w:docPartUnique/>
      </w:docPartObj>
    </w:sdtPr>
    <w:sdtEndPr>
      <w:rPr>
        <w:noProof/>
      </w:rPr>
    </w:sdtEndPr>
    <w:sdtContent>
      <w:p w14:paraId="34FB34D3" w14:textId="3DD08F2E" w:rsidR="00F90867" w:rsidRDefault="00F908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66C989" w14:textId="77777777" w:rsidR="00F90867" w:rsidRDefault="00F90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D28E6" w14:textId="77777777" w:rsidR="00AD7076" w:rsidRDefault="00AD7076" w:rsidP="00F90867">
      <w:r>
        <w:separator/>
      </w:r>
    </w:p>
  </w:footnote>
  <w:footnote w:type="continuationSeparator" w:id="0">
    <w:p w14:paraId="74695016" w14:textId="77777777" w:rsidR="00AD7076" w:rsidRDefault="00AD7076" w:rsidP="00F90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989"/>
    <w:multiLevelType w:val="multilevel"/>
    <w:tmpl w:val="9A9C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162AB"/>
    <w:multiLevelType w:val="multilevel"/>
    <w:tmpl w:val="F0CC6D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390F88"/>
    <w:multiLevelType w:val="multilevel"/>
    <w:tmpl w:val="02A0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C0509"/>
    <w:multiLevelType w:val="multilevel"/>
    <w:tmpl w:val="9D60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582B1E"/>
    <w:multiLevelType w:val="multilevel"/>
    <w:tmpl w:val="8F64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023C36"/>
    <w:multiLevelType w:val="multilevel"/>
    <w:tmpl w:val="653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27489C"/>
    <w:multiLevelType w:val="multilevel"/>
    <w:tmpl w:val="A018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633F72"/>
    <w:multiLevelType w:val="multilevel"/>
    <w:tmpl w:val="7146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7D190A"/>
    <w:multiLevelType w:val="multilevel"/>
    <w:tmpl w:val="9B76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995484"/>
    <w:multiLevelType w:val="multilevel"/>
    <w:tmpl w:val="4804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173BFA"/>
    <w:multiLevelType w:val="multilevel"/>
    <w:tmpl w:val="6140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5A368F"/>
    <w:multiLevelType w:val="multilevel"/>
    <w:tmpl w:val="B8A4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9F220F"/>
    <w:multiLevelType w:val="multilevel"/>
    <w:tmpl w:val="A30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CE1F14"/>
    <w:multiLevelType w:val="multilevel"/>
    <w:tmpl w:val="CF2A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3EE68D7"/>
    <w:multiLevelType w:val="multilevel"/>
    <w:tmpl w:val="7CBA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43768D7"/>
    <w:multiLevelType w:val="multilevel"/>
    <w:tmpl w:val="945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6D704E"/>
    <w:multiLevelType w:val="multilevel"/>
    <w:tmpl w:val="80C0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48063E3"/>
    <w:multiLevelType w:val="multilevel"/>
    <w:tmpl w:val="9FC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4DC1438"/>
    <w:multiLevelType w:val="multilevel"/>
    <w:tmpl w:val="9948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5192EFB"/>
    <w:multiLevelType w:val="multilevel"/>
    <w:tmpl w:val="16F2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46640C"/>
    <w:multiLevelType w:val="multilevel"/>
    <w:tmpl w:val="FEC2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AC14C6"/>
    <w:multiLevelType w:val="multilevel"/>
    <w:tmpl w:val="5324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015311"/>
    <w:multiLevelType w:val="multilevel"/>
    <w:tmpl w:val="148E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0E638E"/>
    <w:multiLevelType w:val="multilevel"/>
    <w:tmpl w:val="0478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381807"/>
    <w:multiLevelType w:val="multilevel"/>
    <w:tmpl w:val="D47A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7950554"/>
    <w:multiLevelType w:val="hybridMultilevel"/>
    <w:tmpl w:val="ED3A736E"/>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079B77B4"/>
    <w:multiLevelType w:val="multilevel"/>
    <w:tmpl w:val="FA4C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7CD0263"/>
    <w:multiLevelType w:val="multilevel"/>
    <w:tmpl w:val="5BDC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65429C"/>
    <w:multiLevelType w:val="multilevel"/>
    <w:tmpl w:val="3C38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9860ED"/>
    <w:multiLevelType w:val="multilevel"/>
    <w:tmpl w:val="6550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B77C89"/>
    <w:multiLevelType w:val="multilevel"/>
    <w:tmpl w:val="B5F0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9274B97"/>
    <w:multiLevelType w:val="multilevel"/>
    <w:tmpl w:val="54B2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9C33DB8"/>
    <w:multiLevelType w:val="multilevel"/>
    <w:tmpl w:val="DFA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661F56"/>
    <w:multiLevelType w:val="multilevel"/>
    <w:tmpl w:val="9FEE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7B3B7B"/>
    <w:multiLevelType w:val="multilevel"/>
    <w:tmpl w:val="5AC2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AC66C36"/>
    <w:multiLevelType w:val="multilevel"/>
    <w:tmpl w:val="569A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E11756"/>
    <w:multiLevelType w:val="multilevel"/>
    <w:tmpl w:val="E252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B0E468E"/>
    <w:multiLevelType w:val="multilevel"/>
    <w:tmpl w:val="ED66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BD33DB0"/>
    <w:multiLevelType w:val="multilevel"/>
    <w:tmpl w:val="764A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BF0287C"/>
    <w:multiLevelType w:val="multilevel"/>
    <w:tmpl w:val="BCA2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C3F0AD3"/>
    <w:multiLevelType w:val="multilevel"/>
    <w:tmpl w:val="F32C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C6250B1"/>
    <w:multiLevelType w:val="multilevel"/>
    <w:tmpl w:val="A3128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C8A47FF"/>
    <w:multiLevelType w:val="multilevel"/>
    <w:tmpl w:val="6B36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CC92E83"/>
    <w:multiLevelType w:val="multilevel"/>
    <w:tmpl w:val="021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D262FF5"/>
    <w:multiLevelType w:val="multilevel"/>
    <w:tmpl w:val="0798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D495E18"/>
    <w:multiLevelType w:val="multilevel"/>
    <w:tmpl w:val="26E0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D6B7964"/>
    <w:multiLevelType w:val="multilevel"/>
    <w:tmpl w:val="A6AA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D8D0B99"/>
    <w:multiLevelType w:val="multilevel"/>
    <w:tmpl w:val="2A5C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DC4560E"/>
    <w:multiLevelType w:val="multilevel"/>
    <w:tmpl w:val="32A6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DE95A74"/>
    <w:multiLevelType w:val="multilevel"/>
    <w:tmpl w:val="A8C4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DE95EC6"/>
    <w:multiLevelType w:val="multilevel"/>
    <w:tmpl w:val="1302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E1C07BE"/>
    <w:multiLevelType w:val="multilevel"/>
    <w:tmpl w:val="C0E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E3B20AB"/>
    <w:multiLevelType w:val="multilevel"/>
    <w:tmpl w:val="045A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E96433A"/>
    <w:multiLevelType w:val="multilevel"/>
    <w:tmpl w:val="899A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EBD08C8"/>
    <w:multiLevelType w:val="multilevel"/>
    <w:tmpl w:val="31B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EF32B16"/>
    <w:multiLevelType w:val="multilevel"/>
    <w:tmpl w:val="5E2E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F765E4B"/>
    <w:multiLevelType w:val="multilevel"/>
    <w:tmpl w:val="4C68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F9D1BE7"/>
    <w:multiLevelType w:val="multilevel"/>
    <w:tmpl w:val="3958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FA67D9B"/>
    <w:multiLevelType w:val="multilevel"/>
    <w:tmpl w:val="0B6E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FE040FC"/>
    <w:multiLevelType w:val="multilevel"/>
    <w:tmpl w:val="6D74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0565D28"/>
    <w:multiLevelType w:val="multilevel"/>
    <w:tmpl w:val="1784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0AF4E76"/>
    <w:multiLevelType w:val="multilevel"/>
    <w:tmpl w:val="BA0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0DB6636"/>
    <w:multiLevelType w:val="multilevel"/>
    <w:tmpl w:val="C0E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0F7029F"/>
    <w:multiLevelType w:val="multilevel"/>
    <w:tmpl w:val="81DE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0FA01AD"/>
    <w:multiLevelType w:val="multilevel"/>
    <w:tmpl w:val="07A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10A7243"/>
    <w:multiLevelType w:val="multilevel"/>
    <w:tmpl w:val="8DEE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1116653"/>
    <w:multiLevelType w:val="multilevel"/>
    <w:tmpl w:val="8518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1133CAE"/>
    <w:multiLevelType w:val="multilevel"/>
    <w:tmpl w:val="5CA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194055D"/>
    <w:multiLevelType w:val="multilevel"/>
    <w:tmpl w:val="060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1EF2D3D"/>
    <w:multiLevelType w:val="multilevel"/>
    <w:tmpl w:val="7BF0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1F80C09"/>
    <w:multiLevelType w:val="multilevel"/>
    <w:tmpl w:val="B70E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26143DE"/>
    <w:multiLevelType w:val="multilevel"/>
    <w:tmpl w:val="9948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2D4001B"/>
    <w:multiLevelType w:val="multilevel"/>
    <w:tmpl w:val="5184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30A07C5"/>
    <w:multiLevelType w:val="multilevel"/>
    <w:tmpl w:val="7FF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4665196"/>
    <w:multiLevelType w:val="multilevel"/>
    <w:tmpl w:val="5B4E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47E4A24"/>
    <w:multiLevelType w:val="multilevel"/>
    <w:tmpl w:val="2BCC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67F28C5"/>
    <w:multiLevelType w:val="multilevel"/>
    <w:tmpl w:val="8A6E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6C1295F"/>
    <w:multiLevelType w:val="multilevel"/>
    <w:tmpl w:val="9AE4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71232BB"/>
    <w:multiLevelType w:val="multilevel"/>
    <w:tmpl w:val="CFB8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7177411"/>
    <w:multiLevelType w:val="multilevel"/>
    <w:tmpl w:val="0F4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7390F51"/>
    <w:multiLevelType w:val="multilevel"/>
    <w:tmpl w:val="77F2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73D46A2"/>
    <w:multiLevelType w:val="multilevel"/>
    <w:tmpl w:val="E3E6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7751F22"/>
    <w:multiLevelType w:val="multilevel"/>
    <w:tmpl w:val="1286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78A2E7E"/>
    <w:multiLevelType w:val="multilevel"/>
    <w:tmpl w:val="8C7A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7BA70FB"/>
    <w:multiLevelType w:val="multilevel"/>
    <w:tmpl w:val="3D66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7D32909"/>
    <w:multiLevelType w:val="multilevel"/>
    <w:tmpl w:val="D084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89F52A0"/>
    <w:multiLevelType w:val="multilevel"/>
    <w:tmpl w:val="04EE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93009A4"/>
    <w:multiLevelType w:val="multilevel"/>
    <w:tmpl w:val="1EA6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989557D"/>
    <w:multiLevelType w:val="multilevel"/>
    <w:tmpl w:val="BC78FE5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9CC4C39"/>
    <w:multiLevelType w:val="multilevel"/>
    <w:tmpl w:val="F426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A0B5A25"/>
    <w:multiLevelType w:val="multilevel"/>
    <w:tmpl w:val="F06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A0F5AAD"/>
    <w:multiLevelType w:val="multilevel"/>
    <w:tmpl w:val="7C66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A154D8E"/>
    <w:multiLevelType w:val="multilevel"/>
    <w:tmpl w:val="009E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A8C2D08"/>
    <w:multiLevelType w:val="multilevel"/>
    <w:tmpl w:val="AB9C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B3153B1"/>
    <w:multiLevelType w:val="multilevel"/>
    <w:tmpl w:val="E526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B6E7D69"/>
    <w:multiLevelType w:val="multilevel"/>
    <w:tmpl w:val="EB1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BE55F4E"/>
    <w:multiLevelType w:val="multilevel"/>
    <w:tmpl w:val="E816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C9A02E6"/>
    <w:multiLevelType w:val="multilevel"/>
    <w:tmpl w:val="B0D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CBC0825"/>
    <w:multiLevelType w:val="multilevel"/>
    <w:tmpl w:val="605C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D56197C"/>
    <w:multiLevelType w:val="multilevel"/>
    <w:tmpl w:val="B04A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E7512B2"/>
    <w:multiLevelType w:val="multilevel"/>
    <w:tmpl w:val="B30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EE14A18"/>
    <w:multiLevelType w:val="multilevel"/>
    <w:tmpl w:val="7E1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F12316C"/>
    <w:multiLevelType w:val="multilevel"/>
    <w:tmpl w:val="73EE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F1C3F49"/>
    <w:multiLevelType w:val="multilevel"/>
    <w:tmpl w:val="244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F9E3618"/>
    <w:multiLevelType w:val="multilevel"/>
    <w:tmpl w:val="EB90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03A1A67"/>
    <w:multiLevelType w:val="multilevel"/>
    <w:tmpl w:val="3992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21234CB"/>
    <w:multiLevelType w:val="multilevel"/>
    <w:tmpl w:val="1DAA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2386E61"/>
    <w:multiLevelType w:val="multilevel"/>
    <w:tmpl w:val="94B2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27464E4"/>
    <w:multiLevelType w:val="multilevel"/>
    <w:tmpl w:val="8E02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2A71A46"/>
    <w:multiLevelType w:val="multilevel"/>
    <w:tmpl w:val="519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2A84D6C"/>
    <w:multiLevelType w:val="multilevel"/>
    <w:tmpl w:val="DFC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34E2E03"/>
    <w:multiLevelType w:val="multilevel"/>
    <w:tmpl w:val="AEF2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3830105"/>
    <w:multiLevelType w:val="multilevel"/>
    <w:tmpl w:val="9B7C6D2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3A2481A"/>
    <w:multiLevelType w:val="multilevel"/>
    <w:tmpl w:val="C8C8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44F1534"/>
    <w:multiLevelType w:val="multilevel"/>
    <w:tmpl w:val="352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4580370"/>
    <w:multiLevelType w:val="multilevel"/>
    <w:tmpl w:val="1FDC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4712B6D"/>
    <w:multiLevelType w:val="multilevel"/>
    <w:tmpl w:val="63CE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4C970A7"/>
    <w:multiLevelType w:val="multilevel"/>
    <w:tmpl w:val="20A6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4DA0179"/>
    <w:multiLevelType w:val="multilevel"/>
    <w:tmpl w:val="6314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5282745"/>
    <w:multiLevelType w:val="multilevel"/>
    <w:tmpl w:val="7E3E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57941BC"/>
    <w:multiLevelType w:val="multilevel"/>
    <w:tmpl w:val="1898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5B12CE8"/>
    <w:multiLevelType w:val="multilevel"/>
    <w:tmpl w:val="05C4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5CD7601"/>
    <w:multiLevelType w:val="multilevel"/>
    <w:tmpl w:val="AED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637372E"/>
    <w:multiLevelType w:val="multilevel"/>
    <w:tmpl w:val="2E94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6607B3C"/>
    <w:multiLevelType w:val="multilevel"/>
    <w:tmpl w:val="14AE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66B1938"/>
    <w:multiLevelType w:val="multilevel"/>
    <w:tmpl w:val="683A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6985090"/>
    <w:multiLevelType w:val="multilevel"/>
    <w:tmpl w:val="C0E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69C7506"/>
    <w:multiLevelType w:val="multilevel"/>
    <w:tmpl w:val="68A2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6F961E8"/>
    <w:multiLevelType w:val="multilevel"/>
    <w:tmpl w:val="8FF2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72A3CD8"/>
    <w:multiLevelType w:val="multilevel"/>
    <w:tmpl w:val="DAEC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7301DF3"/>
    <w:multiLevelType w:val="multilevel"/>
    <w:tmpl w:val="312C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73F5D80"/>
    <w:multiLevelType w:val="multilevel"/>
    <w:tmpl w:val="7F64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7663681"/>
    <w:multiLevelType w:val="multilevel"/>
    <w:tmpl w:val="C0E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7CC0381"/>
    <w:multiLevelType w:val="multilevel"/>
    <w:tmpl w:val="5868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7D30170"/>
    <w:multiLevelType w:val="multilevel"/>
    <w:tmpl w:val="CC54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7EA00D9"/>
    <w:multiLevelType w:val="multilevel"/>
    <w:tmpl w:val="8646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8114442"/>
    <w:multiLevelType w:val="multilevel"/>
    <w:tmpl w:val="B4A2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83A6D77"/>
    <w:multiLevelType w:val="multilevel"/>
    <w:tmpl w:val="5F70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8404A19"/>
    <w:multiLevelType w:val="multilevel"/>
    <w:tmpl w:val="B72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8B723B4"/>
    <w:multiLevelType w:val="multilevel"/>
    <w:tmpl w:val="CBE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92E799A"/>
    <w:multiLevelType w:val="multilevel"/>
    <w:tmpl w:val="A3E6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9DF7D5D"/>
    <w:multiLevelType w:val="multilevel"/>
    <w:tmpl w:val="4C96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A60661F"/>
    <w:multiLevelType w:val="multilevel"/>
    <w:tmpl w:val="DB58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ADD1378"/>
    <w:multiLevelType w:val="multilevel"/>
    <w:tmpl w:val="2EA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B2156B3"/>
    <w:multiLevelType w:val="multilevel"/>
    <w:tmpl w:val="D504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B297B82"/>
    <w:multiLevelType w:val="multilevel"/>
    <w:tmpl w:val="F804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B523347"/>
    <w:multiLevelType w:val="multilevel"/>
    <w:tmpl w:val="EA00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B6578B8"/>
    <w:multiLevelType w:val="multilevel"/>
    <w:tmpl w:val="07E8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B941611"/>
    <w:multiLevelType w:val="multilevel"/>
    <w:tmpl w:val="5EEA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C70752A"/>
    <w:multiLevelType w:val="multilevel"/>
    <w:tmpl w:val="480EA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CE168AC"/>
    <w:multiLevelType w:val="multilevel"/>
    <w:tmpl w:val="BC66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D542495"/>
    <w:multiLevelType w:val="multilevel"/>
    <w:tmpl w:val="581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D7C1ED7"/>
    <w:multiLevelType w:val="multilevel"/>
    <w:tmpl w:val="A3D2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D857FCE"/>
    <w:multiLevelType w:val="multilevel"/>
    <w:tmpl w:val="BA6E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D890C5E"/>
    <w:multiLevelType w:val="multilevel"/>
    <w:tmpl w:val="4C1A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D9E393D"/>
    <w:multiLevelType w:val="multilevel"/>
    <w:tmpl w:val="4414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DE977B3"/>
    <w:multiLevelType w:val="multilevel"/>
    <w:tmpl w:val="C0E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E620F58"/>
    <w:multiLevelType w:val="multilevel"/>
    <w:tmpl w:val="A804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E6227C0"/>
    <w:multiLevelType w:val="multilevel"/>
    <w:tmpl w:val="3012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EC74EEA"/>
    <w:multiLevelType w:val="multilevel"/>
    <w:tmpl w:val="457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EF05DB9"/>
    <w:multiLevelType w:val="multilevel"/>
    <w:tmpl w:val="BD10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F020F43"/>
    <w:multiLevelType w:val="multilevel"/>
    <w:tmpl w:val="54CE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F934C69"/>
    <w:multiLevelType w:val="multilevel"/>
    <w:tmpl w:val="3CB8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FE941DF"/>
    <w:multiLevelType w:val="multilevel"/>
    <w:tmpl w:val="ABFE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FF21114"/>
    <w:multiLevelType w:val="multilevel"/>
    <w:tmpl w:val="B038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06C4A9C"/>
    <w:multiLevelType w:val="multilevel"/>
    <w:tmpl w:val="2EFA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06D1276"/>
    <w:multiLevelType w:val="multilevel"/>
    <w:tmpl w:val="F3BA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07B1CA3"/>
    <w:multiLevelType w:val="multilevel"/>
    <w:tmpl w:val="BCE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0850A5F"/>
    <w:multiLevelType w:val="multilevel"/>
    <w:tmpl w:val="101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0C24D6D"/>
    <w:multiLevelType w:val="multilevel"/>
    <w:tmpl w:val="32A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0ED3BB8"/>
    <w:multiLevelType w:val="multilevel"/>
    <w:tmpl w:val="8C5A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1245E37"/>
    <w:multiLevelType w:val="multilevel"/>
    <w:tmpl w:val="4218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12B7A5A"/>
    <w:multiLevelType w:val="multilevel"/>
    <w:tmpl w:val="584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1302F53"/>
    <w:multiLevelType w:val="multilevel"/>
    <w:tmpl w:val="9958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17D4CEF"/>
    <w:multiLevelType w:val="multilevel"/>
    <w:tmpl w:val="422E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1E13850"/>
    <w:multiLevelType w:val="multilevel"/>
    <w:tmpl w:val="2C64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31A2CAF"/>
    <w:multiLevelType w:val="multilevel"/>
    <w:tmpl w:val="D5AA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40F5896"/>
    <w:multiLevelType w:val="multilevel"/>
    <w:tmpl w:val="6FFA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4111E77"/>
    <w:multiLevelType w:val="multilevel"/>
    <w:tmpl w:val="D1F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4525F62"/>
    <w:multiLevelType w:val="multilevel"/>
    <w:tmpl w:val="F662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4BF4D92"/>
    <w:multiLevelType w:val="multilevel"/>
    <w:tmpl w:val="3F7C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51C2186"/>
    <w:multiLevelType w:val="multilevel"/>
    <w:tmpl w:val="9AFE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5E95718"/>
    <w:multiLevelType w:val="multilevel"/>
    <w:tmpl w:val="EC74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5EB3848"/>
    <w:multiLevelType w:val="multilevel"/>
    <w:tmpl w:val="E842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7294E09"/>
    <w:multiLevelType w:val="multilevel"/>
    <w:tmpl w:val="FB08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7310291"/>
    <w:multiLevelType w:val="multilevel"/>
    <w:tmpl w:val="65AC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76B4C07"/>
    <w:multiLevelType w:val="multilevel"/>
    <w:tmpl w:val="F740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7742F1A"/>
    <w:multiLevelType w:val="multilevel"/>
    <w:tmpl w:val="76C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784733F"/>
    <w:multiLevelType w:val="multilevel"/>
    <w:tmpl w:val="0842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787724A"/>
    <w:multiLevelType w:val="multilevel"/>
    <w:tmpl w:val="B666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7946627"/>
    <w:multiLevelType w:val="multilevel"/>
    <w:tmpl w:val="6616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7A900C9"/>
    <w:multiLevelType w:val="multilevel"/>
    <w:tmpl w:val="948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7B27893"/>
    <w:multiLevelType w:val="multilevel"/>
    <w:tmpl w:val="E8FA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7B563B4"/>
    <w:multiLevelType w:val="multilevel"/>
    <w:tmpl w:val="C0E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840307A"/>
    <w:multiLevelType w:val="multilevel"/>
    <w:tmpl w:val="0F4A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8A26044"/>
    <w:multiLevelType w:val="multilevel"/>
    <w:tmpl w:val="961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91352A3"/>
    <w:multiLevelType w:val="multilevel"/>
    <w:tmpl w:val="22AC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9540E38"/>
    <w:multiLevelType w:val="multilevel"/>
    <w:tmpl w:val="43B4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97A29F3"/>
    <w:multiLevelType w:val="multilevel"/>
    <w:tmpl w:val="3A1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98268D3"/>
    <w:multiLevelType w:val="multilevel"/>
    <w:tmpl w:val="5C2A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9843BEB"/>
    <w:multiLevelType w:val="multilevel"/>
    <w:tmpl w:val="A846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9AE13B2"/>
    <w:multiLevelType w:val="multilevel"/>
    <w:tmpl w:val="9BE0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9B81A82"/>
    <w:multiLevelType w:val="multilevel"/>
    <w:tmpl w:val="6436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9BC2FAE"/>
    <w:multiLevelType w:val="multilevel"/>
    <w:tmpl w:val="CA08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9C16FE5"/>
    <w:multiLevelType w:val="hybridMultilevel"/>
    <w:tmpl w:val="605AB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39D14F77"/>
    <w:multiLevelType w:val="multilevel"/>
    <w:tmpl w:val="9E4E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9DE4C56"/>
    <w:multiLevelType w:val="multilevel"/>
    <w:tmpl w:val="8846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9EF3462"/>
    <w:multiLevelType w:val="multilevel"/>
    <w:tmpl w:val="A8E0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A17405A"/>
    <w:multiLevelType w:val="multilevel"/>
    <w:tmpl w:val="FE62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A3B2A56"/>
    <w:multiLevelType w:val="multilevel"/>
    <w:tmpl w:val="B4AA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A4A6F27"/>
    <w:multiLevelType w:val="multilevel"/>
    <w:tmpl w:val="F5F6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A9228C8"/>
    <w:multiLevelType w:val="multilevel"/>
    <w:tmpl w:val="8C64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3AAF0BDA"/>
    <w:multiLevelType w:val="multilevel"/>
    <w:tmpl w:val="BB1C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B3774AB"/>
    <w:multiLevelType w:val="multilevel"/>
    <w:tmpl w:val="32CA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BFC6D6C"/>
    <w:multiLevelType w:val="multilevel"/>
    <w:tmpl w:val="4A8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C1A7862"/>
    <w:multiLevelType w:val="multilevel"/>
    <w:tmpl w:val="1D9E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CAE1731"/>
    <w:multiLevelType w:val="multilevel"/>
    <w:tmpl w:val="AD94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CC80BA4"/>
    <w:multiLevelType w:val="multilevel"/>
    <w:tmpl w:val="85F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D454590"/>
    <w:multiLevelType w:val="multilevel"/>
    <w:tmpl w:val="D4CE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D6F1777"/>
    <w:multiLevelType w:val="multilevel"/>
    <w:tmpl w:val="A994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DEF4350"/>
    <w:multiLevelType w:val="multilevel"/>
    <w:tmpl w:val="3D4C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DFF3104"/>
    <w:multiLevelType w:val="multilevel"/>
    <w:tmpl w:val="C0E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E1A1942"/>
    <w:multiLevelType w:val="multilevel"/>
    <w:tmpl w:val="77BA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E2009A9"/>
    <w:multiLevelType w:val="multilevel"/>
    <w:tmpl w:val="88A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3E574482"/>
    <w:multiLevelType w:val="multilevel"/>
    <w:tmpl w:val="CCE2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3E63151B"/>
    <w:multiLevelType w:val="multilevel"/>
    <w:tmpl w:val="BA72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3F8C227C"/>
    <w:multiLevelType w:val="multilevel"/>
    <w:tmpl w:val="703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40280F18"/>
    <w:multiLevelType w:val="multilevel"/>
    <w:tmpl w:val="8E3E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04018CE"/>
    <w:multiLevelType w:val="multilevel"/>
    <w:tmpl w:val="74348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31" w15:restartNumberingAfterBreak="0">
    <w:nsid w:val="412F6CF8"/>
    <w:multiLevelType w:val="multilevel"/>
    <w:tmpl w:val="4CA8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427E2A3E"/>
    <w:multiLevelType w:val="multilevel"/>
    <w:tmpl w:val="7D6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2FE5D7C"/>
    <w:multiLevelType w:val="multilevel"/>
    <w:tmpl w:val="6162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43847020"/>
    <w:multiLevelType w:val="multilevel"/>
    <w:tmpl w:val="8CFC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440709D0"/>
    <w:multiLevelType w:val="multilevel"/>
    <w:tmpl w:val="3478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44652320"/>
    <w:multiLevelType w:val="multilevel"/>
    <w:tmpl w:val="6FEA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44826F77"/>
    <w:multiLevelType w:val="multilevel"/>
    <w:tmpl w:val="F870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450232D2"/>
    <w:multiLevelType w:val="multilevel"/>
    <w:tmpl w:val="D4C0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45661321"/>
    <w:multiLevelType w:val="multilevel"/>
    <w:tmpl w:val="F878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5C904D9"/>
    <w:multiLevelType w:val="multilevel"/>
    <w:tmpl w:val="344A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6254191"/>
    <w:multiLevelType w:val="multilevel"/>
    <w:tmpl w:val="4B58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46FE3456"/>
    <w:multiLevelType w:val="multilevel"/>
    <w:tmpl w:val="F28C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47572A6D"/>
    <w:multiLevelType w:val="multilevel"/>
    <w:tmpl w:val="834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47B94415"/>
    <w:multiLevelType w:val="multilevel"/>
    <w:tmpl w:val="4AB0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480E0F10"/>
    <w:multiLevelType w:val="multilevel"/>
    <w:tmpl w:val="194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48731930"/>
    <w:multiLevelType w:val="multilevel"/>
    <w:tmpl w:val="0398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49237C00"/>
    <w:multiLevelType w:val="multilevel"/>
    <w:tmpl w:val="B66C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99779B1"/>
    <w:multiLevelType w:val="multilevel"/>
    <w:tmpl w:val="BC7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49FD252E"/>
    <w:multiLevelType w:val="multilevel"/>
    <w:tmpl w:val="04AC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4A183BF9"/>
    <w:multiLevelType w:val="multilevel"/>
    <w:tmpl w:val="E700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4AA968C6"/>
    <w:multiLevelType w:val="multilevel"/>
    <w:tmpl w:val="8276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4ABE1BD6"/>
    <w:multiLevelType w:val="multilevel"/>
    <w:tmpl w:val="3A92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4B20600C"/>
    <w:multiLevelType w:val="multilevel"/>
    <w:tmpl w:val="D426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4B3901B6"/>
    <w:multiLevelType w:val="multilevel"/>
    <w:tmpl w:val="C9EA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4C145EE8"/>
    <w:multiLevelType w:val="multilevel"/>
    <w:tmpl w:val="5124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4C2E4FAF"/>
    <w:multiLevelType w:val="multilevel"/>
    <w:tmpl w:val="58E0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4C367413"/>
    <w:multiLevelType w:val="multilevel"/>
    <w:tmpl w:val="B96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4C8255E6"/>
    <w:multiLevelType w:val="multilevel"/>
    <w:tmpl w:val="5BC2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4C99555F"/>
    <w:multiLevelType w:val="multilevel"/>
    <w:tmpl w:val="E5AC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4CAE7E03"/>
    <w:multiLevelType w:val="multilevel"/>
    <w:tmpl w:val="F582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4D1E3228"/>
    <w:multiLevelType w:val="multilevel"/>
    <w:tmpl w:val="DFE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4D2C4531"/>
    <w:multiLevelType w:val="multilevel"/>
    <w:tmpl w:val="7B44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4DA16887"/>
    <w:multiLevelType w:val="multilevel"/>
    <w:tmpl w:val="A430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4DD64474"/>
    <w:multiLevelType w:val="multilevel"/>
    <w:tmpl w:val="D41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4DFB5DDB"/>
    <w:multiLevelType w:val="multilevel"/>
    <w:tmpl w:val="C15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4E071F62"/>
    <w:multiLevelType w:val="multilevel"/>
    <w:tmpl w:val="5974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4E66636D"/>
    <w:multiLevelType w:val="multilevel"/>
    <w:tmpl w:val="414A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4EDE72A2"/>
    <w:multiLevelType w:val="multilevel"/>
    <w:tmpl w:val="0FD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4FED7325"/>
    <w:multiLevelType w:val="multilevel"/>
    <w:tmpl w:val="5C9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01164D6"/>
    <w:multiLevelType w:val="multilevel"/>
    <w:tmpl w:val="805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503132F0"/>
    <w:multiLevelType w:val="multilevel"/>
    <w:tmpl w:val="9E5C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50447475"/>
    <w:multiLevelType w:val="multilevel"/>
    <w:tmpl w:val="E486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50604BB1"/>
    <w:multiLevelType w:val="multilevel"/>
    <w:tmpl w:val="3956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08252EE"/>
    <w:multiLevelType w:val="multilevel"/>
    <w:tmpl w:val="9044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50D67165"/>
    <w:multiLevelType w:val="multilevel"/>
    <w:tmpl w:val="E85A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51E03295"/>
    <w:multiLevelType w:val="multilevel"/>
    <w:tmpl w:val="73C8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52C35CC2"/>
    <w:multiLevelType w:val="multilevel"/>
    <w:tmpl w:val="6E4E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532A2D92"/>
    <w:multiLevelType w:val="multilevel"/>
    <w:tmpl w:val="0060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535108A2"/>
    <w:multiLevelType w:val="multilevel"/>
    <w:tmpl w:val="CE32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538F6F40"/>
    <w:multiLevelType w:val="multilevel"/>
    <w:tmpl w:val="8386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544116D7"/>
    <w:multiLevelType w:val="multilevel"/>
    <w:tmpl w:val="F17A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548120FA"/>
    <w:multiLevelType w:val="multilevel"/>
    <w:tmpl w:val="8486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54A16676"/>
    <w:multiLevelType w:val="multilevel"/>
    <w:tmpl w:val="FE44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55B24F1F"/>
    <w:multiLevelType w:val="multilevel"/>
    <w:tmpl w:val="4974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55B30720"/>
    <w:multiLevelType w:val="multilevel"/>
    <w:tmpl w:val="1CF2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55B96836"/>
    <w:multiLevelType w:val="multilevel"/>
    <w:tmpl w:val="7726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55E33DC6"/>
    <w:multiLevelType w:val="multilevel"/>
    <w:tmpl w:val="3E08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561B0BF1"/>
    <w:multiLevelType w:val="multilevel"/>
    <w:tmpl w:val="813C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56636642"/>
    <w:multiLevelType w:val="multilevel"/>
    <w:tmpl w:val="9DEE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56D16209"/>
    <w:multiLevelType w:val="multilevel"/>
    <w:tmpl w:val="7636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57103E92"/>
    <w:multiLevelType w:val="multilevel"/>
    <w:tmpl w:val="4CB4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57216366"/>
    <w:multiLevelType w:val="multilevel"/>
    <w:tmpl w:val="00E4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578B40EA"/>
    <w:multiLevelType w:val="multilevel"/>
    <w:tmpl w:val="0BC4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57EC391C"/>
    <w:multiLevelType w:val="multilevel"/>
    <w:tmpl w:val="3CFE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58213AA1"/>
    <w:multiLevelType w:val="multilevel"/>
    <w:tmpl w:val="0566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582549CA"/>
    <w:multiLevelType w:val="multilevel"/>
    <w:tmpl w:val="218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58503A46"/>
    <w:multiLevelType w:val="multilevel"/>
    <w:tmpl w:val="7F4A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58881020"/>
    <w:multiLevelType w:val="multilevel"/>
    <w:tmpl w:val="A90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5981782E"/>
    <w:multiLevelType w:val="multilevel"/>
    <w:tmpl w:val="AF32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599A408F"/>
    <w:multiLevelType w:val="multilevel"/>
    <w:tmpl w:val="C228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59AA0783"/>
    <w:multiLevelType w:val="multilevel"/>
    <w:tmpl w:val="958E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5A73431A"/>
    <w:multiLevelType w:val="multilevel"/>
    <w:tmpl w:val="F6A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5B755421"/>
    <w:multiLevelType w:val="multilevel"/>
    <w:tmpl w:val="7F88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5B7D17CF"/>
    <w:multiLevelType w:val="multilevel"/>
    <w:tmpl w:val="2AAE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5BEC4957"/>
    <w:multiLevelType w:val="hybridMultilevel"/>
    <w:tmpl w:val="C886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15:restartNumberingAfterBreak="0">
    <w:nsid w:val="5CE75DEA"/>
    <w:multiLevelType w:val="multilevel"/>
    <w:tmpl w:val="5692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5D5D79A3"/>
    <w:multiLevelType w:val="multilevel"/>
    <w:tmpl w:val="7C7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5D9A326A"/>
    <w:multiLevelType w:val="multilevel"/>
    <w:tmpl w:val="C0E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5DA07FB5"/>
    <w:multiLevelType w:val="multilevel"/>
    <w:tmpl w:val="0962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5DB66254"/>
    <w:multiLevelType w:val="multilevel"/>
    <w:tmpl w:val="FD5C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5DB820D1"/>
    <w:multiLevelType w:val="multilevel"/>
    <w:tmpl w:val="5EBA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5DD87374"/>
    <w:multiLevelType w:val="multilevel"/>
    <w:tmpl w:val="D11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5E1517A0"/>
    <w:multiLevelType w:val="multilevel"/>
    <w:tmpl w:val="21D6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5E313EEA"/>
    <w:multiLevelType w:val="multilevel"/>
    <w:tmpl w:val="AE5E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5E3E337B"/>
    <w:multiLevelType w:val="multilevel"/>
    <w:tmpl w:val="729C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5E7035E6"/>
    <w:multiLevelType w:val="multilevel"/>
    <w:tmpl w:val="00F6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5E7333A9"/>
    <w:multiLevelType w:val="multilevel"/>
    <w:tmpl w:val="2E6E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5F2E2329"/>
    <w:multiLevelType w:val="multilevel"/>
    <w:tmpl w:val="1F36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5F5B716E"/>
    <w:multiLevelType w:val="hybridMultilevel"/>
    <w:tmpl w:val="A9326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0" w15:restartNumberingAfterBreak="0">
    <w:nsid w:val="5FBB4634"/>
    <w:multiLevelType w:val="multilevel"/>
    <w:tmpl w:val="E64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5FF61E74"/>
    <w:multiLevelType w:val="multilevel"/>
    <w:tmpl w:val="EBF2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600E48E7"/>
    <w:multiLevelType w:val="multilevel"/>
    <w:tmpl w:val="FD54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6034779E"/>
    <w:multiLevelType w:val="multilevel"/>
    <w:tmpl w:val="810A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03D49D5"/>
    <w:multiLevelType w:val="multilevel"/>
    <w:tmpl w:val="84BE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606256E1"/>
    <w:multiLevelType w:val="multilevel"/>
    <w:tmpl w:val="6322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61B409EA"/>
    <w:multiLevelType w:val="multilevel"/>
    <w:tmpl w:val="ED4C3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61E27139"/>
    <w:multiLevelType w:val="multilevel"/>
    <w:tmpl w:val="B65C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6271465E"/>
    <w:multiLevelType w:val="multilevel"/>
    <w:tmpl w:val="A30E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62AB062C"/>
    <w:multiLevelType w:val="multilevel"/>
    <w:tmpl w:val="E4D2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62C14C40"/>
    <w:multiLevelType w:val="multilevel"/>
    <w:tmpl w:val="E6C8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62F51BDB"/>
    <w:multiLevelType w:val="multilevel"/>
    <w:tmpl w:val="BBDE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63200590"/>
    <w:multiLevelType w:val="multilevel"/>
    <w:tmpl w:val="28DE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63312AFC"/>
    <w:multiLevelType w:val="multilevel"/>
    <w:tmpl w:val="74FC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633A64B0"/>
    <w:multiLevelType w:val="multilevel"/>
    <w:tmpl w:val="0F60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640F5E1E"/>
    <w:multiLevelType w:val="multilevel"/>
    <w:tmpl w:val="9A94A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64624709"/>
    <w:multiLevelType w:val="multilevel"/>
    <w:tmpl w:val="C0E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64DF7AB6"/>
    <w:multiLevelType w:val="multilevel"/>
    <w:tmpl w:val="D87A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652A419C"/>
    <w:multiLevelType w:val="multilevel"/>
    <w:tmpl w:val="6A32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655069D9"/>
    <w:multiLevelType w:val="multilevel"/>
    <w:tmpl w:val="C0E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655F4226"/>
    <w:multiLevelType w:val="multilevel"/>
    <w:tmpl w:val="DCAA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65D96FA8"/>
    <w:multiLevelType w:val="multilevel"/>
    <w:tmpl w:val="7D7C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663377A6"/>
    <w:multiLevelType w:val="multilevel"/>
    <w:tmpl w:val="CCFE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66C72A75"/>
    <w:multiLevelType w:val="multilevel"/>
    <w:tmpl w:val="29C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66C96BDC"/>
    <w:multiLevelType w:val="multilevel"/>
    <w:tmpl w:val="6CB0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67491D1F"/>
    <w:multiLevelType w:val="multilevel"/>
    <w:tmpl w:val="D83A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67916F75"/>
    <w:multiLevelType w:val="multilevel"/>
    <w:tmpl w:val="33AE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67E17CF4"/>
    <w:multiLevelType w:val="multilevel"/>
    <w:tmpl w:val="BE0A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6822290E"/>
    <w:multiLevelType w:val="multilevel"/>
    <w:tmpl w:val="69A8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68280D75"/>
    <w:multiLevelType w:val="multilevel"/>
    <w:tmpl w:val="03DA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68710DA9"/>
    <w:multiLevelType w:val="multilevel"/>
    <w:tmpl w:val="A1A4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68AF54E1"/>
    <w:multiLevelType w:val="multilevel"/>
    <w:tmpl w:val="EA22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68BC33DE"/>
    <w:multiLevelType w:val="multilevel"/>
    <w:tmpl w:val="EDDC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68D92295"/>
    <w:multiLevelType w:val="multilevel"/>
    <w:tmpl w:val="A73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69495EBA"/>
    <w:multiLevelType w:val="multilevel"/>
    <w:tmpl w:val="8BF2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6A102AD5"/>
    <w:multiLevelType w:val="multilevel"/>
    <w:tmpl w:val="BC7C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6A1B4A0E"/>
    <w:multiLevelType w:val="multilevel"/>
    <w:tmpl w:val="7DC8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6A382E6D"/>
    <w:multiLevelType w:val="multilevel"/>
    <w:tmpl w:val="9092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6ACB39F4"/>
    <w:multiLevelType w:val="multilevel"/>
    <w:tmpl w:val="2E96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6B4806BF"/>
    <w:multiLevelType w:val="multilevel"/>
    <w:tmpl w:val="092E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6B823330"/>
    <w:multiLevelType w:val="multilevel"/>
    <w:tmpl w:val="0CFE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6B9E6AD6"/>
    <w:multiLevelType w:val="multilevel"/>
    <w:tmpl w:val="DA7C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6C0C5528"/>
    <w:multiLevelType w:val="multilevel"/>
    <w:tmpl w:val="58A06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6CC45EF6"/>
    <w:multiLevelType w:val="multilevel"/>
    <w:tmpl w:val="A030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6D744549"/>
    <w:multiLevelType w:val="multilevel"/>
    <w:tmpl w:val="81DE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6D7F5DFB"/>
    <w:multiLevelType w:val="multilevel"/>
    <w:tmpl w:val="54C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6D866E49"/>
    <w:multiLevelType w:val="multilevel"/>
    <w:tmpl w:val="5A32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6D940F97"/>
    <w:multiLevelType w:val="multilevel"/>
    <w:tmpl w:val="94A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6D983C8C"/>
    <w:multiLevelType w:val="multilevel"/>
    <w:tmpl w:val="30EA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6DA46893"/>
    <w:multiLevelType w:val="multilevel"/>
    <w:tmpl w:val="3E58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6E2250A5"/>
    <w:multiLevelType w:val="multilevel"/>
    <w:tmpl w:val="1C9C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6E5179F2"/>
    <w:multiLevelType w:val="multilevel"/>
    <w:tmpl w:val="1C7AE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6EAE5BF9"/>
    <w:multiLevelType w:val="multilevel"/>
    <w:tmpl w:val="76EE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6EB0313E"/>
    <w:multiLevelType w:val="multilevel"/>
    <w:tmpl w:val="9B8C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6EB27E41"/>
    <w:multiLevelType w:val="multilevel"/>
    <w:tmpl w:val="B1BA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6EBB3A74"/>
    <w:multiLevelType w:val="multilevel"/>
    <w:tmpl w:val="886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6F4462AA"/>
    <w:multiLevelType w:val="multilevel"/>
    <w:tmpl w:val="B13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70D566DF"/>
    <w:multiLevelType w:val="multilevel"/>
    <w:tmpl w:val="9A8E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70DB4127"/>
    <w:multiLevelType w:val="multilevel"/>
    <w:tmpl w:val="8BEA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71587FBC"/>
    <w:multiLevelType w:val="multilevel"/>
    <w:tmpl w:val="410A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7160355F"/>
    <w:multiLevelType w:val="multilevel"/>
    <w:tmpl w:val="64E4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71912516"/>
    <w:multiLevelType w:val="multilevel"/>
    <w:tmpl w:val="FEA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722E1A1F"/>
    <w:multiLevelType w:val="multilevel"/>
    <w:tmpl w:val="823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723D63F5"/>
    <w:multiLevelType w:val="multilevel"/>
    <w:tmpl w:val="0ED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7250377A"/>
    <w:multiLevelType w:val="multilevel"/>
    <w:tmpl w:val="133A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72FB5556"/>
    <w:multiLevelType w:val="multilevel"/>
    <w:tmpl w:val="3B9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73085B86"/>
    <w:multiLevelType w:val="multilevel"/>
    <w:tmpl w:val="F0DE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736B3323"/>
    <w:multiLevelType w:val="multilevel"/>
    <w:tmpl w:val="EA5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737B1354"/>
    <w:multiLevelType w:val="multilevel"/>
    <w:tmpl w:val="891C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7383480E"/>
    <w:multiLevelType w:val="multilevel"/>
    <w:tmpl w:val="10E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73A72A52"/>
    <w:multiLevelType w:val="multilevel"/>
    <w:tmpl w:val="A6A2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7430150B"/>
    <w:multiLevelType w:val="multilevel"/>
    <w:tmpl w:val="E0F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74541DBB"/>
    <w:multiLevelType w:val="multilevel"/>
    <w:tmpl w:val="70A2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74FD6D45"/>
    <w:multiLevelType w:val="multilevel"/>
    <w:tmpl w:val="826E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759D4811"/>
    <w:multiLevelType w:val="multilevel"/>
    <w:tmpl w:val="D738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75C256F2"/>
    <w:multiLevelType w:val="multilevel"/>
    <w:tmpl w:val="B4BC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760E4B22"/>
    <w:multiLevelType w:val="multilevel"/>
    <w:tmpl w:val="3B3C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762544D3"/>
    <w:multiLevelType w:val="multilevel"/>
    <w:tmpl w:val="4A9E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764F1143"/>
    <w:multiLevelType w:val="multilevel"/>
    <w:tmpl w:val="CA58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76711F55"/>
    <w:multiLevelType w:val="multilevel"/>
    <w:tmpl w:val="61BE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769801AC"/>
    <w:multiLevelType w:val="multilevel"/>
    <w:tmpl w:val="AF24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76E337A8"/>
    <w:multiLevelType w:val="multilevel"/>
    <w:tmpl w:val="C66E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76EE53A6"/>
    <w:multiLevelType w:val="multilevel"/>
    <w:tmpl w:val="9DDE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772E7A1A"/>
    <w:multiLevelType w:val="multilevel"/>
    <w:tmpl w:val="27F0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7739109D"/>
    <w:multiLevelType w:val="multilevel"/>
    <w:tmpl w:val="F54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77E00E26"/>
    <w:multiLevelType w:val="multilevel"/>
    <w:tmpl w:val="D0F6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782277DE"/>
    <w:multiLevelType w:val="multilevel"/>
    <w:tmpl w:val="A3B2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782338D0"/>
    <w:multiLevelType w:val="multilevel"/>
    <w:tmpl w:val="AAFA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784245C2"/>
    <w:multiLevelType w:val="multilevel"/>
    <w:tmpl w:val="A7FA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78442380"/>
    <w:multiLevelType w:val="multilevel"/>
    <w:tmpl w:val="310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786D3CC8"/>
    <w:multiLevelType w:val="multilevel"/>
    <w:tmpl w:val="1B1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78953BE6"/>
    <w:multiLevelType w:val="multilevel"/>
    <w:tmpl w:val="4BC6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78C27778"/>
    <w:multiLevelType w:val="multilevel"/>
    <w:tmpl w:val="10A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78FF1297"/>
    <w:multiLevelType w:val="multilevel"/>
    <w:tmpl w:val="C73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791B4C94"/>
    <w:multiLevelType w:val="multilevel"/>
    <w:tmpl w:val="2730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79B90D73"/>
    <w:multiLevelType w:val="multilevel"/>
    <w:tmpl w:val="3526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7A282663"/>
    <w:multiLevelType w:val="multilevel"/>
    <w:tmpl w:val="D98E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7A78275C"/>
    <w:multiLevelType w:val="multilevel"/>
    <w:tmpl w:val="54D0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7A874F96"/>
    <w:multiLevelType w:val="multilevel"/>
    <w:tmpl w:val="DEC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7B070C42"/>
    <w:multiLevelType w:val="multilevel"/>
    <w:tmpl w:val="F2E25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7B426858"/>
    <w:multiLevelType w:val="multilevel"/>
    <w:tmpl w:val="8410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7B8B4C74"/>
    <w:multiLevelType w:val="multilevel"/>
    <w:tmpl w:val="6F94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7BA11C2E"/>
    <w:multiLevelType w:val="multilevel"/>
    <w:tmpl w:val="694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7C9953E3"/>
    <w:multiLevelType w:val="multilevel"/>
    <w:tmpl w:val="CEFC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7CCB507F"/>
    <w:multiLevelType w:val="multilevel"/>
    <w:tmpl w:val="B5F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7D3A5D6C"/>
    <w:multiLevelType w:val="multilevel"/>
    <w:tmpl w:val="7D2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7D4935C9"/>
    <w:multiLevelType w:val="multilevel"/>
    <w:tmpl w:val="1AC2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7E1845C5"/>
    <w:multiLevelType w:val="multilevel"/>
    <w:tmpl w:val="D6F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7E5133A8"/>
    <w:multiLevelType w:val="multilevel"/>
    <w:tmpl w:val="D9A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7E857D7A"/>
    <w:multiLevelType w:val="multilevel"/>
    <w:tmpl w:val="242E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7F1D4033"/>
    <w:multiLevelType w:val="multilevel"/>
    <w:tmpl w:val="298E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7F290988"/>
    <w:multiLevelType w:val="multilevel"/>
    <w:tmpl w:val="A860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7F955EBE"/>
    <w:multiLevelType w:val="multilevel"/>
    <w:tmpl w:val="E432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7FAE787B"/>
    <w:multiLevelType w:val="multilevel"/>
    <w:tmpl w:val="C0E2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7FC278EC"/>
    <w:multiLevelType w:val="multilevel"/>
    <w:tmpl w:val="A8FC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7FD13794"/>
    <w:multiLevelType w:val="multilevel"/>
    <w:tmpl w:val="CE98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7FE251E1"/>
    <w:multiLevelType w:val="multilevel"/>
    <w:tmpl w:val="E3A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6"/>
  </w:num>
  <w:num w:numId="2">
    <w:abstractNumId w:val="318"/>
  </w:num>
  <w:num w:numId="3">
    <w:abstractNumId w:val="10"/>
  </w:num>
  <w:num w:numId="4">
    <w:abstractNumId w:val="150"/>
  </w:num>
  <w:num w:numId="5">
    <w:abstractNumId w:val="187"/>
  </w:num>
  <w:num w:numId="6">
    <w:abstractNumId w:val="81"/>
  </w:num>
  <w:num w:numId="7">
    <w:abstractNumId w:val="332"/>
  </w:num>
  <w:num w:numId="8">
    <w:abstractNumId w:val="79"/>
  </w:num>
  <w:num w:numId="9">
    <w:abstractNumId w:val="284"/>
  </w:num>
  <w:num w:numId="10">
    <w:abstractNumId w:val="235"/>
  </w:num>
  <w:num w:numId="11">
    <w:abstractNumId w:val="146"/>
  </w:num>
  <w:num w:numId="12">
    <w:abstractNumId w:val="298"/>
  </w:num>
  <w:num w:numId="13">
    <w:abstractNumId w:val="370"/>
  </w:num>
  <w:num w:numId="14">
    <w:abstractNumId w:val="344"/>
  </w:num>
  <w:num w:numId="15">
    <w:abstractNumId w:val="128"/>
  </w:num>
  <w:num w:numId="16">
    <w:abstractNumId w:val="4"/>
  </w:num>
  <w:num w:numId="17">
    <w:abstractNumId w:val="419"/>
  </w:num>
  <w:num w:numId="18">
    <w:abstractNumId w:val="108"/>
  </w:num>
  <w:num w:numId="19">
    <w:abstractNumId w:val="129"/>
  </w:num>
  <w:num w:numId="20">
    <w:abstractNumId w:val="431"/>
  </w:num>
  <w:num w:numId="21">
    <w:abstractNumId w:val="76"/>
  </w:num>
  <w:num w:numId="22">
    <w:abstractNumId w:val="193"/>
  </w:num>
  <w:num w:numId="23">
    <w:abstractNumId w:val="208"/>
  </w:num>
  <w:num w:numId="24">
    <w:abstractNumId w:val="422"/>
  </w:num>
  <w:num w:numId="25">
    <w:abstractNumId w:val="13"/>
  </w:num>
  <w:num w:numId="26">
    <w:abstractNumId w:val="351"/>
  </w:num>
  <w:num w:numId="27">
    <w:abstractNumId w:val="334"/>
  </w:num>
  <w:num w:numId="28">
    <w:abstractNumId w:val="256"/>
  </w:num>
  <w:num w:numId="29">
    <w:abstractNumId w:val="34"/>
  </w:num>
  <w:num w:numId="30">
    <w:abstractNumId w:val="426"/>
  </w:num>
  <w:num w:numId="31">
    <w:abstractNumId w:val="29"/>
  </w:num>
  <w:num w:numId="32">
    <w:abstractNumId w:val="283"/>
  </w:num>
  <w:num w:numId="33">
    <w:abstractNumId w:val="93"/>
  </w:num>
  <w:num w:numId="34">
    <w:abstractNumId w:val="136"/>
  </w:num>
  <w:num w:numId="35">
    <w:abstractNumId w:val="225"/>
  </w:num>
  <w:num w:numId="36">
    <w:abstractNumId w:val="313"/>
  </w:num>
  <w:num w:numId="37">
    <w:abstractNumId w:val="243"/>
  </w:num>
  <w:num w:numId="38">
    <w:abstractNumId w:val="182"/>
  </w:num>
  <w:num w:numId="39">
    <w:abstractNumId w:val="302"/>
  </w:num>
  <w:num w:numId="40">
    <w:abstractNumId w:val="399"/>
  </w:num>
  <w:num w:numId="41">
    <w:abstractNumId w:val="406"/>
  </w:num>
  <w:num w:numId="42">
    <w:abstractNumId w:val="380"/>
  </w:num>
  <w:num w:numId="43">
    <w:abstractNumId w:val="23"/>
  </w:num>
  <w:num w:numId="44">
    <w:abstractNumId w:val="12"/>
  </w:num>
  <w:num w:numId="45">
    <w:abstractNumId w:val="166"/>
  </w:num>
  <w:num w:numId="46">
    <w:abstractNumId w:val="226"/>
  </w:num>
  <w:num w:numId="47">
    <w:abstractNumId w:val="6"/>
  </w:num>
  <w:num w:numId="48">
    <w:abstractNumId w:val="294"/>
  </w:num>
  <w:num w:numId="49">
    <w:abstractNumId w:val="338"/>
  </w:num>
  <w:num w:numId="50">
    <w:abstractNumId w:val="5"/>
  </w:num>
  <w:num w:numId="51">
    <w:abstractNumId w:val="427"/>
  </w:num>
  <w:num w:numId="52">
    <w:abstractNumId w:val="75"/>
  </w:num>
  <w:num w:numId="53">
    <w:abstractNumId w:val="258"/>
  </w:num>
  <w:num w:numId="54">
    <w:abstractNumId w:val="151"/>
  </w:num>
  <w:num w:numId="55">
    <w:abstractNumId w:val="299"/>
  </w:num>
  <w:num w:numId="56">
    <w:abstractNumId w:val="281"/>
  </w:num>
  <w:num w:numId="57">
    <w:abstractNumId w:val="200"/>
  </w:num>
  <w:num w:numId="58">
    <w:abstractNumId w:val="67"/>
  </w:num>
  <w:num w:numId="59">
    <w:abstractNumId w:val="296"/>
  </w:num>
  <w:num w:numId="60">
    <w:abstractNumId w:val="45"/>
  </w:num>
  <w:num w:numId="61">
    <w:abstractNumId w:val="35"/>
  </w:num>
  <w:num w:numId="62">
    <w:abstractNumId w:val="418"/>
  </w:num>
  <w:num w:numId="63">
    <w:abstractNumId w:val="189"/>
  </w:num>
  <w:num w:numId="64">
    <w:abstractNumId w:val="21"/>
  </w:num>
  <w:num w:numId="65">
    <w:abstractNumId w:val="216"/>
  </w:num>
  <w:num w:numId="66">
    <w:abstractNumId w:val="149"/>
  </w:num>
  <w:num w:numId="67">
    <w:abstractNumId w:val="43"/>
  </w:num>
  <w:num w:numId="68">
    <w:abstractNumId w:val="312"/>
  </w:num>
  <w:num w:numId="69">
    <w:abstractNumId w:val="417"/>
  </w:num>
  <w:num w:numId="70">
    <w:abstractNumId w:val="433"/>
  </w:num>
  <w:num w:numId="71">
    <w:abstractNumId w:val="346"/>
  </w:num>
  <w:num w:numId="72">
    <w:abstractNumId w:val="304"/>
  </w:num>
  <w:num w:numId="73">
    <w:abstractNumId w:val="198"/>
  </w:num>
  <w:num w:numId="74">
    <w:abstractNumId w:val="39"/>
  </w:num>
  <w:num w:numId="75">
    <w:abstractNumId w:val="425"/>
  </w:num>
  <w:num w:numId="76">
    <w:abstractNumId w:val="379"/>
  </w:num>
  <w:num w:numId="77">
    <w:abstractNumId w:val="402"/>
  </w:num>
  <w:num w:numId="78">
    <w:abstractNumId w:val="371"/>
  </w:num>
  <w:num w:numId="79">
    <w:abstractNumId w:val="245"/>
  </w:num>
  <w:num w:numId="80">
    <w:abstractNumId w:val="290"/>
  </w:num>
  <w:num w:numId="81">
    <w:abstractNumId w:val="397"/>
  </w:num>
  <w:num w:numId="82">
    <w:abstractNumId w:val="88"/>
  </w:num>
  <w:num w:numId="83">
    <w:abstractNumId w:val="58"/>
  </w:num>
  <w:num w:numId="84">
    <w:abstractNumId w:val="372"/>
    <w:lvlOverride w:ilvl="0">
      <w:lvl w:ilvl="0">
        <w:numFmt w:val="decimal"/>
        <w:lvlText w:val="%1."/>
        <w:lvlJc w:val="left"/>
      </w:lvl>
    </w:lvlOverride>
  </w:num>
  <w:num w:numId="85">
    <w:abstractNumId w:val="375"/>
  </w:num>
  <w:num w:numId="86">
    <w:abstractNumId w:val="420"/>
    <w:lvlOverride w:ilvl="0">
      <w:lvl w:ilvl="0">
        <w:numFmt w:val="decimal"/>
        <w:lvlText w:val="%1."/>
        <w:lvlJc w:val="left"/>
      </w:lvl>
    </w:lvlOverride>
  </w:num>
  <w:num w:numId="87">
    <w:abstractNumId w:val="143"/>
  </w:num>
  <w:num w:numId="88">
    <w:abstractNumId w:val="111"/>
  </w:num>
  <w:num w:numId="89">
    <w:abstractNumId w:val="1"/>
    <w:lvlOverride w:ilvl="0">
      <w:lvl w:ilvl="0">
        <w:numFmt w:val="decimal"/>
        <w:lvlText w:val="%1."/>
        <w:lvlJc w:val="left"/>
      </w:lvl>
    </w:lvlOverride>
  </w:num>
  <w:num w:numId="90">
    <w:abstractNumId w:val="275"/>
  </w:num>
  <w:num w:numId="91">
    <w:abstractNumId w:val="199"/>
  </w:num>
  <w:num w:numId="92">
    <w:abstractNumId w:val="267"/>
  </w:num>
  <w:num w:numId="93">
    <w:abstractNumId w:val="246"/>
  </w:num>
  <w:num w:numId="94">
    <w:abstractNumId w:val="228"/>
  </w:num>
  <w:num w:numId="95">
    <w:abstractNumId w:val="237"/>
  </w:num>
  <w:num w:numId="96">
    <w:abstractNumId w:val="183"/>
  </w:num>
  <w:num w:numId="97">
    <w:abstractNumId w:val="179"/>
  </w:num>
  <w:num w:numId="98">
    <w:abstractNumId w:val="291"/>
  </w:num>
  <w:num w:numId="99">
    <w:abstractNumId w:val="142"/>
  </w:num>
  <w:num w:numId="100">
    <w:abstractNumId w:val="255"/>
  </w:num>
  <w:num w:numId="101">
    <w:abstractNumId w:val="139"/>
  </w:num>
  <w:num w:numId="102">
    <w:abstractNumId w:val="109"/>
  </w:num>
  <w:num w:numId="103">
    <w:abstractNumId w:val="307"/>
  </w:num>
  <w:num w:numId="104">
    <w:abstractNumId w:val="117"/>
  </w:num>
  <w:num w:numId="105">
    <w:abstractNumId w:val="86"/>
  </w:num>
  <w:num w:numId="106">
    <w:abstractNumId w:val="185"/>
  </w:num>
  <w:num w:numId="107">
    <w:abstractNumId w:val="277"/>
  </w:num>
  <w:num w:numId="108">
    <w:abstractNumId w:val="306"/>
  </w:num>
  <w:num w:numId="109">
    <w:abstractNumId w:val="57"/>
  </w:num>
  <w:num w:numId="110">
    <w:abstractNumId w:val="437"/>
  </w:num>
  <w:num w:numId="111">
    <w:abstractNumId w:val="323"/>
  </w:num>
  <w:num w:numId="112">
    <w:abstractNumId w:val="192"/>
  </w:num>
  <w:num w:numId="113">
    <w:abstractNumId w:val="239"/>
  </w:num>
  <w:num w:numId="114">
    <w:abstractNumId w:val="328"/>
  </w:num>
  <w:num w:numId="115">
    <w:abstractNumId w:val="219"/>
  </w:num>
  <w:num w:numId="116">
    <w:abstractNumId w:val="113"/>
  </w:num>
  <w:num w:numId="117">
    <w:abstractNumId w:val="253"/>
  </w:num>
  <w:num w:numId="118">
    <w:abstractNumId w:val="190"/>
  </w:num>
  <w:num w:numId="119">
    <w:abstractNumId w:val="231"/>
  </w:num>
  <w:num w:numId="120">
    <w:abstractNumId w:val="197"/>
  </w:num>
  <w:num w:numId="121">
    <w:abstractNumId w:val="63"/>
  </w:num>
  <w:num w:numId="122">
    <w:abstractNumId w:val="252"/>
  </w:num>
  <w:num w:numId="123">
    <w:abstractNumId w:val="152"/>
  </w:num>
  <w:num w:numId="124">
    <w:abstractNumId w:val="168"/>
  </w:num>
  <w:num w:numId="125">
    <w:abstractNumId w:val="46"/>
  </w:num>
  <w:num w:numId="126">
    <w:abstractNumId w:val="354"/>
  </w:num>
  <w:num w:numId="127">
    <w:abstractNumId w:val="395"/>
  </w:num>
  <w:num w:numId="128">
    <w:abstractNumId w:val="180"/>
  </w:num>
  <w:num w:numId="129">
    <w:abstractNumId w:val="331"/>
  </w:num>
  <w:num w:numId="130">
    <w:abstractNumId w:val="288"/>
  </w:num>
  <w:num w:numId="131">
    <w:abstractNumId w:val="310"/>
  </w:num>
  <w:num w:numId="132">
    <w:abstractNumId w:val="80"/>
  </w:num>
  <w:num w:numId="133">
    <w:abstractNumId w:val="60"/>
  </w:num>
  <w:num w:numId="134">
    <w:abstractNumId w:val="119"/>
  </w:num>
  <w:num w:numId="135">
    <w:abstractNumId w:val="120"/>
  </w:num>
  <w:num w:numId="136">
    <w:abstractNumId w:val="19"/>
  </w:num>
  <w:num w:numId="137">
    <w:abstractNumId w:val="167"/>
  </w:num>
  <w:num w:numId="138">
    <w:abstractNumId w:val="408"/>
  </w:num>
  <w:num w:numId="139">
    <w:abstractNumId w:val="31"/>
  </w:num>
  <w:num w:numId="140">
    <w:abstractNumId w:val="163"/>
  </w:num>
  <w:num w:numId="141">
    <w:abstractNumId w:val="264"/>
  </w:num>
  <w:num w:numId="142">
    <w:abstractNumId w:val="224"/>
  </w:num>
  <w:num w:numId="143">
    <w:abstractNumId w:val="352"/>
  </w:num>
  <w:num w:numId="144">
    <w:abstractNumId w:val="242"/>
  </w:num>
  <w:num w:numId="145">
    <w:abstractNumId w:val="359"/>
  </w:num>
  <w:num w:numId="146">
    <w:abstractNumId w:val="401"/>
  </w:num>
  <w:num w:numId="147">
    <w:abstractNumId w:val="160"/>
  </w:num>
  <w:num w:numId="148">
    <w:abstractNumId w:val="107"/>
  </w:num>
  <w:num w:numId="149">
    <w:abstractNumId w:val="266"/>
  </w:num>
  <w:num w:numId="150">
    <w:abstractNumId w:val="71"/>
  </w:num>
  <w:num w:numId="151">
    <w:abstractNumId w:val="154"/>
  </w:num>
  <w:num w:numId="152">
    <w:abstractNumId w:val="72"/>
  </w:num>
  <w:num w:numId="153">
    <w:abstractNumId w:val="89"/>
  </w:num>
  <w:num w:numId="154">
    <w:abstractNumId w:val="336"/>
  </w:num>
  <w:num w:numId="155">
    <w:abstractNumId w:val="374"/>
  </w:num>
  <w:num w:numId="156">
    <w:abstractNumId w:val="201"/>
  </w:num>
  <w:num w:numId="157">
    <w:abstractNumId w:val="347"/>
  </w:num>
  <w:num w:numId="158">
    <w:abstractNumId w:val="177"/>
  </w:num>
  <w:num w:numId="159">
    <w:abstractNumId w:val="335"/>
  </w:num>
  <w:num w:numId="160">
    <w:abstractNumId w:val="233"/>
  </w:num>
  <w:num w:numId="161">
    <w:abstractNumId w:val="311"/>
  </w:num>
  <w:num w:numId="162">
    <w:abstractNumId w:val="33"/>
  </w:num>
  <w:num w:numId="163">
    <w:abstractNumId w:val="175"/>
  </w:num>
  <w:num w:numId="164">
    <w:abstractNumId w:val="251"/>
  </w:num>
  <w:num w:numId="165">
    <w:abstractNumId w:val="244"/>
  </w:num>
  <w:num w:numId="166">
    <w:abstractNumId w:val="350"/>
  </w:num>
  <w:num w:numId="167">
    <w:abstractNumId w:val="210"/>
  </w:num>
  <w:num w:numId="168">
    <w:abstractNumId w:val="121"/>
  </w:num>
  <w:num w:numId="169">
    <w:abstractNumId w:val="115"/>
  </w:num>
  <w:num w:numId="170">
    <w:abstractNumId w:val="195"/>
  </w:num>
  <w:num w:numId="171">
    <w:abstractNumId w:val="403"/>
  </w:num>
  <w:num w:numId="172">
    <w:abstractNumId w:val="378"/>
  </w:num>
  <w:num w:numId="173">
    <w:abstractNumId w:val="94"/>
  </w:num>
  <w:num w:numId="174">
    <w:abstractNumId w:val="70"/>
  </w:num>
  <w:num w:numId="175">
    <w:abstractNumId w:val="42"/>
  </w:num>
  <w:num w:numId="176">
    <w:abstractNumId w:val="66"/>
  </w:num>
  <w:num w:numId="177">
    <w:abstractNumId w:val="360"/>
  </w:num>
  <w:num w:numId="178">
    <w:abstractNumId w:val="295"/>
  </w:num>
  <w:num w:numId="179">
    <w:abstractNumId w:val="421"/>
  </w:num>
  <w:num w:numId="180">
    <w:abstractNumId w:val="15"/>
  </w:num>
  <w:num w:numId="181">
    <w:abstractNumId w:val="131"/>
  </w:num>
  <w:num w:numId="182">
    <w:abstractNumId w:val="249"/>
  </w:num>
  <w:num w:numId="183">
    <w:abstractNumId w:val="409"/>
  </w:num>
  <w:num w:numId="184">
    <w:abstractNumId w:val="50"/>
  </w:num>
  <w:num w:numId="185">
    <w:abstractNumId w:val="61"/>
  </w:num>
  <w:num w:numId="186">
    <w:abstractNumId w:val="14"/>
  </w:num>
  <w:num w:numId="187">
    <w:abstractNumId w:val="314"/>
  </w:num>
  <w:num w:numId="188">
    <w:abstractNumId w:val="358"/>
  </w:num>
  <w:num w:numId="189">
    <w:abstractNumId w:val="250"/>
  </w:num>
  <w:num w:numId="190">
    <w:abstractNumId w:val="392"/>
  </w:num>
  <w:num w:numId="191">
    <w:abstractNumId w:val="322"/>
  </w:num>
  <w:num w:numId="192">
    <w:abstractNumId w:val="36"/>
  </w:num>
  <w:num w:numId="193">
    <w:abstractNumId w:val="87"/>
  </w:num>
  <w:num w:numId="194">
    <w:abstractNumId w:val="391"/>
  </w:num>
  <w:num w:numId="195">
    <w:abstractNumId w:val="280"/>
  </w:num>
  <w:num w:numId="196">
    <w:abstractNumId w:val="202"/>
  </w:num>
  <w:num w:numId="197">
    <w:abstractNumId w:val="435"/>
  </w:num>
  <w:num w:numId="198">
    <w:abstractNumId w:val="7"/>
  </w:num>
  <w:num w:numId="199">
    <w:abstractNumId w:val="269"/>
  </w:num>
  <w:num w:numId="200">
    <w:abstractNumId w:val="171"/>
  </w:num>
  <w:num w:numId="201">
    <w:abstractNumId w:val="164"/>
  </w:num>
  <w:num w:numId="202">
    <w:abstractNumId w:val="99"/>
  </w:num>
  <w:num w:numId="203">
    <w:abstractNumId w:val="2"/>
  </w:num>
  <w:num w:numId="204">
    <w:abstractNumId w:val="186"/>
  </w:num>
  <w:num w:numId="205">
    <w:abstractNumId w:val="343"/>
  </w:num>
  <w:num w:numId="206">
    <w:abstractNumId w:val="234"/>
  </w:num>
  <w:num w:numId="207">
    <w:abstractNumId w:val="327"/>
  </w:num>
  <w:num w:numId="208">
    <w:abstractNumId w:val="262"/>
  </w:num>
  <w:num w:numId="209">
    <w:abstractNumId w:val="141"/>
  </w:num>
  <w:num w:numId="210">
    <w:abstractNumId w:val="365"/>
  </w:num>
  <w:num w:numId="211">
    <w:abstractNumId w:val="169"/>
  </w:num>
  <w:num w:numId="212">
    <w:abstractNumId w:val="289"/>
    <w:lvlOverride w:ilvl="0">
      <w:lvl w:ilvl="0">
        <w:numFmt w:val="lowerLetter"/>
        <w:lvlText w:val="%1."/>
        <w:lvlJc w:val="left"/>
      </w:lvl>
    </w:lvlOverride>
  </w:num>
  <w:num w:numId="213">
    <w:abstractNumId w:val="289"/>
    <w:lvlOverride w:ilvl="0">
      <w:lvl w:ilvl="0">
        <w:numFmt w:val="lowerLetter"/>
        <w:lvlText w:val="%1."/>
        <w:lvlJc w:val="left"/>
      </w:lvl>
    </w:lvlOverride>
  </w:num>
  <w:num w:numId="214">
    <w:abstractNumId w:val="289"/>
    <w:lvlOverride w:ilvl="0">
      <w:lvl w:ilvl="0">
        <w:numFmt w:val="lowerLetter"/>
        <w:lvlText w:val="%1."/>
        <w:lvlJc w:val="left"/>
      </w:lvl>
    </w:lvlOverride>
  </w:num>
  <w:num w:numId="215">
    <w:abstractNumId w:val="289"/>
    <w:lvlOverride w:ilvl="0">
      <w:lvl w:ilvl="0">
        <w:numFmt w:val="lowerLetter"/>
        <w:lvlText w:val="%1."/>
        <w:lvlJc w:val="left"/>
      </w:lvl>
    </w:lvlOverride>
  </w:num>
  <w:num w:numId="216">
    <w:abstractNumId w:val="289"/>
    <w:lvlOverride w:ilvl="0">
      <w:lvl w:ilvl="0">
        <w:numFmt w:val="lowerLetter"/>
        <w:lvlText w:val="%1."/>
        <w:lvlJc w:val="left"/>
      </w:lvl>
    </w:lvlOverride>
  </w:num>
  <w:num w:numId="217">
    <w:abstractNumId w:val="286"/>
  </w:num>
  <w:num w:numId="218">
    <w:abstractNumId w:val="282"/>
  </w:num>
  <w:num w:numId="219">
    <w:abstractNumId w:val="172"/>
  </w:num>
  <w:num w:numId="220">
    <w:abstractNumId w:val="74"/>
  </w:num>
  <w:num w:numId="221">
    <w:abstractNumId w:val="118"/>
  </w:num>
  <w:num w:numId="222">
    <w:abstractNumId w:val="214"/>
  </w:num>
  <w:num w:numId="223">
    <w:abstractNumId w:val="385"/>
  </w:num>
  <w:num w:numId="224">
    <w:abstractNumId w:val="400"/>
  </w:num>
  <w:num w:numId="225">
    <w:abstractNumId w:val="27"/>
  </w:num>
  <w:num w:numId="226">
    <w:abstractNumId w:val="330"/>
  </w:num>
  <w:num w:numId="227">
    <w:abstractNumId w:val="429"/>
  </w:num>
  <w:num w:numId="228">
    <w:abstractNumId w:val="276"/>
  </w:num>
  <w:num w:numId="229">
    <w:abstractNumId w:val="303"/>
  </w:num>
  <w:num w:numId="230">
    <w:abstractNumId w:val="227"/>
  </w:num>
  <w:num w:numId="231">
    <w:abstractNumId w:val="123"/>
  </w:num>
  <w:num w:numId="232">
    <w:abstractNumId w:val="65"/>
  </w:num>
  <w:num w:numId="233">
    <w:abstractNumId w:val="300"/>
  </w:num>
  <w:num w:numId="234">
    <w:abstractNumId w:val="348"/>
  </w:num>
  <w:num w:numId="235">
    <w:abstractNumId w:val="135"/>
  </w:num>
  <w:num w:numId="236">
    <w:abstractNumId w:val="134"/>
  </w:num>
  <w:num w:numId="237">
    <w:abstractNumId w:val="389"/>
  </w:num>
  <w:num w:numId="238">
    <w:abstractNumId w:val="261"/>
  </w:num>
  <w:num w:numId="239">
    <w:abstractNumId w:val="37"/>
  </w:num>
  <w:num w:numId="240">
    <w:abstractNumId w:val="248"/>
  </w:num>
  <w:num w:numId="241">
    <w:abstractNumId w:val="423"/>
  </w:num>
  <w:num w:numId="242">
    <w:abstractNumId w:val="16"/>
  </w:num>
  <w:num w:numId="243">
    <w:abstractNumId w:val="320"/>
  </w:num>
  <w:num w:numId="244">
    <w:abstractNumId w:val="398"/>
  </w:num>
  <w:num w:numId="245">
    <w:abstractNumId w:val="415"/>
  </w:num>
  <w:num w:numId="246">
    <w:abstractNumId w:val="263"/>
  </w:num>
  <w:num w:numId="247">
    <w:abstractNumId w:val="369"/>
  </w:num>
  <w:num w:numId="248">
    <w:abstractNumId w:val="388"/>
  </w:num>
  <w:num w:numId="249">
    <w:abstractNumId w:val="364"/>
  </w:num>
  <w:num w:numId="250">
    <w:abstractNumId w:val="69"/>
  </w:num>
  <w:num w:numId="251">
    <w:abstractNumId w:val="112"/>
  </w:num>
  <w:num w:numId="252">
    <w:abstractNumId w:val="257"/>
  </w:num>
  <w:num w:numId="253">
    <w:abstractNumId w:val="213"/>
  </w:num>
  <w:num w:numId="254">
    <w:abstractNumId w:val="339"/>
  </w:num>
  <w:num w:numId="255">
    <w:abstractNumId w:val="203"/>
  </w:num>
  <w:num w:numId="256">
    <w:abstractNumId w:val="309"/>
  </w:num>
  <w:num w:numId="257">
    <w:abstractNumId w:val="106"/>
  </w:num>
  <w:num w:numId="258">
    <w:abstractNumId w:val="28"/>
  </w:num>
  <w:num w:numId="259">
    <w:abstractNumId w:val="122"/>
  </w:num>
  <w:num w:numId="260">
    <w:abstractNumId w:val="161"/>
  </w:num>
  <w:num w:numId="261">
    <w:abstractNumId w:val="273"/>
  </w:num>
  <w:num w:numId="262">
    <w:abstractNumId w:val="47"/>
  </w:num>
  <w:num w:numId="263">
    <w:abstractNumId w:val="238"/>
  </w:num>
  <w:num w:numId="264">
    <w:abstractNumId w:val="362"/>
  </w:num>
  <w:num w:numId="265">
    <w:abstractNumId w:val="130"/>
  </w:num>
  <w:num w:numId="266">
    <w:abstractNumId w:val="279"/>
  </w:num>
  <w:num w:numId="267">
    <w:abstractNumId w:val="410"/>
  </w:num>
  <w:num w:numId="268">
    <w:abstractNumId w:val="138"/>
  </w:num>
  <w:num w:numId="269">
    <w:abstractNumId w:val="90"/>
  </w:num>
  <w:num w:numId="270">
    <w:abstractNumId w:val="153"/>
  </w:num>
  <w:num w:numId="271">
    <w:abstractNumId w:val="297"/>
  </w:num>
  <w:num w:numId="272">
    <w:abstractNumId w:val="147"/>
  </w:num>
  <w:num w:numId="273">
    <w:abstractNumId w:val="315"/>
  </w:num>
  <w:num w:numId="274">
    <w:abstractNumId w:val="124"/>
  </w:num>
  <w:num w:numId="275">
    <w:abstractNumId w:val="0"/>
  </w:num>
  <w:num w:numId="276">
    <w:abstractNumId w:val="97"/>
  </w:num>
  <w:num w:numId="277">
    <w:abstractNumId w:val="324"/>
  </w:num>
  <w:num w:numId="278">
    <w:abstractNumId w:val="215"/>
  </w:num>
  <w:num w:numId="279">
    <w:abstractNumId w:val="373"/>
  </w:num>
  <w:num w:numId="280">
    <w:abstractNumId w:val="229"/>
  </w:num>
  <w:num w:numId="281">
    <w:abstractNumId w:val="221"/>
  </w:num>
  <w:num w:numId="282">
    <w:abstractNumId w:val="268"/>
  </w:num>
  <w:num w:numId="283">
    <w:abstractNumId w:val="133"/>
  </w:num>
  <w:num w:numId="284">
    <w:abstractNumId w:val="82"/>
  </w:num>
  <w:num w:numId="285">
    <w:abstractNumId w:val="376"/>
  </w:num>
  <w:num w:numId="286">
    <w:abstractNumId w:val="110"/>
  </w:num>
  <w:num w:numId="287">
    <w:abstractNumId w:val="316"/>
  </w:num>
  <w:num w:numId="288">
    <w:abstractNumId w:val="428"/>
  </w:num>
  <w:num w:numId="289">
    <w:abstractNumId w:val="53"/>
  </w:num>
  <w:num w:numId="290">
    <w:abstractNumId w:val="265"/>
  </w:num>
  <w:num w:numId="291">
    <w:abstractNumId w:val="287"/>
  </w:num>
  <w:num w:numId="292">
    <w:abstractNumId w:val="407"/>
  </w:num>
  <w:num w:numId="293">
    <w:abstractNumId w:val="8"/>
  </w:num>
  <w:num w:numId="294">
    <w:abstractNumId w:val="84"/>
  </w:num>
  <w:num w:numId="295">
    <w:abstractNumId w:val="236"/>
  </w:num>
  <w:num w:numId="296">
    <w:abstractNumId w:val="85"/>
  </w:num>
  <w:num w:numId="297">
    <w:abstractNumId w:val="217"/>
  </w:num>
  <w:num w:numId="298">
    <w:abstractNumId w:val="178"/>
  </w:num>
  <w:num w:numId="299">
    <w:abstractNumId w:val="325"/>
  </w:num>
  <w:num w:numId="300">
    <w:abstractNumId w:val="349"/>
  </w:num>
  <w:num w:numId="301">
    <w:abstractNumId w:val="247"/>
  </w:num>
  <w:num w:numId="302">
    <w:abstractNumId w:val="363"/>
    <w:lvlOverride w:ilvl="0">
      <w:lvl w:ilvl="0">
        <w:numFmt w:val="decimal"/>
        <w:lvlText w:val="%1."/>
        <w:lvlJc w:val="left"/>
      </w:lvl>
    </w:lvlOverride>
  </w:num>
  <w:num w:numId="303">
    <w:abstractNumId w:val="184"/>
  </w:num>
  <w:num w:numId="304">
    <w:abstractNumId w:val="145"/>
  </w:num>
  <w:num w:numId="305">
    <w:abstractNumId w:val="91"/>
  </w:num>
  <w:num w:numId="306">
    <w:abstractNumId w:val="104"/>
  </w:num>
  <w:num w:numId="307">
    <w:abstractNumId w:val="40"/>
  </w:num>
  <w:num w:numId="308">
    <w:abstractNumId w:val="259"/>
  </w:num>
  <w:num w:numId="309">
    <w:abstractNumId w:val="55"/>
  </w:num>
  <w:num w:numId="310">
    <w:abstractNumId w:val="77"/>
  </w:num>
  <w:num w:numId="311">
    <w:abstractNumId w:val="196"/>
  </w:num>
  <w:num w:numId="312">
    <w:abstractNumId w:val="96"/>
  </w:num>
  <w:num w:numId="313">
    <w:abstractNumId w:val="355"/>
  </w:num>
  <w:num w:numId="314">
    <w:abstractNumId w:val="191"/>
  </w:num>
  <w:num w:numId="315">
    <w:abstractNumId w:val="170"/>
  </w:num>
  <w:num w:numId="316">
    <w:abstractNumId w:val="301"/>
  </w:num>
  <w:num w:numId="317">
    <w:abstractNumId w:val="381"/>
  </w:num>
  <w:num w:numId="318">
    <w:abstractNumId w:val="209"/>
  </w:num>
  <w:num w:numId="319">
    <w:abstractNumId w:val="366"/>
  </w:num>
  <w:num w:numId="320">
    <w:abstractNumId w:val="413"/>
  </w:num>
  <w:num w:numId="321">
    <w:abstractNumId w:val="100"/>
  </w:num>
  <w:num w:numId="322">
    <w:abstractNumId w:val="206"/>
  </w:num>
  <w:num w:numId="323">
    <w:abstractNumId w:val="32"/>
  </w:num>
  <w:num w:numId="324">
    <w:abstractNumId w:val="414"/>
  </w:num>
  <w:num w:numId="325">
    <w:abstractNumId w:val="49"/>
  </w:num>
  <w:num w:numId="326">
    <w:abstractNumId w:val="396"/>
  </w:num>
  <w:num w:numId="327">
    <w:abstractNumId w:val="174"/>
  </w:num>
  <w:num w:numId="328">
    <w:abstractNumId w:val="73"/>
  </w:num>
  <w:num w:numId="329">
    <w:abstractNumId w:val="382"/>
  </w:num>
  <w:num w:numId="330">
    <w:abstractNumId w:val="326"/>
  </w:num>
  <w:num w:numId="331">
    <w:abstractNumId w:val="383"/>
  </w:num>
  <w:num w:numId="332">
    <w:abstractNumId w:val="368"/>
  </w:num>
  <w:num w:numId="333">
    <w:abstractNumId w:val="68"/>
  </w:num>
  <w:num w:numId="334">
    <w:abstractNumId w:val="54"/>
  </w:num>
  <w:num w:numId="335">
    <w:abstractNumId w:val="181"/>
  </w:num>
  <w:num w:numId="336">
    <w:abstractNumId w:val="125"/>
  </w:num>
  <w:num w:numId="337">
    <w:abstractNumId w:val="260"/>
  </w:num>
  <w:num w:numId="338">
    <w:abstractNumId w:val="232"/>
  </w:num>
  <w:num w:numId="339">
    <w:abstractNumId w:val="321"/>
  </w:num>
  <w:num w:numId="340">
    <w:abstractNumId w:val="220"/>
  </w:num>
  <w:num w:numId="341">
    <w:abstractNumId w:val="240"/>
  </w:num>
  <w:num w:numId="342">
    <w:abstractNumId w:val="56"/>
  </w:num>
  <w:num w:numId="343">
    <w:abstractNumId w:val="98"/>
  </w:num>
  <w:num w:numId="344">
    <w:abstractNumId w:val="393"/>
  </w:num>
  <w:num w:numId="345">
    <w:abstractNumId w:val="83"/>
  </w:num>
  <w:num w:numId="346">
    <w:abstractNumId w:val="384"/>
  </w:num>
  <w:num w:numId="347">
    <w:abstractNumId w:val="345"/>
  </w:num>
  <w:num w:numId="348">
    <w:abstractNumId w:val="38"/>
  </w:num>
  <w:num w:numId="349">
    <w:abstractNumId w:val="430"/>
  </w:num>
  <w:num w:numId="350">
    <w:abstractNumId w:val="148"/>
  </w:num>
  <w:num w:numId="351">
    <w:abstractNumId w:val="22"/>
  </w:num>
  <w:num w:numId="352">
    <w:abstractNumId w:val="377"/>
  </w:num>
  <w:num w:numId="353">
    <w:abstractNumId w:val="20"/>
  </w:num>
  <w:num w:numId="354">
    <w:abstractNumId w:val="223"/>
  </w:num>
  <w:num w:numId="355">
    <w:abstractNumId w:val="207"/>
  </w:num>
  <w:num w:numId="356">
    <w:abstractNumId w:val="127"/>
  </w:num>
  <w:num w:numId="357">
    <w:abstractNumId w:val="26"/>
  </w:num>
  <w:num w:numId="358">
    <w:abstractNumId w:val="293"/>
  </w:num>
  <w:num w:numId="359">
    <w:abstractNumId w:val="341"/>
  </w:num>
  <w:num w:numId="360">
    <w:abstractNumId w:val="317"/>
  </w:num>
  <w:num w:numId="361">
    <w:abstractNumId w:val="292"/>
  </w:num>
  <w:num w:numId="362">
    <w:abstractNumId w:val="272"/>
  </w:num>
  <w:num w:numId="363">
    <w:abstractNumId w:val="361"/>
  </w:num>
  <w:num w:numId="364">
    <w:abstractNumId w:val="103"/>
  </w:num>
  <w:num w:numId="365">
    <w:abstractNumId w:val="140"/>
  </w:num>
  <w:num w:numId="366">
    <w:abstractNumId w:val="436"/>
  </w:num>
  <w:num w:numId="367">
    <w:abstractNumId w:val="204"/>
  </w:num>
  <w:num w:numId="368">
    <w:abstractNumId w:val="411"/>
  </w:num>
  <w:num w:numId="369">
    <w:abstractNumId w:val="412"/>
  </w:num>
  <w:num w:numId="370">
    <w:abstractNumId w:val="11"/>
  </w:num>
  <w:num w:numId="371">
    <w:abstractNumId w:val="144"/>
  </w:num>
  <w:num w:numId="372">
    <w:abstractNumId w:val="342"/>
  </w:num>
  <w:num w:numId="373">
    <w:abstractNumId w:val="162"/>
  </w:num>
  <w:num w:numId="374">
    <w:abstractNumId w:val="9"/>
  </w:num>
  <w:num w:numId="375">
    <w:abstractNumId w:val="357"/>
  </w:num>
  <w:num w:numId="376">
    <w:abstractNumId w:val="353"/>
  </w:num>
  <w:num w:numId="377">
    <w:abstractNumId w:val="165"/>
  </w:num>
  <w:num w:numId="378">
    <w:abstractNumId w:val="18"/>
  </w:num>
  <w:num w:numId="379">
    <w:abstractNumId w:val="188"/>
  </w:num>
  <w:num w:numId="380">
    <w:abstractNumId w:val="416"/>
  </w:num>
  <w:num w:numId="381">
    <w:abstractNumId w:val="271"/>
  </w:num>
  <w:num w:numId="382">
    <w:abstractNumId w:val="95"/>
  </w:num>
  <w:num w:numId="383">
    <w:abstractNumId w:val="159"/>
  </w:num>
  <w:num w:numId="384">
    <w:abstractNumId w:val="270"/>
  </w:num>
  <w:num w:numId="385">
    <w:abstractNumId w:val="274"/>
  </w:num>
  <w:num w:numId="386">
    <w:abstractNumId w:val="155"/>
  </w:num>
  <w:num w:numId="387">
    <w:abstractNumId w:val="24"/>
  </w:num>
  <w:num w:numId="388">
    <w:abstractNumId w:val="158"/>
  </w:num>
  <w:num w:numId="389">
    <w:abstractNumId w:val="211"/>
  </w:num>
  <w:num w:numId="390">
    <w:abstractNumId w:val="424"/>
  </w:num>
  <w:num w:numId="391">
    <w:abstractNumId w:val="356"/>
  </w:num>
  <w:num w:numId="392">
    <w:abstractNumId w:val="404"/>
  </w:num>
  <w:num w:numId="393">
    <w:abstractNumId w:val="205"/>
  </w:num>
  <w:num w:numId="394">
    <w:abstractNumId w:val="176"/>
  </w:num>
  <w:num w:numId="395">
    <w:abstractNumId w:val="230"/>
  </w:num>
  <w:num w:numId="396">
    <w:abstractNumId w:val="333"/>
  </w:num>
  <w:num w:numId="397">
    <w:abstractNumId w:val="25"/>
  </w:num>
  <w:num w:numId="398">
    <w:abstractNumId w:val="319"/>
  </w:num>
  <w:num w:numId="399">
    <w:abstractNumId w:val="41"/>
  </w:num>
  <w:num w:numId="400">
    <w:abstractNumId w:val="218"/>
  </w:num>
  <w:num w:numId="401">
    <w:abstractNumId w:val="137"/>
  </w:num>
  <w:num w:numId="402">
    <w:abstractNumId w:val="212"/>
  </w:num>
  <w:num w:numId="403">
    <w:abstractNumId w:val="278"/>
  </w:num>
  <w:num w:numId="404">
    <w:abstractNumId w:val="59"/>
  </w:num>
  <w:num w:numId="405">
    <w:abstractNumId w:val="101"/>
  </w:num>
  <w:num w:numId="406">
    <w:abstractNumId w:val="52"/>
  </w:num>
  <w:num w:numId="407">
    <w:abstractNumId w:val="387"/>
  </w:num>
  <w:num w:numId="408">
    <w:abstractNumId w:val="64"/>
  </w:num>
  <w:num w:numId="409">
    <w:abstractNumId w:val="241"/>
  </w:num>
  <w:num w:numId="410">
    <w:abstractNumId w:val="48"/>
  </w:num>
  <w:num w:numId="411">
    <w:abstractNumId w:val="394"/>
  </w:num>
  <w:num w:numId="412">
    <w:abstractNumId w:val="17"/>
  </w:num>
  <w:num w:numId="413">
    <w:abstractNumId w:val="329"/>
  </w:num>
  <w:num w:numId="414">
    <w:abstractNumId w:val="30"/>
  </w:num>
  <w:num w:numId="415">
    <w:abstractNumId w:val="78"/>
  </w:num>
  <w:num w:numId="416">
    <w:abstractNumId w:val="3"/>
  </w:num>
  <w:num w:numId="417">
    <w:abstractNumId w:val="92"/>
  </w:num>
  <w:num w:numId="418">
    <w:abstractNumId w:val="254"/>
  </w:num>
  <w:num w:numId="419">
    <w:abstractNumId w:val="390"/>
  </w:num>
  <w:num w:numId="420">
    <w:abstractNumId w:val="105"/>
  </w:num>
  <w:num w:numId="421">
    <w:abstractNumId w:val="432"/>
  </w:num>
  <w:num w:numId="422">
    <w:abstractNumId w:val="114"/>
  </w:num>
  <w:num w:numId="423">
    <w:abstractNumId w:val="285"/>
  </w:num>
  <w:num w:numId="424">
    <w:abstractNumId w:val="44"/>
  </w:num>
  <w:num w:numId="425">
    <w:abstractNumId w:val="173"/>
  </w:num>
  <w:num w:numId="426">
    <w:abstractNumId w:val="116"/>
  </w:num>
  <w:num w:numId="427">
    <w:abstractNumId w:val="157"/>
  </w:num>
  <w:num w:numId="428">
    <w:abstractNumId w:val="102"/>
  </w:num>
  <w:num w:numId="429">
    <w:abstractNumId w:val="405"/>
  </w:num>
  <w:num w:numId="430">
    <w:abstractNumId w:val="367"/>
  </w:num>
  <w:num w:numId="431">
    <w:abstractNumId w:val="305"/>
  </w:num>
  <w:num w:numId="432">
    <w:abstractNumId w:val="51"/>
  </w:num>
  <w:num w:numId="433">
    <w:abstractNumId w:val="222"/>
  </w:num>
  <w:num w:numId="434">
    <w:abstractNumId w:val="156"/>
  </w:num>
  <w:num w:numId="435">
    <w:abstractNumId w:val="194"/>
  </w:num>
  <w:num w:numId="436">
    <w:abstractNumId w:val="434"/>
  </w:num>
  <w:num w:numId="437">
    <w:abstractNumId w:val="340"/>
  </w:num>
  <w:num w:numId="438">
    <w:abstractNumId w:val="308"/>
  </w:num>
  <w:num w:numId="439">
    <w:abstractNumId w:val="62"/>
  </w:num>
  <w:num w:numId="440">
    <w:abstractNumId w:val="132"/>
  </w:num>
  <w:num w:numId="441">
    <w:abstractNumId w:val="337"/>
  </w:num>
  <w:num w:numId="442">
    <w:abstractNumId w:val="126"/>
  </w:num>
  <w:numIdMacAtCleanup w:val="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A3"/>
    <w:rsid w:val="0001358C"/>
    <w:rsid w:val="00026F1D"/>
    <w:rsid w:val="00036C26"/>
    <w:rsid w:val="000503BD"/>
    <w:rsid w:val="000541A2"/>
    <w:rsid w:val="00062E84"/>
    <w:rsid w:val="00070E41"/>
    <w:rsid w:val="00087128"/>
    <w:rsid w:val="000A1A84"/>
    <w:rsid w:val="00105436"/>
    <w:rsid w:val="00115EEC"/>
    <w:rsid w:val="00141CDF"/>
    <w:rsid w:val="00145AE4"/>
    <w:rsid w:val="00170D18"/>
    <w:rsid w:val="00186C9D"/>
    <w:rsid w:val="00186E51"/>
    <w:rsid w:val="001A48CA"/>
    <w:rsid w:val="001E44D1"/>
    <w:rsid w:val="001E51E9"/>
    <w:rsid w:val="001F0702"/>
    <w:rsid w:val="001F69C9"/>
    <w:rsid w:val="002050E2"/>
    <w:rsid w:val="00285E57"/>
    <w:rsid w:val="002A0507"/>
    <w:rsid w:val="002A5B41"/>
    <w:rsid w:val="002D02EB"/>
    <w:rsid w:val="002D5786"/>
    <w:rsid w:val="00332541"/>
    <w:rsid w:val="0034129A"/>
    <w:rsid w:val="00341B88"/>
    <w:rsid w:val="00344562"/>
    <w:rsid w:val="00347A04"/>
    <w:rsid w:val="0036600E"/>
    <w:rsid w:val="0038765C"/>
    <w:rsid w:val="003B6744"/>
    <w:rsid w:val="003C1A3B"/>
    <w:rsid w:val="003E19C9"/>
    <w:rsid w:val="00404936"/>
    <w:rsid w:val="0042622E"/>
    <w:rsid w:val="004324F4"/>
    <w:rsid w:val="00450E62"/>
    <w:rsid w:val="004800EE"/>
    <w:rsid w:val="0048194E"/>
    <w:rsid w:val="004B07BD"/>
    <w:rsid w:val="004C17A3"/>
    <w:rsid w:val="004D7EE3"/>
    <w:rsid w:val="004E352E"/>
    <w:rsid w:val="004E3DCF"/>
    <w:rsid w:val="004F275D"/>
    <w:rsid w:val="00560187"/>
    <w:rsid w:val="00563BDE"/>
    <w:rsid w:val="005A296E"/>
    <w:rsid w:val="005A38A3"/>
    <w:rsid w:val="005C2993"/>
    <w:rsid w:val="00626E6A"/>
    <w:rsid w:val="00627B9B"/>
    <w:rsid w:val="00643971"/>
    <w:rsid w:val="00654D96"/>
    <w:rsid w:val="0066072A"/>
    <w:rsid w:val="00686BCD"/>
    <w:rsid w:val="006F71F8"/>
    <w:rsid w:val="00701F75"/>
    <w:rsid w:val="00721C2B"/>
    <w:rsid w:val="00752CC0"/>
    <w:rsid w:val="007C400F"/>
    <w:rsid w:val="008215CA"/>
    <w:rsid w:val="0082342C"/>
    <w:rsid w:val="00833CDB"/>
    <w:rsid w:val="00856209"/>
    <w:rsid w:val="008635B5"/>
    <w:rsid w:val="00865761"/>
    <w:rsid w:val="00866A62"/>
    <w:rsid w:val="0089123E"/>
    <w:rsid w:val="008B5997"/>
    <w:rsid w:val="008D5495"/>
    <w:rsid w:val="008E3C21"/>
    <w:rsid w:val="00917FFB"/>
    <w:rsid w:val="009253E7"/>
    <w:rsid w:val="0096422C"/>
    <w:rsid w:val="00984441"/>
    <w:rsid w:val="009A3EA1"/>
    <w:rsid w:val="009D1465"/>
    <w:rsid w:val="009F2C81"/>
    <w:rsid w:val="00A32C57"/>
    <w:rsid w:val="00A53CDB"/>
    <w:rsid w:val="00A8580D"/>
    <w:rsid w:val="00AC74AD"/>
    <w:rsid w:val="00AD7076"/>
    <w:rsid w:val="00B130A2"/>
    <w:rsid w:val="00B30100"/>
    <w:rsid w:val="00B40065"/>
    <w:rsid w:val="00B43E3D"/>
    <w:rsid w:val="00B558D3"/>
    <w:rsid w:val="00B576E7"/>
    <w:rsid w:val="00B81CF3"/>
    <w:rsid w:val="00BB6D15"/>
    <w:rsid w:val="00BC63DF"/>
    <w:rsid w:val="00BE164B"/>
    <w:rsid w:val="00C271A5"/>
    <w:rsid w:val="00C46929"/>
    <w:rsid w:val="00C671D8"/>
    <w:rsid w:val="00C76183"/>
    <w:rsid w:val="00D132E8"/>
    <w:rsid w:val="00D1393B"/>
    <w:rsid w:val="00D226D9"/>
    <w:rsid w:val="00D31943"/>
    <w:rsid w:val="00D34091"/>
    <w:rsid w:val="00D4661C"/>
    <w:rsid w:val="00D70BB9"/>
    <w:rsid w:val="00D8029B"/>
    <w:rsid w:val="00D92033"/>
    <w:rsid w:val="00D978E5"/>
    <w:rsid w:val="00DA7645"/>
    <w:rsid w:val="00DA76DD"/>
    <w:rsid w:val="00DE186B"/>
    <w:rsid w:val="00DE4F17"/>
    <w:rsid w:val="00E0013A"/>
    <w:rsid w:val="00E04943"/>
    <w:rsid w:val="00E20A9A"/>
    <w:rsid w:val="00E61B09"/>
    <w:rsid w:val="00E70C9E"/>
    <w:rsid w:val="00EA6519"/>
    <w:rsid w:val="00EE07F1"/>
    <w:rsid w:val="00F25DFC"/>
    <w:rsid w:val="00F43DE2"/>
    <w:rsid w:val="00F749D3"/>
    <w:rsid w:val="00F83BBE"/>
    <w:rsid w:val="00F90867"/>
    <w:rsid w:val="00FA2C38"/>
    <w:rsid w:val="00FB5D49"/>
    <w:rsid w:val="00FB621A"/>
    <w:rsid w:val="00FD0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DDE5"/>
  <w15:chartTrackingRefBased/>
  <w15:docId w15:val="{63289134-BE8A-4ADE-8350-E2ED1939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187"/>
    <w:pPr>
      <w:widowControl w:val="0"/>
      <w:tabs>
        <w:tab w:val="left" w:pos="1395"/>
      </w:tabs>
      <w:spacing w:after="0" w:line="240" w:lineRule="auto"/>
      <w:jc w:val="both"/>
    </w:pPr>
    <w:rPr>
      <w:rFonts w:eastAsia="Verdana"/>
      <w:lang w:eastAsia="en-GB"/>
    </w:rPr>
  </w:style>
  <w:style w:type="paragraph" w:styleId="Heading1">
    <w:name w:val="heading 1"/>
    <w:basedOn w:val="Normal"/>
    <w:link w:val="Heading1Char"/>
    <w:uiPriority w:val="9"/>
    <w:qFormat/>
    <w:rsid w:val="001E44D1"/>
    <w:pPr>
      <w:widowControl/>
      <w:tabs>
        <w:tab w:val="clear" w:pos="1395"/>
      </w:tabs>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253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254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61B0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253E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1B0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3DF"/>
    <w:rPr>
      <w:rFonts w:ascii="Times New Roman" w:hAnsi="Times New Roman" w:cs="Times New Roman"/>
    </w:rPr>
  </w:style>
  <w:style w:type="character" w:customStyle="1" w:styleId="apple-tab-span">
    <w:name w:val="apple-tab-span"/>
    <w:basedOn w:val="DefaultParagraphFont"/>
    <w:rsid w:val="00D34091"/>
  </w:style>
  <w:style w:type="paragraph" w:styleId="ListParagraph">
    <w:name w:val="List Paragraph"/>
    <w:basedOn w:val="Normal"/>
    <w:uiPriority w:val="34"/>
    <w:qFormat/>
    <w:rsid w:val="00856209"/>
    <w:pPr>
      <w:ind w:left="720"/>
      <w:contextualSpacing/>
    </w:pPr>
  </w:style>
  <w:style w:type="character" w:styleId="Hyperlink">
    <w:name w:val="Hyperlink"/>
    <w:basedOn w:val="DefaultParagraphFont"/>
    <w:uiPriority w:val="99"/>
    <w:unhideWhenUsed/>
    <w:rsid w:val="001E44D1"/>
    <w:rPr>
      <w:color w:val="0563C1" w:themeColor="hyperlink"/>
      <w:u w:val="single"/>
    </w:rPr>
  </w:style>
  <w:style w:type="character" w:styleId="UnresolvedMention">
    <w:name w:val="Unresolved Mention"/>
    <w:basedOn w:val="DefaultParagraphFont"/>
    <w:uiPriority w:val="99"/>
    <w:semiHidden/>
    <w:unhideWhenUsed/>
    <w:rsid w:val="001E44D1"/>
    <w:rPr>
      <w:color w:val="605E5C"/>
      <w:shd w:val="clear" w:color="auto" w:fill="E1DFDD"/>
    </w:rPr>
  </w:style>
  <w:style w:type="character" w:customStyle="1" w:styleId="Heading1Char">
    <w:name w:val="Heading 1 Char"/>
    <w:basedOn w:val="DefaultParagraphFont"/>
    <w:link w:val="Heading1"/>
    <w:uiPriority w:val="9"/>
    <w:rsid w:val="001E44D1"/>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E61B09"/>
    <w:rPr>
      <w:rFonts w:asciiTheme="majorHAnsi" w:eastAsiaTheme="majorEastAsia" w:hAnsiTheme="majorHAnsi" w:cstheme="majorBidi"/>
      <w:i/>
      <w:iCs/>
      <w:color w:val="2F5496" w:themeColor="accent1" w:themeShade="BF"/>
      <w:lang w:eastAsia="en-GB"/>
    </w:rPr>
  </w:style>
  <w:style w:type="character" w:customStyle="1" w:styleId="Heading6Char">
    <w:name w:val="Heading 6 Char"/>
    <w:basedOn w:val="DefaultParagraphFont"/>
    <w:link w:val="Heading6"/>
    <w:uiPriority w:val="9"/>
    <w:semiHidden/>
    <w:rsid w:val="00E61B09"/>
    <w:rPr>
      <w:rFonts w:asciiTheme="majorHAnsi" w:eastAsiaTheme="majorEastAsia" w:hAnsiTheme="majorHAnsi" w:cstheme="majorBidi"/>
      <w:color w:val="1F3763" w:themeColor="accent1" w:themeShade="7F"/>
      <w:lang w:eastAsia="en-GB"/>
    </w:rPr>
  </w:style>
  <w:style w:type="character" w:customStyle="1" w:styleId="Heading3Char">
    <w:name w:val="Heading 3 Char"/>
    <w:basedOn w:val="DefaultParagraphFont"/>
    <w:link w:val="Heading3"/>
    <w:uiPriority w:val="9"/>
    <w:semiHidden/>
    <w:rsid w:val="00332541"/>
    <w:rPr>
      <w:rFonts w:asciiTheme="majorHAnsi" w:eastAsiaTheme="majorEastAsia" w:hAnsiTheme="majorHAnsi" w:cstheme="majorBidi"/>
      <w:color w:val="1F3763" w:themeColor="accent1" w:themeShade="7F"/>
      <w:lang w:eastAsia="en-GB"/>
    </w:rPr>
  </w:style>
  <w:style w:type="character" w:customStyle="1" w:styleId="Heading2Char">
    <w:name w:val="Heading 2 Char"/>
    <w:basedOn w:val="DefaultParagraphFont"/>
    <w:link w:val="Heading2"/>
    <w:uiPriority w:val="9"/>
    <w:semiHidden/>
    <w:rsid w:val="009253E7"/>
    <w:rPr>
      <w:rFonts w:asciiTheme="majorHAnsi" w:eastAsiaTheme="majorEastAsia" w:hAnsiTheme="majorHAnsi" w:cstheme="majorBidi"/>
      <w:color w:val="2F5496" w:themeColor="accent1" w:themeShade="BF"/>
      <w:sz w:val="26"/>
      <w:szCs w:val="26"/>
      <w:lang w:eastAsia="en-GB"/>
    </w:rPr>
  </w:style>
  <w:style w:type="character" w:customStyle="1" w:styleId="Heading5Char">
    <w:name w:val="Heading 5 Char"/>
    <w:basedOn w:val="DefaultParagraphFont"/>
    <w:link w:val="Heading5"/>
    <w:uiPriority w:val="9"/>
    <w:semiHidden/>
    <w:rsid w:val="009253E7"/>
    <w:rPr>
      <w:rFonts w:asciiTheme="majorHAnsi" w:eastAsiaTheme="majorEastAsia" w:hAnsiTheme="majorHAnsi" w:cstheme="majorBidi"/>
      <w:color w:val="2F5496" w:themeColor="accent1" w:themeShade="BF"/>
      <w:lang w:eastAsia="en-GB"/>
    </w:rPr>
  </w:style>
  <w:style w:type="table" w:styleId="TableGrid">
    <w:name w:val="Table Grid"/>
    <w:basedOn w:val="TableNormal"/>
    <w:uiPriority w:val="39"/>
    <w:rsid w:val="0070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867"/>
    <w:pPr>
      <w:tabs>
        <w:tab w:val="clear" w:pos="1395"/>
        <w:tab w:val="center" w:pos="4513"/>
        <w:tab w:val="right" w:pos="9026"/>
      </w:tabs>
    </w:pPr>
  </w:style>
  <w:style w:type="character" w:customStyle="1" w:styleId="HeaderChar">
    <w:name w:val="Header Char"/>
    <w:basedOn w:val="DefaultParagraphFont"/>
    <w:link w:val="Header"/>
    <w:uiPriority w:val="99"/>
    <w:rsid w:val="00F90867"/>
    <w:rPr>
      <w:rFonts w:eastAsia="Verdana"/>
      <w:lang w:eastAsia="en-GB"/>
    </w:rPr>
  </w:style>
  <w:style w:type="paragraph" w:styleId="Footer">
    <w:name w:val="footer"/>
    <w:basedOn w:val="Normal"/>
    <w:link w:val="FooterChar"/>
    <w:uiPriority w:val="99"/>
    <w:unhideWhenUsed/>
    <w:rsid w:val="00F90867"/>
    <w:pPr>
      <w:tabs>
        <w:tab w:val="clear" w:pos="1395"/>
        <w:tab w:val="center" w:pos="4513"/>
        <w:tab w:val="right" w:pos="9026"/>
      </w:tabs>
    </w:pPr>
  </w:style>
  <w:style w:type="character" w:customStyle="1" w:styleId="FooterChar">
    <w:name w:val="Footer Char"/>
    <w:basedOn w:val="DefaultParagraphFont"/>
    <w:link w:val="Footer"/>
    <w:uiPriority w:val="99"/>
    <w:rsid w:val="00F90867"/>
    <w:rPr>
      <w:rFonts w:eastAsia="Verdan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2709">
      <w:bodyDiv w:val="1"/>
      <w:marLeft w:val="0"/>
      <w:marRight w:val="0"/>
      <w:marTop w:val="0"/>
      <w:marBottom w:val="0"/>
      <w:divBdr>
        <w:top w:val="none" w:sz="0" w:space="0" w:color="auto"/>
        <w:left w:val="none" w:sz="0" w:space="0" w:color="auto"/>
        <w:bottom w:val="none" w:sz="0" w:space="0" w:color="auto"/>
        <w:right w:val="none" w:sz="0" w:space="0" w:color="auto"/>
      </w:divBdr>
    </w:div>
    <w:div w:id="66389251">
      <w:bodyDiv w:val="1"/>
      <w:marLeft w:val="0"/>
      <w:marRight w:val="0"/>
      <w:marTop w:val="0"/>
      <w:marBottom w:val="0"/>
      <w:divBdr>
        <w:top w:val="none" w:sz="0" w:space="0" w:color="auto"/>
        <w:left w:val="none" w:sz="0" w:space="0" w:color="auto"/>
        <w:bottom w:val="none" w:sz="0" w:space="0" w:color="auto"/>
        <w:right w:val="none" w:sz="0" w:space="0" w:color="auto"/>
      </w:divBdr>
    </w:div>
    <w:div w:id="68965193">
      <w:bodyDiv w:val="1"/>
      <w:marLeft w:val="0"/>
      <w:marRight w:val="0"/>
      <w:marTop w:val="0"/>
      <w:marBottom w:val="0"/>
      <w:divBdr>
        <w:top w:val="none" w:sz="0" w:space="0" w:color="auto"/>
        <w:left w:val="none" w:sz="0" w:space="0" w:color="auto"/>
        <w:bottom w:val="none" w:sz="0" w:space="0" w:color="auto"/>
        <w:right w:val="none" w:sz="0" w:space="0" w:color="auto"/>
      </w:divBdr>
    </w:div>
    <w:div w:id="71631237">
      <w:bodyDiv w:val="1"/>
      <w:marLeft w:val="0"/>
      <w:marRight w:val="0"/>
      <w:marTop w:val="0"/>
      <w:marBottom w:val="0"/>
      <w:divBdr>
        <w:top w:val="none" w:sz="0" w:space="0" w:color="auto"/>
        <w:left w:val="none" w:sz="0" w:space="0" w:color="auto"/>
        <w:bottom w:val="none" w:sz="0" w:space="0" w:color="auto"/>
        <w:right w:val="none" w:sz="0" w:space="0" w:color="auto"/>
      </w:divBdr>
    </w:div>
    <w:div w:id="78719425">
      <w:bodyDiv w:val="1"/>
      <w:marLeft w:val="0"/>
      <w:marRight w:val="0"/>
      <w:marTop w:val="0"/>
      <w:marBottom w:val="0"/>
      <w:divBdr>
        <w:top w:val="none" w:sz="0" w:space="0" w:color="auto"/>
        <w:left w:val="none" w:sz="0" w:space="0" w:color="auto"/>
        <w:bottom w:val="none" w:sz="0" w:space="0" w:color="auto"/>
        <w:right w:val="none" w:sz="0" w:space="0" w:color="auto"/>
      </w:divBdr>
    </w:div>
    <w:div w:id="89550718">
      <w:bodyDiv w:val="1"/>
      <w:marLeft w:val="0"/>
      <w:marRight w:val="0"/>
      <w:marTop w:val="0"/>
      <w:marBottom w:val="0"/>
      <w:divBdr>
        <w:top w:val="none" w:sz="0" w:space="0" w:color="auto"/>
        <w:left w:val="none" w:sz="0" w:space="0" w:color="auto"/>
        <w:bottom w:val="none" w:sz="0" w:space="0" w:color="auto"/>
        <w:right w:val="none" w:sz="0" w:space="0" w:color="auto"/>
      </w:divBdr>
      <w:divsChild>
        <w:div w:id="1593200322">
          <w:marLeft w:val="-115"/>
          <w:marRight w:val="0"/>
          <w:marTop w:val="0"/>
          <w:marBottom w:val="0"/>
          <w:divBdr>
            <w:top w:val="none" w:sz="0" w:space="0" w:color="auto"/>
            <w:left w:val="none" w:sz="0" w:space="0" w:color="auto"/>
            <w:bottom w:val="none" w:sz="0" w:space="0" w:color="auto"/>
            <w:right w:val="none" w:sz="0" w:space="0" w:color="auto"/>
          </w:divBdr>
        </w:div>
      </w:divsChild>
    </w:div>
    <w:div w:id="107048830">
      <w:bodyDiv w:val="1"/>
      <w:marLeft w:val="0"/>
      <w:marRight w:val="0"/>
      <w:marTop w:val="0"/>
      <w:marBottom w:val="0"/>
      <w:divBdr>
        <w:top w:val="none" w:sz="0" w:space="0" w:color="auto"/>
        <w:left w:val="none" w:sz="0" w:space="0" w:color="auto"/>
        <w:bottom w:val="none" w:sz="0" w:space="0" w:color="auto"/>
        <w:right w:val="none" w:sz="0" w:space="0" w:color="auto"/>
      </w:divBdr>
    </w:div>
    <w:div w:id="114832902">
      <w:bodyDiv w:val="1"/>
      <w:marLeft w:val="0"/>
      <w:marRight w:val="0"/>
      <w:marTop w:val="0"/>
      <w:marBottom w:val="0"/>
      <w:divBdr>
        <w:top w:val="none" w:sz="0" w:space="0" w:color="auto"/>
        <w:left w:val="none" w:sz="0" w:space="0" w:color="auto"/>
        <w:bottom w:val="none" w:sz="0" w:space="0" w:color="auto"/>
        <w:right w:val="none" w:sz="0" w:space="0" w:color="auto"/>
      </w:divBdr>
    </w:div>
    <w:div w:id="169030756">
      <w:bodyDiv w:val="1"/>
      <w:marLeft w:val="0"/>
      <w:marRight w:val="0"/>
      <w:marTop w:val="0"/>
      <w:marBottom w:val="0"/>
      <w:divBdr>
        <w:top w:val="none" w:sz="0" w:space="0" w:color="auto"/>
        <w:left w:val="none" w:sz="0" w:space="0" w:color="auto"/>
        <w:bottom w:val="none" w:sz="0" w:space="0" w:color="auto"/>
        <w:right w:val="none" w:sz="0" w:space="0" w:color="auto"/>
      </w:divBdr>
    </w:div>
    <w:div w:id="172886194">
      <w:bodyDiv w:val="1"/>
      <w:marLeft w:val="0"/>
      <w:marRight w:val="0"/>
      <w:marTop w:val="0"/>
      <w:marBottom w:val="0"/>
      <w:divBdr>
        <w:top w:val="none" w:sz="0" w:space="0" w:color="auto"/>
        <w:left w:val="none" w:sz="0" w:space="0" w:color="auto"/>
        <w:bottom w:val="none" w:sz="0" w:space="0" w:color="auto"/>
        <w:right w:val="none" w:sz="0" w:space="0" w:color="auto"/>
      </w:divBdr>
    </w:div>
    <w:div w:id="183322762">
      <w:bodyDiv w:val="1"/>
      <w:marLeft w:val="0"/>
      <w:marRight w:val="0"/>
      <w:marTop w:val="0"/>
      <w:marBottom w:val="0"/>
      <w:divBdr>
        <w:top w:val="none" w:sz="0" w:space="0" w:color="auto"/>
        <w:left w:val="none" w:sz="0" w:space="0" w:color="auto"/>
        <w:bottom w:val="none" w:sz="0" w:space="0" w:color="auto"/>
        <w:right w:val="none" w:sz="0" w:space="0" w:color="auto"/>
      </w:divBdr>
      <w:divsChild>
        <w:div w:id="1335525013">
          <w:marLeft w:val="-115"/>
          <w:marRight w:val="0"/>
          <w:marTop w:val="0"/>
          <w:marBottom w:val="0"/>
          <w:divBdr>
            <w:top w:val="none" w:sz="0" w:space="0" w:color="auto"/>
            <w:left w:val="none" w:sz="0" w:space="0" w:color="auto"/>
            <w:bottom w:val="none" w:sz="0" w:space="0" w:color="auto"/>
            <w:right w:val="none" w:sz="0" w:space="0" w:color="auto"/>
          </w:divBdr>
        </w:div>
        <w:div w:id="406734293">
          <w:marLeft w:val="-115"/>
          <w:marRight w:val="0"/>
          <w:marTop w:val="0"/>
          <w:marBottom w:val="0"/>
          <w:divBdr>
            <w:top w:val="none" w:sz="0" w:space="0" w:color="auto"/>
            <w:left w:val="none" w:sz="0" w:space="0" w:color="auto"/>
            <w:bottom w:val="none" w:sz="0" w:space="0" w:color="auto"/>
            <w:right w:val="none" w:sz="0" w:space="0" w:color="auto"/>
          </w:divBdr>
        </w:div>
      </w:divsChild>
    </w:div>
    <w:div w:id="204804463">
      <w:bodyDiv w:val="1"/>
      <w:marLeft w:val="0"/>
      <w:marRight w:val="0"/>
      <w:marTop w:val="0"/>
      <w:marBottom w:val="0"/>
      <w:divBdr>
        <w:top w:val="none" w:sz="0" w:space="0" w:color="auto"/>
        <w:left w:val="none" w:sz="0" w:space="0" w:color="auto"/>
        <w:bottom w:val="none" w:sz="0" w:space="0" w:color="auto"/>
        <w:right w:val="none" w:sz="0" w:space="0" w:color="auto"/>
      </w:divBdr>
      <w:divsChild>
        <w:div w:id="1390499069">
          <w:marLeft w:val="-115"/>
          <w:marRight w:val="0"/>
          <w:marTop w:val="0"/>
          <w:marBottom w:val="0"/>
          <w:divBdr>
            <w:top w:val="none" w:sz="0" w:space="0" w:color="auto"/>
            <w:left w:val="none" w:sz="0" w:space="0" w:color="auto"/>
            <w:bottom w:val="none" w:sz="0" w:space="0" w:color="auto"/>
            <w:right w:val="none" w:sz="0" w:space="0" w:color="auto"/>
          </w:divBdr>
        </w:div>
      </w:divsChild>
    </w:div>
    <w:div w:id="206649578">
      <w:bodyDiv w:val="1"/>
      <w:marLeft w:val="0"/>
      <w:marRight w:val="0"/>
      <w:marTop w:val="0"/>
      <w:marBottom w:val="0"/>
      <w:divBdr>
        <w:top w:val="none" w:sz="0" w:space="0" w:color="auto"/>
        <w:left w:val="none" w:sz="0" w:space="0" w:color="auto"/>
        <w:bottom w:val="none" w:sz="0" w:space="0" w:color="auto"/>
        <w:right w:val="none" w:sz="0" w:space="0" w:color="auto"/>
      </w:divBdr>
    </w:div>
    <w:div w:id="257687562">
      <w:bodyDiv w:val="1"/>
      <w:marLeft w:val="0"/>
      <w:marRight w:val="0"/>
      <w:marTop w:val="0"/>
      <w:marBottom w:val="0"/>
      <w:divBdr>
        <w:top w:val="none" w:sz="0" w:space="0" w:color="auto"/>
        <w:left w:val="none" w:sz="0" w:space="0" w:color="auto"/>
        <w:bottom w:val="none" w:sz="0" w:space="0" w:color="auto"/>
        <w:right w:val="none" w:sz="0" w:space="0" w:color="auto"/>
      </w:divBdr>
      <w:divsChild>
        <w:div w:id="1499422904">
          <w:marLeft w:val="-115"/>
          <w:marRight w:val="0"/>
          <w:marTop w:val="0"/>
          <w:marBottom w:val="0"/>
          <w:divBdr>
            <w:top w:val="none" w:sz="0" w:space="0" w:color="auto"/>
            <w:left w:val="none" w:sz="0" w:space="0" w:color="auto"/>
            <w:bottom w:val="none" w:sz="0" w:space="0" w:color="auto"/>
            <w:right w:val="none" w:sz="0" w:space="0" w:color="auto"/>
          </w:divBdr>
        </w:div>
      </w:divsChild>
    </w:div>
    <w:div w:id="286936755">
      <w:bodyDiv w:val="1"/>
      <w:marLeft w:val="0"/>
      <w:marRight w:val="0"/>
      <w:marTop w:val="0"/>
      <w:marBottom w:val="0"/>
      <w:divBdr>
        <w:top w:val="none" w:sz="0" w:space="0" w:color="auto"/>
        <w:left w:val="none" w:sz="0" w:space="0" w:color="auto"/>
        <w:bottom w:val="none" w:sz="0" w:space="0" w:color="auto"/>
        <w:right w:val="none" w:sz="0" w:space="0" w:color="auto"/>
      </w:divBdr>
    </w:div>
    <w:div w:id="358438277">
      <w:bodyDiv w:val="1"/>
      <w:marLeft w:val="0"/>
      <w:marRight w:val="0"/>
      <w:marTop w:val="0"/>
      <w:marBottom w:val="0"/>
      <w:divBdr>
        <w:top w:val="none" w:sz="0" w:space="0" w:color="auto"/>
        <w:left w:val="none" w:sz="0" w:space="0" w:color="auto"/>
        <w:bottom w:val="none" w:sz="0" w:space="0" w:color="auto"/>
        <w:right w:val="none" w:sz="0" w:space="0" w:color="auto"/>
      </w:divBdr>
    </w:div>
    <w:div w:id="385841927">
      <w:bodyDiv w:val="1"/>
      <w:marLeft w:val="0"/>
      <w:marRight w:val="0"/>
      <w:marTop w:val="0"/>
      <w:marBottom w:val="0"/>
      <w:divBdr>
        <w:top w:val="none" w:sz="0" w:space="0" w:color="auto"/>
        <w:left w:val="none" w:sz="0" w:space="0" w:color="auto"/>
        <w:bottom w:val="none" w:sz="0" w:space="0" w:color="auto"/>
        <w:right w:val="none" w:sz="0" w:space="0" w:color="auto"/>
      </w:divBdr>
    </w:div>
    <w:div w:id="412312482">
      <w:bodyDiv w:val="1"/>
      <w:marLeft w:val="0"/>
      <w:marRight w:val="0"/>
      <w:marTop w:val="0"/>
      <w:marBottom w:val="0"/>
      <w:divBdr>
        <w:top w:val="none" w:sz="0" w:space="0" w:color="auto"/>
        <w:left w:val="none" w:sz="0" w:space="0" w:color="auto"/>
        <w:bottom w:val="none" w:sz="0" w:space="0" w:color="auto"/>
        <w:right w:val="none" w:sz="0" w:space="0" w:color="auto"/>
      </w:divBdr>
    </w:div>
    <w:div w:id="474378745">
      <w:bodyDiv w:val="1"/>
      <w:marLeft w:val="0"/>
      <w:marRight w:val="0"/>
      <w:marTop w:val="0"/>
      <w:marBottom w:val="0"/>
      <w:divBdr>
        <w:top w:val="none" w:sz="0" w:space="0" w:color="auto"/>
        <w:left w:val="none" w:sz="0" w:space="0" w:color="auto"/>
        <w:bottom w:val="none" w:sz="0" w:space="0" w:color="auto"/>
        <w:right w:val="none" w:sz="0" w:space="0" w:color="auto"/>
      </w:divBdr>
      <w:divsChild>
        <w:div w:id="620838895">
          <w:marLeft w:val="-115"/>
          <w:marRight w:val="0"/>
          <w:marTop w:val="0"/>
          <w:marBottom w:val="0"/>
          <w:divBdr>
            <w:top w:val="none" w:sz="0" w:space="0" w:color="auto"/>
            <w:left w:val="none" w:sz="0" w:space="0" w:color="auto"/>
            <w:bottom w:val="none" w:sz="0" w:space="0" w:color="auto"/>
            <w:right w:val="none" w:sz="0" w:space="0" w:color="auto"/>
          </w:divBdr>
        </w:div>
        <w:div w:id="95683303">
          <w:marLeft w:val="-115"/>
          <w:marRight w:val="0"/>
          <w:marTop w:val="0"/>
          <w:marBottom w:val="0"/>
          <w:divBdr>
            <w:top w:val="none" w:sz="0" w:space="0" w:color="auto"/>
            <w:left w:val="none" w:sz="0" w:space="0" w:color="auto"/>
            <w:bottom w:val="none" w:sz="0" w:space="0" w:color="auto"/>
            <w:right w:val="none" w:sz="0" w:space="0" w:color="auto"/>
          </w:divBdr>
        </w:div>
        <w:div w:id="1651907189">
          <w:marLeft w:val="-115"/>
          <w:marRight w:val="0"/>
          <w:marTop w:val="0"/>
          <w:marBottom w:val="0"/>
          <w:divBdr>
            <w:top w:val="none" w:sz="0" w:space="0" w:color="auto"/>
            <w:left w:val="none" w:sz="0" w:space="0" w:color="auto"/>
            <w:bottom w:val="none" w:sz="0" w:space="0" w:color="auto"/>
            <w:right w:val="none" w:sz="0" w:space="0" w:color="auto"/>
          </w:divBdr>
        </w:div>
        <w:div w:id="1706522679">
          <w:marLeft w:val="-115"/>
          <w:marRight w:val="0"/>
          <w:marTop w:val="0"/>
          <w:marBottom w:val="0"/>
          <w:divBdr>
            <w:top w:val="none" w:sz="0" w:space="0" w:color="auto"/>
            <w:left w:val="none" w:sz="0" w:space="0" w:color="auto"/>
            <w:bottom w:val="none" w:sz="0" w:space="0" w:color="auto"/>
            <w:right w:val="none" w:sz="0" w:space="0" w:color="auto"/>
          </w:divBdr>
        </w:div>
        <w:div w:id="533077371">
          <w:marLeft w:val="-115"/>
          <w:marRight w:val="0"/>
          <w:marTop w:val="0"/>
          <w:marBottom w:val="0"/>
          <w:divBdr>
            <w:top w:val="none" w:sz="0" w:space="0" w:color="auto"/>
            <w:left w:val="none" w:sz="0" w:space="0" w:color="auto"/>
            <w:bottom w:val="none" w:sz="0" w:space="0" w:color="auto"/>
            <w:right w:val="none" w:sz="0" w:space="0" w:color="auto"/>
          </w:divBdr>
        </w:div>
        <w:div w:id="38825434">
          <w:marLeft w:val="-114"/>
          <w:marRight w:val="0"/>
          <w:marTop w:val="0"/>
          <w:marBottom w:val="0"/>
          <w:divBdr>
            <w:top w:val="none" w:sz="0" w:space="0" w:color="auto"/>
            <w:left w:val="none" w:sz="0" w:space="0" w:color="auto"/>
            <w:bottom w:val="none" w:sz="0" w:space="0" w:color="auto"/>
            <w:right w:val="none" w:sz="0" w:space="0" w:color="auto"/>
          </w:divBdr>
        </w:div>
        <w:div w:id="297534234">
          <w:marLeft w:val="-115"/>
          <w:marRight w:val="0"/>
          <w:marTop w:val="0"/>
          <w:marBottom w:val="0"/>
          <w:divBdr>
            <w:top w:val="none" w:sz="0" w:space="0" w:color="auto"/>
            <w:left w:val="none" w:sz="0" w:space="0" w:color="auto"/>
            <w:bottom w:val="none" w:sz="0" w:space="0" w:color="auto"/>
            <w:right w:val="none" w:sz="0" w:space="0" w:color="auto"/>
          </w:divBdr>
        </w:div>
        <w:div w:id="161239562">
          <w:marLeft w:val="-115"/>
          <w:marRight w:val="0"/>
          <w:marTop w:val="0"/>
          <w:marBottom w:val="0"/>
          <w:divBdr>
            <w:top w:val="none" w:sz="0" w:space="0" w:color="auto"/>
            <w:left w:val="none" w:sz="0" w:space="0" w:color="auto"/>
            <w:bottom w:val="none" w:sz="0" w:space="0" w:color="auto"/>
            <w:right w:val="none" w:sz="0" w:space="0" w:color="auto"/>
          </w:divBdr>
        </w:div>
        <w:div w:id="1345086166">
          <w:marLeft w:val="-115"/>
          <w:marRight w:val="0"/>
          <w:marTop w:val="0"/>
          <w:marBottom w:val="0"/>
          <w:divBdr>
            <w:top w:val="none" w:sz="0" w:space="0" w:color="auto"/>
            <w:left w:val="none" w:sz="0" w:space="0" w:color="auto"/>
            <w:bottom w:val="none" w:sz="0" w:space="0" w:color="auto"/>
            <w:right w:val="none" w:sz="0" w:space="0" w:color="auto"/>
          </w:divBdr>
        </w:div>
        <w:div w:id="889920038">
          <w:marLeft w:val="-115"/>
          <w:marRight w:val="0"/>
          <w:marTop w:val="0"/>
          <w:marBottom w:val="0"/>
          <w:divBdr>
            <w:top w:val="none" w:sz="0" w:space="0" w:color="auto"/>
            <w:left w:val="none" w:sz="0" w:space="0" w:color="auto"/>
            <w:bottom w:val="none" w:sz="0" w:space="0" w:color="auto"/>
            <w:right w:val="none" w:sz="0" w:space="0" w:color="auto"/>
          </w:divBdr>
        </w:div>
        <w:div w:id="920716897">
          <w:marLeft w:val="-115"/>
          <w:marRight w:val="0"/>
          <w:marTop w:val="0"/>
          <w:marBottom w:val="0"/>
          <w:divBdr>
            <w:top w:val="none" w:sz="0" w:space="0" w:color="auto"/>
            <w:left w:val="none" w:sz="0" w:space="0" w:color="auto"/>
            <w:bottom w:val="none" w:sz="0" w:space="0" w:color="auto"/>
            <w:right w:val="none" w:sz="0" w:space="0" w:color="auto"/>
          </w:divBdr>
        </w:div>
        <w:div w:id="67306550">
          <w:marLeft w:val="-115"/>
          <w:marRight w:val="0"/>
          <w:marTop w:val="0"/>
          <w:marBottom w:val="0"/>
          <w:divBdr>
            <w:top w:val="none" w:sz="0" w:space="0" w:color="auto"/>
            <w:left w:val="none" w:sz="0" w:space="0" w:color="auto"/>
            <w:bottom w:val="none" w:sz="0" w:space="0" w:color="auto"/>
            <w:right w:val="none" w:sz="0" w:space="0" w:color="auto"/>
          </w:divBdr>
        </w:div>
        <w:div w:id="1934388156">
          <w:marLeft w:val="-115"/>
          <w:marRight w:val="0"/>
          <w:marTop w:val="0"/>
          <w:marBottom w:val="0"/>
          <w:divBdr>
            <w:top w:val="none" w:sz="0" w:space="0" w:color="auto"/>
            <w:left w:val="none" w:sz="0" w:space="0" w:color="auto"/>
            <w:bottom w:val="none" w:sz="0" w:space="0" w:color="auto"/>
            <w:right w:val="none" w:sz="0" w:space="0" w:color="auto"/>
          </w:divBdr>
        </w:div>
        <w:div w:id="315307562">
          <w:marLeft w:val="-115"/>
          <w:marRight w:val="0"/>
          <w:marTop w:val="0"/>
          <w:marBottom w:val="0"/>
          <w:divBdr>
            <w:top w:val="none" w:sz="0" w:space="0" w:color="auto"/>
            <w:left w:val="none" w:sz="0" w:space="0" w:color="auto"/>
            <w:bottom w:val="none" w:sz="0" w:space="0" w:color="auto"/>
            <w:right w:val="none" w:sz="0" w:space="0" w:color="auto"/>
          </w:divBdr>
        </w:div>
        <w:div w:id="761292842">
          <w:marLeft w:val="-115"/>
          <w:marRight w:val="0"/>
          <w:marTop w:val="0"/>
          <w:marBottom w:val="0"/>
          <w:divBdr>
            <w:top w:val="none" w:sz="0" w:space="0" w:color="auto"/>
            <w:left w:val="none" w:sz="0" w:space="0" w:color="auto"/>
            <w:bottom w:val="none" w:sz="0" w:space="0" w:color="auto"/>
            <w:right w:val="none" w:sz="0" w:space="0" w:color="auto"/>
          </w:divBdr>
        </w:div>
        <w:div w:id="1387798213">
          <w:marLeft w:val="-115"/>
          <w:marRight w:val="0"/>
          <w:marTop w:val="0"/>
          <w:marBottom w:val="0"/>
          <w:divBdr>
            <w:top w:val="none" w:sz="0" w:space="0" w:color="auto"/>
            <w:left w:val="none" w:sz="0" w:space="0" w:color="auto"/>
            <w:bottom w:val="none" w:sz="0" w:space="0" w:color="auto"/>
            <w:right w:val="none" w:sz="0" w:space="0" w:color="auto"/>
          </w:divBdr>
        </w:div>
        <w:div w:id="1484850549">
          <w:marLeft w:val="-115"/>
          <w:marRight w:val="0"/>
          <w:marTop w:val="0"/>
          <w:marBottom w:val="0"/>
          <w:divBdr>
            <w:top w:val="none" w:sz="0" w:space="0" w:color="auto"/>
            <w:left w:val="none" w:sz="0" w:space="0" w:color="auto"/>
            <w:bottom w:val="none" w:sz="0" w:space="0" w:color="auto"/>
            <w:right w:val="none" w:sz="0" w:space="0" w:color="auto"/>
          </w:divBdr>
        </w:div>
        <w:div w:id="1913421013">
          <w:marLeft w:val="-115"/>
          <w:marRight w:val="0"/>
          <w:marTop w:val="0"/>
          <w:marBottom w:val="0"/>
          <w:divBdr>
            <w:top w:val="none" w:sz="0" w:space="0" w:color="auto"/>
            <w:left w:val="none" w:sz="0" w:space="0" w:color="auto"/>
            <w:bottom w:val="none" w:sz="0" w:space="0" w:color="auto"/>
            <w:right w:val="none" w:sz="0" w:space="0" w:color="auto"/>
          </w:divBdr>
        </w:div>
        <w:div w:id="1336108710">
          <w:marLeft w:val="-115"/>
          <w:marRight w:val="0"/>
          <w:marTop w:val="0"/>
          <w:marBottom w:val="0"/>
          <w:divBdr>
            <w:top w:val="none" w:sz="0" w:space="0" w:color="auto"/>
            <w:left w:val="none" w:sz="0" w:space="0" w:color="auto"/>
            <w:bottom w:val="none" w:sz="0" w:space="0" w:color="auto"/>
            <w:right w:val="none" w:sz="0" w:space="0" w:color="auto"/>
          </w:divBdr>
        </w:div>
        <w:div w:id="1132406220">
          <w:marLeft w:val="-115"/>
          <w:marRight w:val="0"/>
          <w:marTop w:val="0"/>
          <w:marBottom w:val="0"/>
          <w:divBdr>
            <w:top w:val="none" w:sz="0" w:space="0" w:color="auto"/>
            <w:left w:val="none" w:sz="0" w:space="0" w:color="auto"/>
            <w:bottom w:val="none" w:sz="0" w:space="0" w:color="auto"/>
            <w:right w:val="none" w:sz="0" w:space="0" w:color="auto"/>
          </w:divBdr>
        </w:div>
      </w:divsChild>
    </w:div>
    <w:div w:id="534076328">
      <w:bodyDiv w:val="1"/>
      <w:marLeft w:val="0"/>
      <w:marRight w:val="0"/>
      <w:marTop w:val="0"/>
      <w:marBottom w:val="0"/>
      <w:divBdr>
        <w:top w:val="none" w:sz="0" w:space="0" w:color="auto"/>
        <w:left w:val="none" w:sz="0" w:space="0" w:color="auto"/>
        <w:bottom w:val="none" w:sz="0" w:space="0" w:color="auto"/>
        <w:right w:val="none" w:sz="0" w:space="0" w:color="auto"/>
      </w:divBdr>
    </w:div>
    <w:div w:id="549658539">
      <w:bodyDiv w:val="1"/>
      <w:marLeft w:val="0"/>
      <w:marRight w:val="0"/>
      <w:marTop w:val="0"/>
      <w:marBottom w:val="0"/>
      <w:divBdr>
        <w:top w:val="none" w:sz="0" w:space="0" w:color="auto"/>
        <w:left w:val="none" w:sz="0" w:space="0" w:color="auto"/>
        <w:bottom w:val="none" w:sz="0" w:space="0" w:color="auto"/>
        <w:right w:val="none" w:sz="0" w:space="0" w:color="auto"/>
      </w:divBdr>
    </w:div>
    <w:div w:id="567303199">
      <w:bodyDiv w:val="1"/>
      <w:marLeft w:val="0"/>
      <w:marRight w:val="0"/>
      <w:marTop w:val="0"/>
      <w:marBottom w:val="0"/>
      <w:divBdr>
        <w:top w:val="none" w:sz="0" w:space="0" w:color="auto"/>
        <w:left w:val="none" w:sz="0" w:space="0" w:color="auto"/>
        <w:bottom w:val="none" w:sz="0" w:space="0" w:color="auto"/>
        <w:right w:val="none" w:sz="0" w:space="0" w:color="auto"/>
      </w:divBdr>
    </w:div>
    <w:div w:id="638455854">
      <w:bodyDiv w:val="1"/>
      <w:marLeft w:val="0"/>
      <w:marRight w:val="0"/>
      <w:marTop w:val="0"/>
      <w:marBottom w:val="0"/>
      <w:divBdr>
        <w:top w:val="none" w:sz="0" w:space="0" w:color="auto"/>
        <w:left w:val="none" w:sz="0" w:space="0" w:color="auto"/>
        <w:bottom w:val="none" w:sz="0" w:space="0" w:color="auto"/>
        <w:right w:val="none" w:sz="0" w:space="0" w:color="auto"/>
      </w:divBdr>
    </w:div>
    <w:div w:id="644312826">
      <w:bodyDiv w:val="1"/>
      <w:marLeft w:val="0"/>
      <w:marRight w:val="0"/>
      <w:marTop w:val="0"/>
      <w:marBottom w:val="0"/>
      <w:divBdr>
        <w:top w:val="none" w:sz="0" w:space="0" w:color="auto"/>
        <w:left w:val="none" w:sz="0" w:space="0" w:color="auto"/>
        <w:bottom w:val="none" w:sz="0" w:space="0" w:color="auto"/>
        <w:right w:val="none" w:sz="0" w:space="0" w:color="auto"/>
      </w:divBdr>
    </w:div>
    <w:div w:id="650450346">
      <w:bodyDiv w:val="1"/>
      <w:marLeft w:val="0"/>
      <w:marRight w:val="0"/>
      <w:marTop w:val="0"/>
      <w:marBottom w:val="0"/>
      <w:divBdr>
        <w:top w:val="none" w:sz="0" w:space="0" w:color="auto"/>
        <w:left w:val="none" w:sz="0" w:space="0" w:color="auto"/>
        <w:bottom w:val="none" w:sz="0" w:space="0" w:color="auto"/>
        <w:right w:val="none" w:sz="0" w:space="0" w:color="auto"/>
      </w:divBdr>
    </w:div>
    <w:div w:id="674578019">
      <w:bodyDiv w:val="1"/>
      <w:marLeft w:val="0"/>
      <w:marRight w:val="0"/>
      <w:marTop w:val="0"/>
      <w:marBottom w:val="0"/>
      <w:divBdr>
        <w:top w:val="none" w:sz="0" w:space="0" w:color="auto"/>
        <w:left w:val="none" w:sz="0" w:space="0" w:color="auto"/>
        <w:bottom w:val="none" w:sz="0" w:space="0" w:color="auto"/>
        <w:right w:val="none" w:sz="0" w:space="0" w:color="auto"/>
      </w:divBdr>
    </w:div>
    <w:div w:id="675037410">
      <w:bodyDiv w:val="1"/>
      <w:marLeft w:val="0"/>
      <w:marRight w:val="0"/>
      <w:marTop w:val="0"/>
      <w:marBottom w:val="0"/>
      <w:divBdr>
        <w:top w:val="none" w:sz="0" w:space="0" w:color="auto"/>
        <w:left w:val="none" w:sz="0" w:space="0" w:color="auto"/>
        <w:bottom w:val="none" w:sz="0" w:space="0" w:color="auto"/>
        <w:right w:val="none" w:sz="0" w:space="0" w:color="auto"/>
      </w:divBdr>
    </w:div>
    <w:div w:id="694575504">
      <w:bodyDiv w:val="1"/>
      <w:marLeft w:val="0"/>
      <w:marRight w:val="0"/>
      <w:marTop w:val="0"/>
      <w:marBottom w:val="0"/>
      <w:divBdr>
        <w:top w:val="none" w:sz="0" w:space="0" w:color="auto"/>
        <w:left w:val="none" w:sz="0" w:space="0" w:color="auto"/>
        <w:bottom w:val="none" w:sz="0" w:space="0" w:color="auto"/>
        <w:right w:val="none" w:sz="0" w:space="0" w:color="auto"/>
      </w:divBdr>
    </w:div>
    <w:div w:id="705061261">
      <w:bodyDiv w:val="1"/>
      <w:marLeft w:val="0"/>
      <w:marRight w:val="0"/>
      <w:marTop w:val="0"/>
      <w:marBottom w:val="0"/>
      <w:divBdr>
        <w:top w:val="none" w:sz="0" w:space="0" w:color="auto"/>
        <w:left w:val="none" w:sz="0" w:space="0" w:color="auto"/>
        <w:bottom w:val="none" w:sz="0" w:space="0" w:color="auto"/>
        <w:right w:val="none" w:sz="0" w:space="0" w:color="auto"/>
      </w:divBdr>
    </w:div>
    <w:div w:id="757484541">
      <w:bodyDiv w:val="1"/>
      <w:marLeft w:val="0"/>
      <w:marRight w:val="0"/>
      <w:marTop w:val="0"/>
      <w:marBottom w:val="0"/>
      <w:divBdr>
        <w:top w:val="none" w:sz="0" w:space="0" w:color="auto"/>
        <w:left w:val="none" w:sz="0" w:space="0" w:color="auto"/>
        <w:bottom w:val="none" w:sz="0" w:space="0" w:color="auto"/>
        <w:right w:val="none" w:sz="0" w:space="0" w:color="auto"/>
      </w:divBdr>
      <w:divsChild>
        <w:div w:id="1957715118">
          <w:marLeft w:val="-115"/>
          <w:marRight w:val="0"/>
          <w:marTop w:val="0"/>
          <w:marBottom w:val="0"/>
          <w:divBdr>
            <w:top w:val="none" w:sz="0" w:space="0" w:color="auto"/>
            <w:left w:val="none" w:sz="0" w:space="0" w:color="auto"/>
            <w:bottom w:val="none" w:sz="0" w:space="0" w:color="auto"/>
            <w:right w:val="none" w:sz="0" w:space="0" w:color="auto"/>
          </w:divBdr>
        </w:div>
      </w:divsChild>
    </w:div>
    <w:div w:id="760681423">
      <w:bodyDiv w:val="1"/>
      <w:marLeft w:val="0"/>
      <w:marRight w:val="0"/>
      <w:marTop w:val="0"/>
      <w:marBottom w:val="0"/>
      <w:divBdr>
        <w:top w:val="none" w:sz="0" w:space="0" w:color="auto"/>
        <w:left w:val="none" w:sz="0" w:space="0" w:color="auto"/>
        <w:bottom w:val="none" w:sz="0" w:space="0" w:color="auto"/>
        <w:right w:val="none" w:sz="0" w:space="0" w:color="auto"/>
      </w:divBdr>
    </w:div>
    <w:div w:id="764301178">
      <w:bodyDiv w:val="1"/>
      <w:marLeft w:val="0"/>
      <w:marRight w:val="0"/>
      <w:marTop w:val="0"/>
      <w:marBottom w:val="0"/>
      <w:divBdr>
        <w:top w:val="none" w:sz="0" w:space="0" w:color="auto"/>
        <w:left w:val="none" w:sz="0" w:space="0" w:color="auto"/>
        <w:bottom w:val="none" w:sz="0" w:space="0" w:color="auto"/>
        <w:right w:val="none" w:sz="0" w:space="0" w:color="auto"/>
      </w:divBdr>
    </w:div>
    <w:div w:id="803497993">
      <w:bodyDiv w:val="1"/>
      <w:marLeft w:val="0"/>
      <w:marRight w:val="0"/>
      <w:marTop w:val="0"/>
      <w:marBottom w:val="0"/>
      <w:divBdr>
        <w:top w:val="none" w:sz="0" w:space="0" w:color="auto"/>
        <w:left w:val="none" w:sz="0" w:space="0" w:color="auto"/>
        <w:bottom w:val="none" w:sz="0" w:space="0" w:color="auto"/>
        <w:right w:val="none" w:sz="0" w:space="0" w:color="auto"/>
      </w:divBdr>
    </w:div>
    <w:div w:id="853031806">
      <w:bodyDiv w:val="1"/>
      <w:marLeft w:val="0"/>
      <w:marRight w:val="0"/>
      <w:marTop w:val="0"/>
      <w:marBottom w:val="0"/>
      <w:divBdr>
        <w:top w:val="none" w:sz="0" w:space="0" w:color="auto"/>
        <w:left w:val="none" w:sz="0" w:space="0" w:color="auto"/>
        <w:bottom w:val="none" w:sz="0" w:space="0" w:color="auto"/>
        <w:right w:val="none" w:sz="0" w:space="0" w:color="auto"/>
      </w:divBdr>
    </w:div>
    <w:div w:id="855539332">
      <w:bodyDiv w:val="1"/>
      <w:marLeft w:val="0"/>
      <w:marRight w:val="0"/>
      <w:marTop w:val="0"/>
      <w:marBottom w:val="0"/>
      <w:divBdr>
        <w:top w:val="none" w:sz="0" w:space="0" w:color="auto"/>
        <w:left w:val="none" w:sz="0" w:space="0" w:color="auto"/>
        <w:bottom w:val="none" w:sz="0" w:space="0" w:color="auto"/>
        <w:right w:val="none" w:sz="0" w:space="0" w:color="auto"/>
      </w:divBdr>
    </w:div>
    <w:div w:id="873538751">
      <w:bodyDiv w:val="1"/>
      <w:marLeft w:val="0"/>
      <w:marRight w:val="0"/>
      <w:marTop w:val="0"/>
      <w:marBottom w:val="0"/>
      <w:divBdr>
        <w:top w:val="none" w:sz="0" w:space="0" w:color="auto"/>
        <w:left w:val="none" w:sz="0" w:space="0" w:color="auto"/>
        <w:bottom w:val="none" w:sz="0" w:space="0" w:color="auto"/>
        <w:right w:val="none" w:sz="0" w:space="0" w:color="auto"/>
      </w:divBdr>
    </w:div>
    <w:div w:id="905601915">
      <w:bodyDiv w:val="1"/>
      <w:marLeft w:val="0"/>
      <w:marRight w:val="0"/>
      <w:marTop w:val="0"/>
      <w:marBottom w:val="0"/>
      <w:divBdr>
        <w:top w:val="none" w:sz="0" w:space="0" w:color="auto"/>
        <w:left w:val="none" w:sz="0" w:space="0" w:color="auto"/>
        <w:bottom w:val="none" w:sz="0" w:space="0" w:color="auto"/>
        <w:right w:val="none" w:sz="0" w:space="0" w:color="auto"/>
      </w:divBdr>
      <w:divsChild>
        <w:div w:id="1318261876">
          <w:marLeft w:val="-115"/>
          <w:marRight w:val="0"/>
          <w:marTop w:val="0"/>
          <w:marBottom w:val="0"/>
          <w:divBdr>
            <w:top w:val="none" w:sz="0" w:space="0" w:color="auto"/>
            <w:left w:val="none" w:sz="0" w:space="0" w:color="auto"/>
            <w:bottom w:val="none" w:sz="0" w:space="0" w:color="auto"/>
            <w:right w:val="none" w:sz="0" w:space="0" w:color="auto"/>
          </w:divBdr>
        </w:div>
      </w:divsChild>
    </w:div>
    <w:div w:id="951130737">
      <w:bodyDiv w:val="1"/>
      <w:marLeft w:val="0"/>
      <w:marRight w:val="0"/>
      <w:marTop w:val="0"/>
      <w:marBottom w:val="0"/>
      <w:divBdr>
        <w:top w:val="none" w:sz="0" w:space="0" w:color="auto"/>
        <w:left w:val="none" w:sz="0" w:space="0" w:color="auto"/>
        <w:bottom w:val="none" w:sz="0" w:space="0" w:color="auto"/>
        <w:right w:val="none" w:sz="0" w:space="0" w:color="auto"/>
      </w:divBdr>
    </w:div>
    <w:div w:id="962926617">
      <w:bodyDiv w:val="1"/>
      <w:marLeft w:val="0"/>
      <w:marRight w:val="0"/>
      <w:marTop w:val="0"/>
      <w:marBottom w:val="0"/>
      <w:divBdr>
        <w:top w:val="none" w:sz="0" w:space="0" w:color="auto"/>
        <w:left w:val="none" w:sz="0" w:space="0" w:color="auto"/>
        <w:bottom w:val="none" w:sz="0" w:space="0" w:color="auto"/>
        <w:right w:val="none" w:sz="0" w:space="0" w:color="auto"/>
      </w:divBdr>
    </w:div>
    <w:div w:id="976766413">
      <w:bodyDiv w:val="1"/>
      <w:marLeft w:val="0"/>
      <w:marRight w:val="0"/>
      <w:marTop w:val="0"/>
      <w:marBottom w:val="0"/>
      <w:divBdr>
        <w:top w:val="none" w:sz="0" w:space="0" w:color="auto"/>
        <w:left w:val="none" w:sz="0" w:space="0" w:color="auto"/>
        <w:bottom w:val="none" w:sz="0" w:space="0" w:color="auto"/>
        <w:right w:val="none" w:sz="0" w:space="0" w:color="auto"/>
      </w:divBdr>
    </w:div>
    <w:div w:id="1008098986">
      <w:bodyDiv w:val="1"/>
      <w:marLeft w:val="0"/>
      <w:marRight w:val="0"/>
      <w:marTop w:val="0"/>
      <w:marBottom w:val="0"/>
      <w:divBdr>
        <w:top w:val="none" w:sz="0" w:space="0" w:color="auto"/>
        <w:left w:val="none" w:sz="0" w:space="0" w:color="auto"/>
        <w:bottom w:val="none" w:sz="0" w:space="0" w:color="auto"/>
        <w:right w:val="none" w:sz="0" w:space="0" w:color="auto"/>
      </w:divBdr>
    </w:div>
    <w:div w:id="1042511091">
      <w:bodyDiv w:val="1"/>
      <w:marLeft w:val="0"/>
      <w:marRight w:val="0"/>
      <w:marTop w:val="0"/>
      <w:marBottom w:val="0"/>
      <w:divBdr>
        <w:top w:val="none" w:sz="0" w:space="0" w:color="auto"/>
        <w:left w:val="none" w:sz="0" w:space="0" w:color="auto"/>
        <w:bottom w:val="none" w:sz="0" w:space="0" w:color="auto"/>
        <w:right w:val="none" w:sz="0" w:space="0" w:color="auto"/>
      </w:divBdr>
    </w:div>
    <w:div w:id="1064261129">
      <w:bodyDiv w:val="1"/>
      <w:marLeft w:val="0"/>
      <w:marRight w:val="0"/>
      <w:marTop w:val="0"/>
      <w:marBottom w:val="0"/>
      <w:divBdr>
        <w:top w:val="none" w:sz="0" w:space="0" w:color="auto"/>
        <w:left w:val="none" w:sz="0" w:space="0" w:color="auto"/>
        <w:bottom w:val="none" w:sz="0" w:space="0" w:color="auto"/>
        <w:right w:val="none" w:sz="0" w:space="0" w:color="auto"/>
      </w:divBdr>
    </w:div>
    <w:div w:id="1080055843">
      <w:bodyDiv w:val="1"/>
      <w:marLeft w:val="0"/>
      <w:marRight w:val="0"/>
      <w:marTop w:val="0"/>
      <w:marBottom w:val="0"/>
      <w:divBdr>
        <w:top w:val="none" w:sz="0" w:space="0" w:color="auto"/>
        <w:left w:val="none" w:sz="0" w:space="0" w:color="auto"/>
        <w:bottom w:val="none" w:sz="0" w:space="0" w:color="auto"/>
        <w:right w:val="none" w:sz="0" w:space="0" w:color="auto"/>
      </w:divBdr>
    </w:div>
    <w:div w:id="1101607896">
      <w:bodyDiv w:val="1"/>
      <w:marLeft w:val="0"/>
      <w:marRight w:val="0"/>
      <w:marTop w:val="0"/>
      <w:marBottom w:val="0"/>
      <w:divBdr>
        <w:top w:val="none" w:sz="0" w:space="0" w:color="auto"/>
        <w:left w:val="none" w:sz="0" w:space="0" w:color="auto"/>
        <w:bottom w:val="none" w:sz="0" w:space="0" w:color="auto"/>
        <w:right w:val="none" w:sz="0" w:space="0" w:color="auto"/>
      </w:divBdr>
    </w:div>
    <w:div w:id="1114716731">
      <w:bodyDiv w:val="1"/>
      <w:marLeft w:val="0"/>
      <w:marRight w:val="0"/>
      <w:marTop w:val="0"/>
      <w:marBottom w:val="0"/>
      <w:divBdr>
        <w:top w:val="none" w:sz="0" w:space="0" w:color="auto"/>
        <w:left w:val="none" w:sz="0" w:space="0" w:color="auto"/>
        <w:bottom w:val="none" w:sz="0" w:space="0" w:color="auto"/>
        <w:right w:val="none" w:sz="0" w:space="0" w:color="auto"/>
      </w:divBdr>
      <w:divsChild>
        <w:div w:id="1473255534">
          <w:marLeft w:val="-115"/>
          <w:marRight w:val="0"/>
          <w:marTop w:val="0"/>
          <w:marBottom w:val="0"/>
          <w:divBdr>
            <w:top w:val="none" w:sz="0" w:space="0" w:color="auto"/>
            <w:left w:val="none" w:sz="0" w:space="0" w:color="auto"/>
            <w:bottom w:val="none" w:sz="0" w:space="0" w:color="auto"/>
            <w:right w:val="none" w:sz="0" w:space="0" w:color="auto"/>
          </w:divBdr>
        </w:div>
      </w:divsChild>
    </w:div>
    <w:div w:id="1124496064">
      <w:bodyDiv w:val="1"/>
      <w:marLeft w:val="0"/>
      <w:marRight w:val="0"/>
      <w:marTop w:val="0"/>
      <w:marBottom w:val="0"/>
      <w:divBdr>
        <w:top w:val="none" w:sz="0" w:space="0" w:color="auto"/>
        <w:left w:val="none" w:sz="0" w:space="0" w:color="auto"/>
        <w:bottom w:val="none" w:sz="0" w:space="0" w:color="auto"/>
        <w:right w:val="none" w:sz="0" w:space="0" w:color="auto"/>
      </w:divBdr>
    </w:div>
    <w:div w:id="1173691526">
      <w:bodyDiv w:val="1"/>
      <w:marLeft w:val="0"/>
      <w:marRight w:val="0"/>
      <w:marTop w:val="0"/>
      <w:marBottom w:val="0"/>
      <w:divBdr>
        <w:top w:val="none" w:sz="0" w:space="0" w:color="auto"/>
        <w:left w:val="none" w:sz="0" w:space="0" w:color="auto"/>
        <w:bottom w:val="none" w:sz="0" w:space="0" w:color="auto"/>
        <w:right w:val="none" w:sz="0" w:space="0" w:color="auto"/>
      </w:divBdr>
    </w:div>
    <w:div w:id="1190070239">
      <w:bodyDiv w:val="1"/>
      <w:marLeft w:val="0"/>
      <w:marRight w:val="0"/>
      <w:marTop w:val="0"/>
      <w:marBottom w:val="0"/>
      <w:divBdr>
        <w:top w:val="none" w:sz="0" w:space="0" w:color="auto"/>
        <w:left w:val="none" w:sz="0" w:space="0" w:color="auto"/>
        <w:bottom w:val="none" w:sz="0" w:space="0" w:color="auto"/>
        <w:right w:val="none" w:sz="0" w:space="0" w:color="auto"/>
      </w:divBdr>
      <w:divsChild>
        <w:div w:id="433671455">
          <w:marLeft w:val="-115"/>
          <w:marRight w:val="0"/>
          <w:marTop w:val="0"/>
          <w:marBottom w:val="0"/>
          <w:divBdr>
            <w:top w:val="none" w:sz="0" w:space="0" w:color="auto"/>
            <w:left w:val="none" w:sz="0" w:space="0" w:color="auto"/>
            <w:bottom w:val="none" w:sz="0" w:space="0" w:color="auto"/>
            <w:right w:val="none" w:sz="0" w:space="0" w:color="auto"/>
          </w:divBdr>
        </w:div>
      </w:divsChild>
    </w:div>
    <w:div w:id="1239092432">
      <w:bodyDiv w:val="1"/>
      <w:marLeft w:val="0"/>
      <w:marRight w:val="0"/>
      <w:marTop w:val="0"/>
      <w:marBottom w:val="0"/>
      <w:divBdr>
        <w:top w:val="none" w:sz="0" w:space="0" w:color="auto"/>
        <w:left w:val="none" w:sz="0" w:space="0" w:color="auto"/>
        <w:bottom w:val="none" w:sz="0" w:space="0" w:color="auto"/>
        <w:right w:val="none" w:sz="0" w:space="0" w:color="auto"/>
      </w:divBdr>
    </w:div>
    <w:div w:id="1245191095">
      <w:bodyDiv w:val="1"/>
      <w:marLeft w:val="0"/>
      <w:marRight w:val="0"/>
      <w:marTop w:val="0"/>
      <w:marBottom w:val="0"/>
      <w:divBdr>
        <w:top w:val="none" w:sz="0" w:space="0" w:color="auto"/>
        <w:left w:val="none" w:sz="0" w:space="0" w:color="auto"/>
        <w:bottom w:val="none" w:sz="0" w:space="0" w:color="auto"/>
        <w:right w:val="none" w:sz="0" w:space="0" w:color="auto"/>
      </w:divBdr>
    </w:div>
    <w:div w:id="1249462262">
      <w:bodyDiv w:val="1"/>
      <w:marLeft w:val="0"/>
      <w:marRight w:val="0"/>
      <w:marTop w:val="0"/>
      <w:marBottom w:val="0"/>
      <w:divBdr>
        <w:top w:val="none" w:sz="0" w:space="0" w:color="auto"/>
        <w:left w:val="none" w:sz="0" w:space="0" w:color="auto"/>
        <w:bottom w:val="none" w:sz="0" w:space="0" w:color="auto"/>
        <w:right w:val="none" w:sz="0" w:space="0" w:color="auto"/>
      </w:divBdr>
    </w:div>
    <w:div w:id="1263563079">
      <w:bodyDiv w:val="1"/>
      <w:marLeft w:val="0"/>
      <w:marRight w:val="0"/>
      <w:marTop w:val="0"/>
      <w:marBottom w:val="0"/>
      <w:divBdr>
        <w:top w:val="none" w:sz="0" w:space="0" w:color="auto"/>
        <w:left w:val="none" w:sz="0" w:space="0" w:color="auto"/>
        <w:bottom w:val="none" w:sz="0" w:space="0" w:color="auto"/>
        <w:right w:val="none" w:sz="0" w:space="0" w:color="auto"/>
      </w:divBdr>
    </w:div>
    <w:div w:id="1280575113">
      <w:bodyDiv w:val="1"/>
      <w:marLeft w:val="0"/>
      <w:marRight w:val="0"/>
      <w:marTop w:val="0"/>
      <w:marBottom w:val="0"/>
      <w:divBdr>
        <w:top w:val="none" w:sz="0" w:space="0" w:color="auto"/>
        <w:left w:val="none" w:sz="0" w:space="0" w:color="auto"/>
        <w:bottom w:val="none" w:sz="0" w:space="0" w:color="auto"/>
        <w:right w:val="none" w:sz="0" w:space="0" w:color="auto"/>
      </w:divBdr>
    </w:div>
    <w:div w:id="1306199095">
      <w:bodyDiv w:val="1"/>
      <w:marLeft w:val="0"/>
      <w:marRight w:val="0"/>
      <w:marTop w:val="0"/>
      <w:marBottom w:val="0"/>
      <w:divBdr>
        <w:top w:val="none" w:sz="0" w:space="0" w:color="auto"/>
        <w:left w:val="none" w:sz="0" w:space="0" w:color="auto"/>
        <w:bottom w:val="none" w:sz="0" w:space="0" w:color="auto"/>
        <w:right w:val="none" w:sz="0" w:space="0" w:color="auto"/>
      </w:divBdr>
    </w:div>
    <w:div w:id="1357268308">
      <w:bodyDiv w:val="1"/>
      <w:marLeft w:val="0"/>
      <w:marRight w:val="0"/>
      <w:marTop w:val="0"/>
      <w:marBottom w:val="0"/>
      <w:divBdr>
        <w:top w:val="none" w:sz="0" w:space="0" w:color="auto"/>
        <w:left w:val="none" w:sz="0" w:space="0" w:color="auto"/>
        <w:bottom w:val="none" w:sz="0" w:space="0" w:color="auto"/>
        <w:right w:val="none" w:sz="0" w:space="0" w:color="auto"/>
      </w:divBdr>
    </w:div>
    <w:div w:id="1357343512">
      <w:bodyDiv w:val="1"/>
      <w:marLeft w:val="0"/>
      <w:marRight w:val="0"/>
      <w:marTop w:val="0"/>
      <w:marBottom w:val="0"/>
      <w:divBdr>
        <w:top w:val="none" w:sz="0" w:space="0" w:color="auto"/>
        <w:left w:val="none" w:sz="0" w:space="0" w:color="auto"/>
        <w:bottom w:val="none" w:sz="0" w:space="0" w:color="auto"/>
        <w:right w:val="none" w:sz="0" w:space="0" w:color="auto"/>
      </w:divBdr>
    </w:div>
    <w:div w:id="1363900316">
      <w:bodyDiv w:val="1"/>
      <w:marLeft w:val="0"/>
      <w:marRight w:val="0"/>
      <w:marTop w:val="0"/>
      <w:marBottom w:val="0"/>
      <w:divBdr>
        <w:top w:val="none" w:sz="0" w:space="0" w:color="auto"/>
        <w:left w:val="none" w:sz="0" w:space="0" w:color="auto"/>
        <w:bottom w:val="none" w:sz="0" w:space="0" w:color="auto"/>
        <w:right w:val="none" w:sz="0" w:space="0" w:color="auto"/>
      </w:divBdr>
    </w:div>
    <w:div w:id="1385568297">
      <w:bodyDiv w:val="1"/>
      <w:marLeft w:val="0"/>
      <w:marRight w:val="0"/>
      <w:marTop w:val="0"/>
      <w:marBottom w:val="0"/>
      <w:divBdr>
        <w:top w:val="none" w:sz="0" w:space="0" w:color="auto"/>
        <w:left w:val="none" w:sz="0" w:space="0" w:color="auto"/>
        <w:bottom w:val="none" w:sz="0" w:space="0" w:color="auto"/>
        <w:right w:val="none" w:sz="0" w:space="0" w:color="auto"/>
      </w:divBdr>
    </w:div>
    <w:div w:id="1390030143">
      <w:bodyDiv w:val="1"/>
      <w:marLeft w:val="0"/>
      <w:marRight w:val="0"/>
      <w:marTop w:val="0"/>
      <w:marBottom w:val="0"/>
      <w:divBdr>
        <w:top w:val="none" w:sz="0" w:space="0" w:color="auto"/>
        <w:left w:val="none" w:sz="0" w:space="0" w:color="auto"/>
        <w:bottom w:val="none" w:sz="0" w:space="0" w:color="auto"/>
        <w:right w:val="none" w:sz="0" w:space="0" w:color="auto"/>
      </w:divBdr>
    </w:div>
    <w:div w:id="1398168207">
      <w:bodyDiv w:val="1"/>
      <w:marLeft w:val="0"/>
      <w:marRight w:val="0"/>
      <w:marTop w:val="0"/>
      <w:marBottom w:val="0"/>
      <w:divBdr>
        <w:top w:val="none" w:sz="0" w:space="0" w:color="auto"/>
        <w:left w:val="none" w:sz="0" w:space="0" w:color="auto"/>
        <w:bottom w:val="none" w:sz="0" w:space="0" w:color="auto"/>
        <w:right w:val="none" w:sz="0" w:space="0" w:color="auto"/>
      </w:divBdr>
    </w:div>
    <w:div w:id="1416510680">
      <w:bodyDiv w:val="1"/>
      <w:marLeft w:val="0"/>
      <w:marRight w:val="0"/>
      <w:marTop w:val="0"/>
      <w:marBottom w:val="0"/>
      <w:divBdr>
        <w:top w:val="none" w:sz="0" w:space="0" w:color="auto"/>
        <w:left w:val="none" w:sz="0" w:space="0" w:color="auto"/>
        <w:bottom w:val="none" w:sz="0" w:space="0" w:color="auto"/>
        <w:right w:val="none" w:sz="0" w:space="0" w:color="auto"/>
      </w:divBdr>
    </w:div>
    <w:div w:id="1432773995">
      <w:bodyDiv w:val="1"/>
      <w:marLeft w:val="0"/>
      <w:marRight w:val="0"/>
      <w:marTop w:val="0"/>
      <w:marBottom w:val="0"/>
      <w:divBdr>
        <w:top w:val="none" w:sz="0" w:space="0" w:color="auto"/>
        <w:left w:val="none" w:sz="0" w:space="0" w:color="auto"/>
        <w:bottom w:val="none" w:sz="0" w:space="0" w:color="auto"/>
        <w:right w:val="none" w:sz="0" w:space="0" w:color="auto"/>
      </w:divBdr>
    </w:div>
    <w:div w:id="1434671440">
      <w:bodyDiv w:val="1"/>
      <w:marLeft w:val="0"/>
      <w:marRight w:val="0"/>
      <w:marTop w:val="0"/>
      <w:marBottom w:val="0"/>
      <w:divBdr>
        <w:top w:val="none" w:sz="0" w:space="0" w:color="auto"/>
        <w:left w:val="none" w:sz="0" w:space="0" w:color="auto"/>
        <w:bottom w:val="none" w:sz="0" w:space="0" w:color="auto"/>
        <w:right w:val="none" w:sz="0" w:space="0" w:color="auto"/>
      </w:divBdr>
    </w:div>
    <w:div w:id="1437405904">
      <w:bodyDiv w:val="1"/>
      <w:marLeft w:val="0"/>
      <w:marRight w:val="0"/>
      <w:marTop w:val="0"/>
      <w:marBottom w:val="0"/>
      <w:divBdr>
        <w:top w:val="none" w:sz="0" w:space="0" w:color="auto"/>
        <w:left w:val="none" w:sz="0" w:space="0" w:color="auto"/>
        <w:bottom w:val="none" w:sz="0" w:space="0" w:color="auto"/>
        <w:right w:val="none" w:sz="0" w:space="0" w:color="auto"/>
      </w:divBdr>
    </w:div>
    <w:div w:id="1440834924">
      <w:bodyDiv w:val="1"/>
      <w:marLeft w:val="0"/>
      <w:marRight w:val="0"/>
      <w:marTop w:val="0"/>
      <w:marBottom w:val="0"/>
      <w:divBdr>
        <w:top w:val="none" w:sz="0" w:space="0" w:color="auto"/>
        <w:left w:val="none" w:sz="0" w:space="0" w:color="auto"/>
        <w:bottom w:val="none" w:sz="0" w:space="0" w:color="auto"/>
        <w:right w:val="none" w:sz="0" w:space="0" w:color="auto"/>
      </w:divBdr>
    </w:div>
    <w:div w:id="1460608433">
      <w:bodyDiv w:val="1"/>
      <w:marLeft w:val="0"/>
      <w:marRight w:val="0"/>
      <w:marTop w:val="0"/>
      <w:marBottom w:val="0"/>
      <w:divBdr>
        <w:top w:val="none" w:sz="0" w:space="0" w:color="auto"/>
        <w:left w:val="none" w:sz="0" w:space="0" w:color="auto"/>
        <w:bottom w:val="none" w:sz="0" w:space="0" w:color="auto"/>
        <w:right w:val="none" w:sz="0" w:space="0" w:color="auto"/>
      </w:divBdr>
    </w:div>
    <w:div w:id="1507204427">
      <w:bodyDiv w:val="1"/>
      <w:marLeft w:val="0"/>
      <w:marRight w:val="0"/>
      <w:marTop w:val="0"/>
      <w:marBottom w:val="0"/>
      <w:divBdr>
        <w:top w:val="none" w:sz="0" w:space="0" w:color="auto"/>
        <w:left w:val="none" w:sz="0" w:space="0" w:color="auto"/>
        <w:bottom w:val="none" w:sz="0" w:space="0" w:color="auto"/>
        <w:right w:val="none" w:sz="0" w:space="0" w:color="auto"/>
      </w:divBdr>
    </w:div>
    <w:div w:id="1515799431">
      <w:bodyDiv w:val="1"/>
      <w:marLeft w:val="0"/>
      <w:marRight w:val="0"/>
      <w:marTop w:val="0"/>
      <w:marBottom w:val="0"/>
      <w:divBdr>
        <w:top w:val="none" w:sz="0" w:space="0" w:color="auto"/>
        <w:left w:val="none" w:sz="0" w:space="0" w:color="auto"/>
        <w:bottom w:val="none" w:sz="0" w:space="0" w:color="auto"/>
        <w:right w:val="none" w:sz="0" w:space="0" w:color="auto"/>
      </w:divBdr>
      <w:divsChild>
        <w:div w:id="225729488">
          <w:marLeft w:val="-115"/>
          <w:marRight w:val="0"/>
          <w:marTop w:val="0"/>
          <w:marBottom w:val="0"/>
          <w:divBdr>
            <w:top w:val="none" w:sz="0" w:space="0" w:color="auto"/>
            <w:left w:val="none" w:sz="0" w:space="0" w:color="auto"/>
            <w:bottom w:val="none" w:sz="0" w:space="0" w:color="auto"/>
            <w:right w:val="none" w:sz="0" w:space="0" w:color="auto"/>
          </w:divBdr>
        </w:div>
        <w:div w:id="723409914">
          <w:marLeft w:val="-115"/>
          <w:marRight w:val="0"/>
          <w:marTop w:val="0"/>
          <w:marBottom w:val="0"/>
          <w:divBdr>
            <w:top w:val="none" w:sz="0" w:space="0" w:color="auto"/>
            <w:left w:val="none" w:sz="0" w:space="0" w:color="auto"/>
            <w:bottom w:val="none" w:sz="0" w:space="0" w:color="auto"/>
            <w:right w:val="none" w:sz="0" w:space="0" w:color="auto"/>
          </w:divBdr>
        </w:div>
        <w:div w:id="385616135">
          <w:marLeft w:val="-115"/>
          <w:marRight w:val="0"/>
          <w:marTop w:val="0"/>
          <w:marBottom w:val="0"/>
          <w:divBdr>
            <w:top w:val="none" w:sz="0" w:space="0" w:color="auto"/>
            <w:left w:val="none" w:sz="0" w:space="0" w:color="auto"/>
            <w:bottom w:val="none" w:sz="0" w:space="0" w:color="auto"/>
            <w:right w:val="none" w:sz="0" w:space="0" w:color="auto"/>
          </w:divBdr>
        </w:div>
      </w:divsChild>
    </w:div>
    <w:div w:id="1553421691">
      <w:bodyDiv w:val="1"/>
      <w:marLeft w:val="0"/>
      <w:marRight w:val="0"/>
      <w:marTop w:val="0"/>
      <w:marBottom w:val="0"/>
      <w:divBdr>
        <w:top w:val="none" w:sz="0" w:space="0" w:color="auto"/>
        <w:left w:val="none" w:sz="0" w:space="0" w:color="auto"/>
        <w:bottom w:val="none" w:sz="0" w:space="0" w:color="auto"/>
        <w:right w:val="none" w:sz="0" w:space="0" w:color="auto"/>
      </w:divBdr>
    </w:div>
    <w:div w:id="1576672329">
      <w:bodyDiv w:val="1"/>
      <w:marLeft w:val="0"/>
      <w:marRight w:val="0"/>
      <w:marTop w:val="0"/>
      <w:marBottom w:val="0"/>
      <w:divBdr>
        <w:top w:val="none" w:sz="0" w:space="0" w:color="auto"/>
        <w:left w:val="none" w:sz="0" w:space="0" w:color="auto"/>
        <w:bottom w:val="none" w:sz="0" w:space="0" w:color="auto"/>
        <w:right w:val="none" w:sz="0" w:space="0" w:color="auto"/>
      </w:divBdr>
    </w:div>
    <w:div w:id="1591816512">
      <w:bodyDiv w:val="1"/>
      <w:marLeft w:val="0"/>
      <w:marRight w:val="0"/>
      <w:marTop w:val="0"/>
      <w:marBottom w:val="0"/>
      <w:divBdr>
        <w:top w:val="none" w:sz="0" w:space="0" w:color="auto"/>
        <w:left w:val="none" w:sz="0" w:space="0" w:color="auto"/>
        <w:bottom w:val="none" w:sz="0" w:space="0" w:color="auto"/>
        <w:right w:val="none" w:sz="0" w:space="0" w:color="auto"/>
      </w:divBdr>
    </w:div>
    <w:div w:id="1611038634">
      <w:bodyDiv w:val="1"/>
      <w:marLeft w:val="0"/>
      <w:marRight w:val="0"/>
      <w:marTop w:val="0"/>
      <w:marBottom w:val="0"/>
      <w:divBdr>
        <w:top w:val="none" w:sz="0" w:space="0" w:color="auto"/>
        <w:left w:val="none" w:sz="0" w:space="0" w:color="auto"/>
        <w:bottom w:val="none" w:sz="0" w:space="0" w:color="auto"/>
        <w:right w:val="none" w:sz="0" w:space="0" w:color="auto"/>
      </w:divBdr>
    </w:div>
    <w:div w:id="1611738177">
      <w:bodyDiv w:val="1"/>
      <w:marLeft w:val="0"/>
      <w:marRight w:val="0"/>
      <w:marTop w:val="0"/>
      <w:marBottom w:val="0"/>
      <w:divBdr>
        <w:top w:val="none" w:sz="0" w:space="0" w:color="auto"/>
        <w:left w:val="none" w:sz="0" w:space="0" w:color="auto"/>
        <w:bottom w:val="none" w:sz="0" w:space="0" w:color="auto"/>
        <w:right w:val="none" w:sz="0" w:space="0" w:color="auto"/>
      </w:divBdr>
    </w:div>
    <w:div w:id="1645768063">
      <w:bodyDiv w:val="1"/>
      <w:marLeft w:val="0"/>
      <w:marRight w:val="0"/>
      <w:marTop w:val="0"/>
      <w:marBottom w:val="0"/>
      <w:divBdr>
        <w:top w:val="none" w:sz="0" w:space="0" w:color="auto"/>
        <w:left w:val="none" w:sz="0" w:space="0" w:color="auto"/>
        <w:bottom w:val="none" w:sz="0" w:space="0" w:color="auto"/>
        <w:right w:val="none" w:sz="0" w:space="0" w:color="auto"/>
      </w:divBdr>
    </w:div>
    <w:div w:id="1667631431">
      <w:bodyDiv w:val="1"/>
      <w:marLeft w:val="0"/>
      <w:marRight w:val="0"/>
      <w:marTop w:val="0"/>
      <w:marBottom w:val="0"/>
      <w:divBdr>
        <w:top w:val="none" w:sz="0" w:space="0" w:color="auto"/>
        <w:left w:val="none" w:sz="0" w:space="0" w:color="auto"/>
        <w:bottom w:val="none" w:sz="0" w:space="0" w:color="auto"/>
        <w:right w:val="none" w:sz="0" w:space="0" w:color="auto"/>
      </w:divBdr>
    </w:div>
    <w:div w:id="1696689859">
      <w:bodyDiv w:val="1"/>
      <w:marLeft w:val="0"/>
      <w:marRight w:val="0"/>
      <w:marTop w:val="0"/>
      <w:marBottom w:val="0"/>
      <w:divBdr>
        <w:top w:val="none" w:sz="0" w:space="0" w:color="auto"/>
        <w:left w:val="none" w:sz="0" w:space="0" w:color="auto"/>
        <w:bottom w:val="none" w:sz="0" w:space="0" w:color="auto"/>
        <w:right w:val="none" w:sz="0" w:space="0" w:color="auto"/>
      </w:divBdr>
    </w:div>
    <w:div w:id="1708990142">
      <w:bodyDiv w:val="1"/>
      <w:marLeft w:val="0"/>
      <w:marRight w:val="0"/>
      <w:marTop w:val="0"/>
      <w:marBottom w:val="0"/>
      <w:divBdr>
        <w:top w:val="none" w:sz="0" w:space="0" w:color="auto"/>
        <w:left w:val="none" w:sz="0" w:space="0" w:color="auto"/>
        <w:bottom w:val="none" w:sz="0" w:space="0" w:color="auto"/>
        <w:right w:val="none" w:sz="0" w:space="0" w:color="auto"/>
      </w:divBdr>
      <w:divsChild>
        <w:div w:id="60056310">
          <w:marLeft w:val="-115"/>
          <w:marRight w:val="0"/>
          <w:marTop w:val="0"/>
          <w:marBottom w:val="0"/>
          <w:divBdr>
            <w:top w:val="none" w:sz="0" w:space="0" w:color="auto"/>
            <w:left w:val="none" w:sz="0" w:space="0" w:color="auto"/>
            <w:bottom w:val="none" w:sz="0" w:space="0" w:color="auto"/>
            <w:right w:val="none" w:sz="0" w:space="0" w:color="auto"/>
          </w:divBdr>
        </w:div>
        <w:div w:id="2062707302">
          <w:marLeft w:val="-257"/>
          <w:marRight w:val="0"/>
          <w:marTop w:val="0"/>
          <w:marBottom w:val="0"/>
          <w:divBdr>
            <w:top w:val="none" w:sz="0" w:space="0" w:color="auto"/>
            <w:left w:val="none" w:sz="0" w:space="0" w:color="auto"/>
            <w:bottom w:val="none" w:sz="0" w:space="0" w:color="auto"/>
            <w:right w:val="none" w:sz="0" w:space="0" w:color="auto"/>
          </w:divBdr>
        </w:div>
      </w:divsChild>
    </w:div>
    <w:div w:id="1729374151">
      <w:bodyDiv w:val="1"/>
      <w:marLeft w:val="0"/>
      <w:marRight w:val="0"/>
      <w:marTop w:val="0"/>
      <w:marBottom w:val="0"/>
      <w:divBdr>
        <w:top w:val="none" w:sz="0" w:space="0" w:color="auto"/>
        <w:left w:val="none" w:sz="0" w:space="0" w:color="auto"/>
        <w:bottom w:val="none" w:sz="0" w:space="0" w:color="auto"/>
        <w:right w:val="none" w:sz="0" w:space="0" w:color="auto"/>
      </w:divBdr>
    </w:div>
    <w:div w:id="1734423813">
      <w:bodyDiv w:val="1"/>
      <w:marLeft w:val="0"/>
      <w:marRight w:val="0"/>
      <w:marTop w:val="0"/>
      <w:marBottom w:val="0"/>
      <w:divBdr>
        <w:top w:val="none" w:sz="0" w:space="0" w:color="auto"/>
        <w:left w:val="none" w:sz="0" w:space="0" w:color="auto"/>
        <w:bottom w:val="none" w:sz="0" w:space="0" w:color="auto"/>
        <w:right w:val="none" w:sz="0" w:space="0" w:color="auto"/>
      </w:divBdr>
    </w:div>
    <w:div w:id="1770463367">
      <w:bodyDiv w:val="1"/>
      <w:marLeft w:val="0"/>
      <w:marRight w:val="0"/>
      <w:marTop w:val="0"/>
      <w:marBottom w:val="0"/>
      <w:divBdr>
        <w:top w:val="none" w:sz="0" w:space="0" w:color="auto"/>
        <w:left w:val="none" w:sz="0" w:space="0" w:color="auto"/>
        <w:bottom w:val="none" w:sz="0" w:space="0" w:color="auto"/>
        <w:right w:val="none" w:sz="0" w:space="0" w:color="auto"/>
      </w:divBdr>
    </w:div>
    <w:div w:id="1784882889">
      <w:bodyDiv w:val="1"/>
      <w:marLeft w:val="0"/>
      <w:marRight w:val="0"/>
      <w:marTop w:val="0"/>
      <w:marBottom w:val="0"/>
      <w:divBdr>
        <w:top w:val="none" w:sz="0" w:space="0" w:color="auto"/>
        <w:left w:val="none" w:sz="0" w:space="0" w:color="auto"/>
        <w:bottom w:val="none" w:sz="0" w:space="0" w:color="auto"/>
        <w:right w:val="none" w:sz="0" w:space="0" w:color="auto"/>
      </w:divBdr>
    </w:div>
    <w:div w:id="1822771284">
      <w:bodyDiv w:val="1"/>
      <w:marLeft w:val="0"/>
      <w:marRight w:val="0"/>
      <w:marTop w:val="0"/>
      <w:marBottom w:val="0"/>
      <w:divBdr>
        <w:top w:val="none" w:sz="0" w:space="0" w:color="auto"/>
        <w:left w:val="none" w:sz="0" w:space="0" w:color="auto"/>
        <w:bottom w:val="none" w:sz="0" w:space="0" w:color="auto"/>
        <w:right w:val="none" w:sz="0" w:space="0" w:color="auto"/>
      </w:divBdr>
      <w:divsChild>
        <w:div w:id="1678728461">
          <w:marLeft w:val="-115"/>
          <w:marRight w:val="0"/>
          <w:marTop w:val="0"/>
          <w:marBottom w:val="0"/>
          <w:divBdr>
            <w:top w:val="none" w:sz="0" w:space="0" w:color="auto"/>
            <w:left w:val="none" w:sz="0" w:space="0" w:color="auto"/>
            <w:bottom w:val="none" w:sz="0" w:space="0" w:color="auto"/>
            <w:right w:val="none" w:sz="0" w:space="0" w:color="auto"/>
          </w:divBdr>
        </w:div>
      </w:divsChild>
    </w:div>
    <w:div w:id="1830320483">
      <w:bodyDiv w:val="1"/>
      <w:marLeft w:val="0"/>
      <w:marRight w:val="0"/>
      <w:marTop w:val="0"/>
      <w:marBottom w:val="0"/>
      <w:divBdr>
        <w:top w:val="none" w:sz="0" w:space="0" w:color="auto"/>
        <w:left w:val="none" w:sz="0" w:space="0" w:color="auto"/>
        <w:bottom w:val="none" w:sz="0" w:space="0" w:color="auto"/>
        <w:right w:val="none" w:sz="0" w:space="0" w:color="auto"/>
      </w:divBdr>
    </w:div>
    <w:div w:id="1904677638">
      <w:bodyDiv w:val="1"/>
      <w:marLeft w:val="0"/>
      <w:marRight w:val="0"/>
      <w:marTop w:val="0"/>
      <w:marBottom w:val="0"/>
      <w:divBdr>
        <w:top w:val="none" w:sz="0" w:space="0" w:color="auto"/>
        <w:left w:val="none" w:sz="0" w:space="0" w:color="auto"/>
        <w:bottom w:val="none" w:sz="0" w:space="0" w:color="auto"/>
        <w:right w:val="none" w:sz="0" w:space="0" w:color="auto"/>
      </w:divBdr>
    </w:div>
    <w:div w:id="1908178411">
      <w:bodyDiv w:val="1"/>
      <w:marLeft w:val="0"/>
      <w:marRight w:val="0"/>
      <w:marTop w:val="0"/>
      <w:marBottom w:val="0"/>
      <w:divBdr>
        <w:top w:val="none" w:sz="0" w:space="0" w:color="auto"/>
        <w:left w:val="none" w:sz="0" w:space="0" w:color="auto"/>
        <w:bottom w:val="none" w:sz="0" w:space="0" w:color="auto"/>
        <w:right w:val="none" w:sz="0" w:space="0" w:color="auto"/>
      </w:divBdr>
    </w:div>
    <w:div w:id="2039546686">
      <w:bodyDiv w:val="1"/>
      <w:marLeft w:val="0"/>
      <w:marRight w:val="0"/>
      <w:marTop w:val="0"/>
      <w:marBottom w:val="0"/>
      <w:divBdr>
        <w:top w:val="none" w:sz="0" w:space="0" w:color="auto"/>
        <w:left w:val="none" w:sz="0" w:space="0" w:color="auto"/>
        <w:bottom w:val="none" w:sz="0" w:space="0" w:color="auto"/>
        <w:right w:val="none" w:sz="0" w:space="0" w:color="auto"/>
      </w:divBdr>
      <w:divsChild>
        <w:div w:id="1867861985">
          <w:marLeft w:val="-108"/>
          <w:marRight w:val="0"/>
          <w:marTop w:val="0"/>
          <w:marBottom w:val="0"/>
          <w:divBdr>
            <w:top w:val="none" w:sz="0" w:space="0" w:color="auto"/>
            <w:left w:val="none" w:sz="0" w:space="0" w:color="auto"/>
            <w:bottom w:val="none" w:sz="0" w:space="0" w:color="auto"/>
            <w:right w:val="none" w:sz="0" w:space="0" w:color="auto"/>
          </w:divBdr>
        </w:div>
      </w:divsChild>
    </w:div>
    <w:div w:id="2045518903">
      <w:bodyDiv w:val="1"/>
      <w:marLeft w:val="0"/>
      <w:marRight w:val="0"/>
      <w:marTop w:val="0"/>
      <w:marBottom w:val="0"/>
      <w:divBdr>
        <w:top w:val="none" w:sz="0" w:space="0" w:color="auto"/>
        <w:left w:val="none" w:sz="0" w:space="0" w:color="auto"/>
        <w:bottom w:val="none" w:sz="0" w:space="0" w:color="auto"/>
        <w:right w:val="none" w:sz="0" w:space="0" w:color="auto"/>
      </w:divBdr>
    </w:div>
    <w:div w:id="2076203619">
      <w:bodyDiv w:val="1"/>
      <w:marLeft w:val="0"/>
      <w:marRight w:val="0"/>
      <w:marTop w:val="0"/>
      <w:marBottom w:val="0"/>
      <w:divBdr>
        <w:top w:val="none" w:sz="0" w:space="0" w:color="auto"/>
        <w:left w:val="none" w:sz="0" w:space="0" w:color="auto"/>
        <w:bottom w:val="none" w:sz="0" w:space="0" w:color="auto"/>
        <w:right w:val="none" w:sz="0" w:space="0" w:color="auto"/>
      </w:divBdr>
    </w:div>
    <w:div w:id="2093577062">
      <w:bodyDiv w:val="1"/>
      <w:marLeft w:val="0"/>
      <w:marRight w:val="0"/>
      <w:marTop w:val="0"/>
      <w:marBottom w:val="0"/>
      <w:divBdr>
        <w:top w:val="none" w:sz="0" w:space="0" w:color="auto"/>
        <w:left w:val="none" w:sz="0" w:space="0" w:color="auto"/>
        <w:bottom w:val="none" w:sz="0" w:space="0" w:color="auto"/>
        <w:right w:val="none" w:sz="0" w:space="0" w:color="auto"/>
      </w:divBdr>
    </w:div>
    <w:div w:id="2104107961">
      <w:bodyDiv w:val="1"/>
      <w:marLeft w:val="0"/>
      <w:marRight w:val="0"/>
      <w:marTop w:val="0"/>
      <w:marBottom w:val="0"/>
      <w:divBdr>
        <w:top w:val="none" w:sz="0" w:space="0" w:color="auto"/>
        <w:left w:val="none" w:sz="0" w:space="0" w:color="auto"/>
        <w:bottom w:val="none" w:sz="0" w:space="0" w:color="auto"/>
        <w:right w:val="none" w:sz="0" w:space="0" w:color="auto"/>
      </w:divBdr>
      <w:divsChild>
        <w:div w:id="418212271">
          <w:marLeft w:val="-115"/>
          <w:marRight w:val="0"/>
          <w:marTop w:val="0"/>
          <w:marBottom w:val="0"/>
          <w:divBdr>
            <w:top w:val="none" w:sz="0" w:space="0" w:color="auto"/>
            <w:left w:val="none" w:sz="0" w:space="0" w:color="auto"/>
            <w:bottom w:val="none" w:sz="0" w:space="0" w:color="auto"/>
            <w:right w:val="none" w:sz="0" w:space="0" w:color="auto"/>
          </w:divBdr>
        </w:div>
      </w:divsChild>
    </w:div>
    <w:div w:id="2121022470">
      <w:bodyDiv w:val="1"/>
      <w:marLeft w:val="0"/>
      <w:marRight w:val="0"/>
      <w:marTop w:val="0"/>
      <w:marBottom w:val="0"/>
      <w:divBdr>
        <w:top w:val="none" w:sz="0" w:space="0" w:color="auto"/>
        <w:left w:val="none" w:sz="0" w:space="0" w:color="auto"/>
        <w:bottom w:val="none" w:sz="0" w:space="0" w:color="auto"/>
        <w:right w:val="none" w:sz="0" w:space="0" w:color="auto"/>
      </w:divBdr>
    </w:div>
    <w:div w:id="21282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riddor/report.htm" TargetMode="External"/><Relationship Id="rId18" Type="http://schemas.openxmlformats.org/officeDocument/2006/relationships/hyperlink" Target="http://allergytraining.food.gov.uk/" TargetMode="External"/><Relationship Id="rId26" Type="http://schemas.openxmlformats.org/officeDocument/2006/relationships/hyperlink" Target="http://www.gov.uk/government/publications/health-protection-in-schools-and-other-childcare-facilities/chapter-9-managing-specific-infectious-diseases" TargetMode="External"/><Relationship Id="rId39" Type="http://schemas.openxmlformats.org/officeDocument/2006/relationships/hyperlink" Target="http://www.nspcc.org.uk" TargetMode="External"/><Relationship Id="rId21" Type="http://schemas.openxmlformats.org/officeDocument/2006/relationships/hyperlink" Target="http://www.gov.uk/government/publications/example-menus-for-early-years-settings-in-england" TargetMode="External"/><Relationship Id="rId34" Type="http://schemas.openxmlformats.org/officeDocument/2006/relationships/hyperlink" Target="http://www.gov.uk/government/publications/protecting-children-from-radicalisation-the-prevent-duty" TargetMode="External"/><Relationship Id="rId42" Type="http://schemas.openxmlformats.org/officeDocument/2006/relationships/hyperlink" Target="http://www.scie.org.uk/safeguarding/adults/practice/sharing-information" TargetMode="External"/><Relationship Id="rId47" Type="http://schemas.openxmlformats.org/officeDocument/2006/relationships/hyperlink" Target="http://www.ico.gov.uk/" TargetMode="External"/><Relationship Id="rId50" Type="http://schemas.openxmlformats.org/officeDocument/2006/relationships/hyperlink" Target="https://infantandtoddlerforum.org/media/upload/pdf-downloads/HR_toddler_booklet_green.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publications/fire-safety-risk-assessment-educational-premises" TargetMode="External"/><Relationship Id="rId29" Type="http://schemas.openxmlformats.org/officeDocument/2006/relationships/hyperlink" Target="https://foundationyears.org.uk/wp-content/uploads/2017/08/Fundamental-British-Values-in-the-Early-Years-2017.pdf" TargetMode="External"/><Relationship Id="rId11" Type="http://schemas.openxmlformats.org/officeDocument/2006/relationships/hyperlink" Target="http://www.food.gov.uk/business-guidance/safer-food-better-business" TargetMode="External"/><Relationship Id="rId24" Type="http://schemas.openxmlformats.org/officeDocument/2006/relationships/hyperlink" Target="http://www.food.gov.uk/news-updates/campaigns/campylobacter/fsw-2014" TargetMode="External"/><Relationship Id="rId32" Type="http://schemas.openxmlformats.org/officeDocument/2006/relationships/hyperlink" Target="http://www.gov.uk/government/publications/channel-and-prevent-multi-agency-panel-pmap-guidance" TargetMode="External"/><Relationship Id="rId37" Type="http://schemas.openxmlformats.org/officeDocument/2006/relationships/hyperlink" Target="https://assets.publishing.service.gov.uk/government/uploads/system/uploads/attachment_data/file/322307/HMG_MULTI_AGENCY_PRACTICE_GUIDELINES_v1_180614_FINAL.pdf" TargetMode="External"/><Relationship Id="rId40" Type="http://schemas.openxmlformats.org/officeDocument/2006/relationships/hyperlink" Target="http://www.childline.org.uk" TargetMode="External"/><Relationship Id="rId45" Type="http://schemas.openxmlformats.org/officeDocument/2006/relationships/hyperlink" Target="http://www.gov.uk/government/publications/what-to-do-if-youre-worried-a-child-is-being-abused--2" TargetMode="External"/><Relationship Id="rId53" Type="http://schemas.openxmlformats.org/officeDocument/2006/relationships/hyperlink" Target="http://www.gov.uk/government/publications/send-code-of-practice-0-to-25" TargetMode="External"/><Relationship Id="rId5" Type="http://schemas.openxmlformats.org/officeDocument/2006/relationships/webSettings" Target="webSettings.xml"/><Relationship Id="rId10"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19"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31" Type="http://schemas.openxmlformats.org/officeDocument/2006/relationships/hyperlink" Target="http://www.gov.uk/female-genital-mutilation" TargetMode="External"/><Relationship Id="rId44" Type="http://schemas.openxmlformats.org/officeDocument/2006/relationships/hyperlink" Target="http://www.gov.uk/government/publications/safeguarding-practitioners-information-sharing-advice" TargetMode="External"/><Relationship Id="rId52" Type="http://schemas.openxmlformats.org/officeDocument/2006/relationships/hyperlink" Target="http://www.bild.org.uk/" TargetMode="External"/><Relationship Id="rId4" Type="http://schemas.openxmlformats.org/officeDocument/2006/relationships/settings" Target="settings.xml"/><Relationship Id="rId9" Type="http://schemas.openxmlformats.org/officeDocument/2006/relationships/hyperlink" Target="http://www.fod.gov.uk" TargetMode="External"/><Relationship Id="rId14" Type="http://schemas.openxmlformats.org/officeDocument/2006/relationships/hyperlink" Target="http://www.mi5.gov.uk/threat-levels" TargetMode="External"/><Relationship Id="rId22" Type="http://schemas.openxmlformats.org/officeDocument/2006/relationships/hyperlink" Target="http://www.food.gov.uk/business-guidance/safer-food-better-business-sfbb" TargetMode="External"/><Relationship Id="rId27" Type="http://schemas.openxmlformats.org/officeDocument/2006/relationships/hyperlink" Target="https://www.publichealth.hscni.net/sites/default/files/Guidance_on_infection_control_in%20schools_poster.pdf" TargetMode="External"/><Relationship Id="rId30" Type="http://schemas.openxmlformats.org/officeDocument/2006/relationships/hyperlink" Target="mailto:fgmhelp@nspcc.org.uk" TargetMode="External"/><Relationship Id="rId35" Type="http://schemas.openxmlformats.org/officeDocument/2006/relationships/hyperlink" Target="mailto:fmu@fco.gov.uk" TargetMode="External"/><Relationship Id="rId43" Type="http://schemas.openxmlformats.org/officeDocument/2006/relationships/hyperlink" Target="http://www.gov.uk/government/publications/working-together-to-safeguard-children--2" TargetMode="External"/><Relationship Id="rId48" Type="http://schemas.openxmlformats.org/officeDocument/2006/relationships/hyperlink" Target="http://www.gov.uk/disability-living-allowance-children/how-to-clai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ullabytrust.org.uk/safer-sleep-advice" TargetMode="External"/><Relationship Id="rId3" Type="http://schemas.openxmlformats.org/officeDocument/2006/relationships/styles" Target="styles.xml"/><Relationship Id="rId12" Type="http://schemas.openxmlformats.org/officeDocument/2006/relationships/hyperlink" Target="http://www.hse.gov.uk/pubns/indg453.pdf" TargetMode="External"/><Relationship Id="rId17" Type="http://schemas.openxmlformats.org/officeDocument/2006/relationships/hyperlink" Target="https://www.food.gov.uk/business-guidance/safer-food-better-business-for-caterers" TargetMode="External"/><Relationship Id="rId25" Type="http://schemas.openxmlformats.org/officeDocument/2006/relationships/hyperlink" Target="https://infantandtoddlerforum.org/health-and-childcare-professionals/factsheets/" TargetMode="External"/><Relationship Id="rId33" Type="http://schemas.openxmlformats.org/officeDocument/2006/relationships/hyperlink" Target="http://www.gov.uk/government/publications/prevent-strategy-2011" TargetMode="External"/><Relationship Id="rId38" Type="http://schemas.openxmlformats.org/officeDocument/2006/relationships/hyperlink" Target="http://www.iwf.org.uk/" TargetMode="External"/><Relationship Id="rId46" Type="http://schemas.openxmlformats.org/officeDocument/2006/relationships/hyperlink" Target="http://www.gov.uk/government/publications/mental-capacity-act-code-of-practice" TargetMode="External"/><Relationship Id="rId20" Type="http://schemas.openxmlformats.org/officeDocument/2006/relationships/hyperlink" Target="http://www.foundationyears.org.uk/eat-better-start-better/" TargetMode="External"/><Relationship Id="rId41" Type="http://schemas.openxmlformats.org/officeDocument/2006/relationships/hyperlink" Target="https://ico.org.uk/for-organisations/guidance-inde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mmunities.gov.uk/publications/fire/firesafetyrisk6" TargetMode="External"/><Relationship Id="rId23" Type="http://schemas.openxmlformats.org/officeDocument/2006/relationships/hyperlink" Target="http://www.food.gov.uk/sites/default/files/media/document/loosefoodsleaflet.pdfn" TargetMode="External"/><Relationship Id="rId28" Type="http://schemas.openxmlformats.org/officeDocument/2006/relationships/hyperlink" Target="http://www.infantandtoddlerforum.org/toddlers-to-preschool/healthy-eating/ten-steps-for-healthy-toddlers/" TargetMode="External"/><Relationship Id="rId36" Type="http://schemas.openxmlformats.org/officeDocument/2006/relationships/hyperlink" Target="mailto:fmuoutreach@fco.gov.uk" TargetMode="External"/><Relationship Id="rId49" Type="http://schemas.openxmlformats.org/officeDocument/2006/relationships/hyperlink" Target="https://assets.publishing.service.gov.uk/government/uploads/system/uploads/attachment_data/file/718181/Early_years_entitlements-operational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22F3-0D0D-CB47-B2C1-992B3A0F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209</Pages>
  <Words>59190</Words>
  <Characters>337385</Characters>
  <Application>Microsoft Office Word</Application>
  <DocSecurity>0</DocSecurity>
  <Lines>2811</Lines>
  <Paragraphs>791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Bridge</dc:creator>
  <cp:keywords/>
  <dc:description/>
  <cp:lastModifiedBy>Jeremy Bacon</cp:lastModifiedBy>
  <cp:revision>2</cp:revision>
  <dcterms:created xsi:type="dcterms:W3CDTF">2024-02-01T12:06:00Z</dcterms:created>
  <dcterms:modified xsi:type="dcterms:W3CDTF">2024-02-01T12:06:00Z</dcterms:modified>
</cp:coreProperties>
</file>